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80F7" w14:textId="77777777" w:rsidR="00E77C24" w:rsidRPr="00657AC2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657AC2">
        <w:rPr>
          <w:sz w:val="22"/>
          <w:szCs w:val="22"/>
        </w:rPr>
        <w:t>ИЗВЕЩЕНИЕ О ПРОВЕДЕНИИ ЗАПРОСА ПРЕДЛОЖЕНИЙ</w:t>
      </w:r>
      <w:r w:rsidRPr="00657AC2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657AC2" w:rsidRDefault="00E77C24" w:rsidP="00E77C24">
      <w:pPr>
        <w:spacing w:after="60"/>
        <w:jc w:val="center"/>
        <w:outlineLvl w:val="1"/>
        <w:rPr>
          <w:sz w:val="22"/>
          <w:szCs w:val="22"/>
          <w:lang w:eastAsia="ru-RU"/>
        </w:rPr>
      </w:pPr>
      <w:r w:rsidRPr="00657AC2">
        <w:rPr>
          <w:sz w:val="22"/>
          <w:szCs w:val="22"/>
        </w:rPr>
        <w:t>(ДАЛЕЕ - ЗАПРОС ПРЕДЛОЖЕНИЙ)</w:t>
      </w:r>
    </w:p>
    <w:p w14:paraId="76F61E5B" w14:textId="77777777" w:rsidR="000A3497" w:rsidRPr="00657AC2" w:rsidRDefault="000A3497" w:rsidP="000A3497">
      <w:pPr>
        <w:ind w:firstLine="708"/>
        <w:jc w:val="both"/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657AC2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657AC2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657AC2" w:rsidRDefault="007F7F1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Общество с ограниченной ответственностью «МАГ Груп»</w:t>
            </w:r>
          </w:p>
        </w:tc>
      </w:tr>
      <w:tr w:rsidR="000A3497" w:rsidRPr="00657AC2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657AC2" w:rsidRDefault="000A3497" w:rsidP="00072386">
            <w:pPr>
              <w:ind w:left="-46" w:firstLine="46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603089,  </w:t>
            </w:r>
            <w:proofErr w:type="spellStart"/>
            <w:r w:rsidRPr="00657AC2">
              <w:rPr>
                <w:sz w:val="22"/>
                <w:szCs w:val="22"/>
              </w:rPr>
              <w:t>г.Н.Новгород</w:t>
            </w:r>
            <w:proofErr w:type="spellEnd"/>
            <w:r w:rsidRPr="00657AC2">
              <w:rPr>
                <w:sz w:val="22"/>
                <w:szCs w:val="22"/>
              </w:rPr>
              <w:t xml:space="preserve">, </w:t>
            </w:r>
            <w:proofErr w:type="spellStart"/>
            <w:r w:rsidRPr="00657AC2">
              <w:rPr>
                <w:sz w:val="22"/>
                <w:szCs w:val="22"/>
              </w:rPr>
              <w:t>ул</w:t>
            </w:r>
            <w:proofErr w:type="gramStart"/>
            <w:r w:rsidRPr="00657AC2">
              <w:rPr>
                <w:sz w:val="22"/>
                <w:szCs w:val="22"/>
              </w:rPr>
              <w:t>.Г</w:t>
            </w:r>
            <w:proofErr w:type="gramEnd"/>
            <w:r w:rsidRPr="00657AC2">
              <w:rPr>
                <w:sz w:val="22"/>
                <w:szCs w:val="22"/>
              </w:rPr>
              <w:t>аражная</w:t>
            </w:r>
            <w:proofErr w:type="spellEnd"/>
            <w:r w:rsidRPr="00657AC2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657AC2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657AC2" w:rsidRDefault="00AA0E89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</w:t>
            </w:r>
            <w:r w:rsidR="00BA18FB" w:rsidRPr="00657AC2">
              <w:rPr>
                <w:sz w:val="22"/>
                <w:szCs w:val="22"/>
              </w:rPr>
              <w:t>ород Нижний Новгород, Сормовское</w:t>
            </w:r>
            <w:r w:rsidRPr="00657AC2">
              <w:rPr>
                <w:sz w:val="22"/>
                <w:szCs w:val="22"/>
              </w:rPr>
              <w:t xml:space="preserve"> шоссе, д. 1Д</w:t>
            </w:r>
          </w:p>
        </w:tc>
      </w:tr>
      <w:tr w:rsidR="000A3497" w:rsidRPr="00657AC2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maggrup-nn@mail.ru</w:t>
            </w:r>
          </w:p>
        </w:tc>
      </w:tr>
      <w:tr w:rsidR="000A3497" w:rsidRPr="00657AC2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657AC2" w:rsidRDefault="00392FED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Контактный телефон</w:t>
            </w:r>
            <w:r w:rsidR="000A3497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Телефон</w:t>
            </w:r>
            <w:r w:rsidR="000A3497" w:rsidRPr="00657AC2">
              <w:rPr>
                <w:sz w:val="22"/>
                <w:szCs w:val="22"/>
              </w:rPr>
              <w:t>:</w:t>
            </w:r>
            <w:r w:rsidRPr="00657AC2">
              <w:rPr>
                <w:sz w:val="22"/>
                <w:szCs w:val="22"/>
              </w:rPr>
              <w:t xml:space="preserve"> </w:t>
            </w:r>
            <w:r w:rsidR="000A3497" w:rsidRPr="00657AC2">
              <w:rPr>
                <w:sz w:val="22"/>
                <w:szCs w:val="22"/>
              </w:rPr>
              <w:t>(</w:t>
            </w:r>
            <w:r w:rsidR="00F20251" w:rsidRPr="00657AC2">
              <w:rPr>
                <w:sz w:val="22"/>
                <w:szCs w:val="22"/>
              </w:rPr>
              <w:t>831</w:t>
            </w:r>
            <w:r w:rsidR="000A3497" w:rsidRPr="00657AC2">
              <w:rPr>
                <w:sz w:val="22"/>
                <w:szCs w:val="22"/>
              </w:rPr>
              <w:t xml:space="preserve">) </w:t>
            </w:r>
            <w:r w:rsidR="00FE7C42" w:rsidRPr="00657AC2">
              <w:rPr>
                <w:sz w:val="22"/>
                <w:szCs w:val="22"/>
              </w:rPr>
              <w:t>423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54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08</w:t>
            </w:r>
          </w:p>
        </w:tc>
      </w:tr>
      <w:tr w:rsidR="000A3497" w:rsidRPr="00657AC2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Контактное лицо</w:t>
            </w:r>
            <w:r w:rsidR="0084183F" w:rsidRPr="00657AC2">
              <w:rPr>
                <w:sz w:val="22"/>
                <w:szCs w:val="22"/>
              </w:rPr>
              <w:t xml:space="preserve"> по организационным вопросам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Сулимов Эдуард Владимирович</w:t>
            </w:r>
          </w:p>
        </w:tc>
      </w:tr>
      <w:tr w:rsidR="00F1546B" w:rsidRPr="00657AC2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657AC2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Способ размещения</w:t>
            </w:r>
            <w:r w:rsidR="00F1546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ABE" w14:textId="313DF80E" w:rsidR="00F1546B" w:rsidRPr="00657AC2" w:rsidRDefault="0001223D" w:rsidP="006D313A">
            <w:pPr>
              <w:jc w:val="both"/>
              <w:rPr>
                <w:sz w:val="22"/>
                <w:szCs w:val="22"/>
              </w:rPr>
            </w:pP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Запрос предложений </w:t>
            </w:r>
            <w:r w:rsidR="004F34B6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делать оферты </w:t>
            </w:r>
            <w:proofErr w:type="gramStart"/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>н</w:t>
            </w:r>
            <w:r w:rsidR="00344E7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а право заключения </w:t>
            </w:r>
            <w:r w:rsidR="00752ED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договора на </w:t>
            </w:r>
            <w:r w:rsidR="00651C6E" w:rsidRPr="00651C6E">
              <w:rPr>
                <w:bCs/>
                <w:color w:val="000000"/>
                <w:sz w:val="22"/>
                <w:szCs w:val="22"/>
                <w:lang w:eastAsia="ru-RU"/>
              </w:rPr>
              <w:t xml:space="preserve"> выполн</w:t>
            </w:r>
            <w:r w:rsidR="00651C6E">
              <w:rPr>
                <w:bCs/>
                <w:color w:val="000000"/>
                <w:sz w:val="22"/>
                <w:szCs w:val="22"/>
                <w:lang w:eastAsia="ru-RU"/>
              </w:rPr>
              <w:t>ение</w:t>
            </w:r>
            <w:r w:rsidR="00651C6E" w:rsidRPr="00651C6E">
              <w:rPr>
                <w:bCs/>
                <w:color w:val="000000"/>
                <w:sz w:val="22"/>
                <w:szCs w:val="22"/>
                <w:lang w:eastAsia="ru-RU"/>
              </w:rPr>
              <w:t> комплекс</w:t>
            </w:r>
            <w:r w:rsidR="00651C6E">
              <w:rPr>
                <w:bCs/>
                <w:color w:val="000000"/>
                <w:sz w:val="22"/>
                <w:szCs w:val="22"/>
                <w:lang w:eastAsia="ru-RU"/>
              </w:rPr>
              <w:t>а</w:t>
            </w:r>
            <w:r w:rsidR="00651C6E" w:rsidRPr="00651C6E">
              <w:rPr>
                <w:bCs/>
                <w:color w:val="000000"/>
                <w:sz w:val="22"/>
                <w:szCs w:val="22"/>
                <w:lang w:eastAsia="ru-RU"/>
              </w:rPr>
              <w:t xml:space="preserve"> работ по установке направляющих для перестановки контейнеров в существующем бетонном полу</w:t>
            </w:r>
            <w:proofErr w:type="gramEnd"/>
            <w:r w:rsidR="00651C6E" w:rsidRPr="00651C6E">
              <w:rPr>
                <w:bCs/>
                <w:color w:val="000000"/>
                <w:sz w:val="22"/>
                <w:szCs w:val="22"/>
                <w:lang w:eastAsia="ru-RU"/>
              </w:rPr>
              <w:t xml:space="preserve"> в здании </w:t>
            </w:r>
            <w:r w:rsidR="006D6390">
              <w:rPr>
                <w:bCs/>
                <w:color w:val="000000"/>
                <w:sz w:val="22"/>
                <w:szCs w:val="22"/>
                <w:lang w:eastAsia="ru-RU"/>
              </w:rPr>
              <w:t>Современного сортировочного комплекса</w:t>
            </w:r>
          </w:p>
          <w:p w14:paraId="785D97B8" w14:textId="77777777" w:rsidR="00F96DFF" w:rsidRPr="00657AC2" w:rsidRDefault="00F96DFF" w:rsidP="007E7B8B">
            <w:pPr>
              <w:rPr>
                <w:sz w:val="22"/>
                <w:szCs w:val="22"/>
              </w:rPr>
            </w:pPr>
          </w:p>
          <w:p w14:paraId="2DEC8771" w14:textId="3268ACB2" w:rsidR="00B60F39" w:rsidRPr="00657AC2" w:rsidRDefault="00B60F39" w:rsidP="00ED442E">
            <w:pPr>
              <w:jc w:val="both"/>
              <w:rPr>
                <w:sz w:val="22"/>
                <w:szCs w:val="22"/>
              </w:rPr>
            </w:pPr>
          </w:p>
        </w:tc>
      </w:tr>
      <w:tr w:rsidR="007E7B8B" w:rsidRPr="00657AC2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657AC2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657AC2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Адрес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поставки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97E" w14:textId="77777777" w:rsidR="007E7B8B" w:rsidRPr="00657AC2" w:rsidRDefault="000275CC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sz w:val="22"/>
                <w:szCs w:val="22"/>
              </w:rPr>
              <w:t>Нижегородская обл., г. Дзержинск, ш. Московское, 56</w:t>
            </w:r>
          </w:p>
          <w:p w14:paraId="7A6AF8B9" w14:textId="58E20B0A" w:rsidR="00923857" w:rsidRPr="00657AC2" w:rsidRDefault="00923857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46B" w:rsidRPr="00657AC2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657AC2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0C22FDE6" w:rsidR="00021A56" w:rsidRPr="00657AC2" w:rsidRDefault="00651C6E" w:rsidP="00456C9E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4 258 033</w:t>
            </w:r>
            <w:r w:rsidR="009525B1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р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ублей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  <w:r w:rsidR="005F04A1" w:rsidRPr="00657AC2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копеек</w:t>
            </w:r>
            <w:r w:rsidR="00662D6C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с учетом НДС </w:t>
            </w:r>
            <w:r w:rsidR="004C612B" w:rsidRPr="00657AC2">
              <w:rPr>
                <w:rFonts w:ascii="Times New Roman" w:hAnsi="Times New Roman"/>
                <w:b w:val="0"/>
                <w:sz w:val="22"/>
                <w:szCs w:val="22"/>
              </w:rPr>
              <w:t>и всех расходов поставщика</w:t>
            </w:r>
          </w:p>
        </w:tc>
      </w:tr>
      <w:tr w:rsidR="00752ED4" w:rsidRPr="00657AC2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52ED4" w:rsidRPr="00657AC2" w:rsidRDefault="00752ED4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65D6D6F1" w:rsidR="00752ED4" w:rsidRPr="00657AC2" w:rsidRDefault="00752ED4" w:rsidP="001B1F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57AC2">
              <w:rPr>
                <w:sz w:val="22"/>
                <w:szCs w:val="22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006E9EA3" w:rsidR="00752ED4" w:rsidRPr="00657AC2" w:rsidRDefault="00752ED4" w:rsidP="00884722">
            <w:pPr>
              <w:tabs>
                <w:tab w:val="left" w:pos="709"/>
              </w:tabs>
              <w:ind w:firstLine="709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соответствии с условиями договора</w:t>
            </w: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3683D" w:rsidRPr="00657AC2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657AC2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657AC2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A9A" w14:textId="77777777" w:rsidR="00752ED4" w:rsidRPr="00657AC2" w:rsidRDefault="00752ED4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7B350F2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</w:t>
            </w:r>
            <w:r w:rsidRPr="00657AC2">
              <w:rPr>
                <w:sz w:val="22"/>
                <w:szCs w:val="22"/>
              </w:rPr>
              <w:tab/>
              <w:t>участники закупок должны быть правомочны заключать договор;</w:t>
            </w:r>
          </w:p>
          <w:p w14:paraId="3D942D81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</w:t>
            </w:r>
            <w:r w:rsidRPr="00657AC2">
              <w:rPr>
                <w:sz w:val="22"/>
                <w:szCs w:val="22"/>
              </w:rPr>
              <w:tab/>
      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78A286F3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</w:t>
            </w:r>
            <w:r w:rsidRPr="00657AC2">
              <w:rPr>
                <w:sz w:val="22"/>
                <w:szCs w:val="22"/>
              </w:rPr>
              <w:tab/>
              <w:t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E20175C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5)</w:t>
            </w:r>
            <w:r w:rsidRPr="00657AC2">
              <w:rPr>
                <w:sz w:val="22"/>
                <w:szCs w:val="22"/>
              </w:rPr>
              <w:tab/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02CDA4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6)</w:t>
            </w:r>
            <w:r w:rsidRPr="00657AC2">
              <w:rPr>
                <w:sz w:val="22"/>
                <w:szCs w:val="22"/>
              </w:rPr>
              <w:tab/>
              <w:t>отсутствие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сведений об участнике закупки;</w:t>
            </w:r>
          </w:p>
          <w:p w14:paraId="1C1E690A" w14:textId="1FF04E84" w:rsidR="00344E74" w:rsidRPr="00657AC2" w:rsidRDefault="00344E74" w:rsidP="00797940">
            <w:pPr>
              <w:tabs>
                <w:tab w:val="left" w:pos="585"/>
              </w:tabs>
              <w:jc w:val="both"/>
              <w:rPr>
                <w:sz w:val="22"/>
                <w:szCs w:val="22"/>
              </w:rPr>
            </w:pPr>
          </w:p>
        </w:tc>
      </w:tr>
      <w:tr w:rsidR="00D525D0" w:rsidRPr="00657AC2" w14:paraId="2FC83CEE" w14:textId="77777777" w:rsidTr="007352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3A4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DA" w14:textId="68D9409B" w:rsidR="00D525D0" w:rsidRPr="00657AC2" w:rsidRDefault="00D525D0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C" w14:textId="77777777" w:rsidR="00D525D0" w:rsidRPr="00657AC2" w:rsidRDefault="00D525D0" w:rsidP="009D35D4">
            <w:pPr>
              <w:pStyle w:val="ConsPlusCell"/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657AC2">
              <w:rPr>
                <w:rFonts w:ascii="Times New Roman" w:hAnsi="Times New Roman" w:cs="Times New Roman"/>
              </w:rPr>
              <w:t>Нижегородская область, г. Дзержинск, ш. Московское, 56</w:t>
            </w:r>
          </w:p>
          <w:p w14:paraId="4CB3FB9B" w14:textId="77777777" w:rsidR="00D525D0" w:rsidRPr="00657AC2" w:rsidRDefault="00D525D0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5343CE32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lastRenderedPageBreak/>
              <w:t>К заявке должны быть приложены документы согласно пункту 1</w:t>
            </w:r>
            <w:r w:rsidR="008C6E1B">
              <w:rPr>
                <w:bCs/>
                <w:sz w:val="22"/>
                <w:szCs w:val="22"/>
              </w:rPr>
              <w:t>4</w:t>
            </w:r>
            <w:r w:rsidRPr="00657AC2">
              <w:rPr>
                <w:bCs/>
                <w:sz w:val="22"/>
                <w:szCs w:val="22"/>
              </w:rPr>
              <w:t xml:space="preserve"> настоящего извещения.</w:t>
            </w:r>
          </w:p>
          <w:p w14:paraId="38B909EE" w14:textId="0E4B6310" w:rsidR="002625CE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ДО_____»</w:t>
            </w:r>
          </w:p>
        </w:tc>
      </w:tr>
      <w:tr w:rsidR="000665CF" w:rsidRPr="00657AC2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13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Заявка на участие в запросе предложений должна содержать:</w:t>
            </w:r>
          </w:p>
          <w:p w14:paraId="6DD6D89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Устав, зарегистрированный в ИФНС.</w:t>
            </w:r>
          </w:p>
          <w:p w14:paraId="663F077E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Протокол/решение об избрании/назначении директора, доверенность на заключение договора.</w:t>
            </w:r>
          </w:p>
          <w:p w14:paraId="1B0F5E4B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регистрации  юридического лица.</w:t>
            </w:r>
          </w:p>
          <w:p w14:paraId="37A11DD7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постановке на учет в налоговом органе (ИНН).</w:t>
            </w:r>
          </w:p>
          <w:p w14:paraId="3B029C98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Выписка из ЕГРЮЛ (не позднее 30 дней до окончания приема заявок).</w:t>
            </w:r>
          </w:p>
          <w:p w14:paraId="6E3E44B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помещение).</w:t>
            </w:r>
          </w:p>
          <w:p w14:paraId="65DFF879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Бухгалтерский баланс на последнюю отчетную дату с отметкой налогового органа о получении.</w:t>
            </w:r>
          </w:p>
          <w:p w14:paraId="5C4C36DC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наличие оборудования, спецтехники, необходимых для выполнения работ по Договору.</w:t>
            </w:r>
          </w:p>
          <w:p w14:paraId="72E18E41" w14:textId="51C76429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предусмотренные п.16 Извещения</w:t>
            </w:r>
          </w:p>
          <w:p w14:paraId="521B48E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Справка о применяемой системе налогообложения</w:t>
            </w:r>
          </w:p>
          <w:p w14:paraId="7BC79D8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обеспечение заявки (копия платежного поручения или банковская гарантия)</w:t>
            </w:r>
          </w:p>
          <w:p w14:paraId="33F424CE" w14:textId="77777777" w:rsidR="00D525D0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Справка за подписью руководителя и печати участника  закупки о банковских реквизитах, по которым следует вернуть сумму обеспечения </w:t>
            </w:r>
          </w:p>
          <w:p w14:paraId="6B1FAB98" w14:textId="3906E36D" w:rsidR="004F732C" w:rsidRDefault="004F732C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Локальный сметный расчет на сумму, указанную в заявке.</w:t>
            </w:r>
          </w:p>
          <w:p w14:paraId="7EE597F5" w14:textId="5E5F9001" w:rsidR="009E1186" w:rsidRPr="00657AC2" w:rsidRDefault="009E1186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</w:t>
            </w:r>
            <w:r w:rsidRPr="009E1186">
              <w:rPr>
                <w:sz w:val="24"/>
                <w:szCs w:val="24"/>
              </w:rPr>
              <w:t>ыписка из реестра членов саморегулируемой организации в области строительства, реконструкции, капитального ремонта объектов капитального строительства в соответствии с частями 4, 5 ст. 55.17 Градостроительного кодекса Российской Федерации.</w:t>
            </w:r>
          </w:p>
          <w:p w14:paraId="4EB915C6" w14:textId="3834D2F8" w:rsidR="007E7B8B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Все предоставляемые документы предоставляются в оригинале либо </w:t>
            </w:r>
            <w:proofErr w:type="gramStart"/>
            <w:r w:rsidRPr="00657AC2">
              <w:rPr>
                <w:sz w:val="22"/>
                <w:szCs w:val="22"/>
              </w:rPr>
              <w:t>в</w:t>
            </w:r>
            <w:proofErr w:type="gramEnd"/>
            <w:r w:rsidRPr="00657AC2">
              <w:rPr>
                <w:sz w:val="22"/>
                <w:szCs w:val="22"/>
              </w:rPr>
              <w:t xml:space="preserve"> </w:t>
            </w:r>
            <w:proofErr w:type="gramStart"/>
            <w:r w:rsidRPr="00657AC2">
              <w:rPr>
                <w:sz w:val="22"/>
                <w:szCs w:val="22"/>
              </w:rPr>
              <w:t>надлежащим</w:t>
            </w:r>
            <w:proofErr w:type="gramEnd"/>
            <w:r w:rsidRPr="00657AC2">
              <w:rPr>
                <w:sz w:val="22"/>
                <w:szCs w:val="22"/>
              </w:rPr>
              <w:t xml:space="preserve"> образом заверенных копиях.</w:t>
            </w:r>
          </w:p>
        </w:tc>
      </w:tr>
      <w:tr w:rsidR="00B14320" w:rsidRPr="00657AC2" w14:paraId="46880A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264E" w14:textId="77777777" w:rsidR="00B14320" w:rsidRPr="00657AC2" w:rsidRDefault="00B1432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364E" w14:textId="5ECA89A3" w:rsidR="00B14320" w:rsidRPr="00657AC2" w:rsidRDefault="00B1432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D04" w14:textId="17C11811" w:rsidR="00B14320" w:rsidRPr="00657AC2" w:rsidRDefault="00651C6E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14320" w:rsidRPr="00657AC2">
              <w:rPr>
                <w:sz w:val="22"/>
                <w:szCs w:val="22"/>
              </w:rPr>
              <w:t>% от начальной максимальной цены договора</w:t>
            </w:r>
          </w:p>
          <w:p w14:paraId="3C8E4464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Обеспечение заявки может предоставляться участником закупки путем внесения денежных средств на расчетный счет Заказчика или банковской гарантией. Выбор способа обеспечения заявки осуществляется участником закупок.</w:t>
            </w:r>
          </w:p>
          <w:p w14:paraId="38E2842C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Банковские реквизиты для перечисления денежных средств в качестве обеспечения заявки:</w:t>
            </w:r>
          </w:p>
          <w:p w14:paraId="64F56FA3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Волго-Вятский банк ПАО «Сбербанк России» г. Н. Новгород</w:t>
            </w:r>
          </w:p>
          <w:p w14:paraId="36C8B062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р/с № 40702810742070006195</w:t>
            </w:r>
          </w:p>
          <w:p w14:paraId="4C237638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к/с № 30101810900000000603</w:t>
            </w:r>
          </w:p>
          <w:p w14:paraId="077B1B4A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БИК 042202603</w:t>
            </w:r>
          </w:p>
          <w:p w14:paraId="18D28A4D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Денежные средства, внесенные в качестве обеспечения заявки возвращаются, в течение семи рабочих дней в следующих случаях и порядке:</w:t>
            </w:r>
          </w:p>
          <w:p w14:paraId="60106A16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участникам закупки, представившим заявки, в случае если заказчик отменил закупку – со дня размещения решения об отмене закупки в ЕИС;  </w:t>
            </w:r>
          </w:p>
          <w:p w14:paraId="70C2BE15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участнику закупки, подавшему заявку с нарушением срока подачи заявок, установленного в извещении о проведении закупки, документации о закупке – со дня подачи такой </w:t>
            </w:r>
            <w:r w:rsidRPr="00657AC2">
              <w:rPr>
                <w:sz w:val="22"/>
                <w:szCs w:val="22"/>
              </w:rPr>
              <w:lastRenderedPageBreak/>
              <w:t>заявки;</w:t>
            </w:r>
          </w:p>
          <w:p w14:paraId="7A0321A3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участнику закупки, отозвавшему поданную заявку на участие в закупке– со дня окончания срока подачи заявок;</w:t>
            </w:r>
          </w:p>
          <w:p w14:paraId="652E6DB6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участнику закупки, не допущенному к участию в процедуре закупки – со дня размещения в ЕИС соответствующего протокола с данным решением комиссии по закупкам; </w:t>
            </w:r>
          </w:p>
          <w:p w14:paraId="4133D6EE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участнику закупки, не признанному победителем, и предложение которого не является лучшим предложением после предложения победителя закупки  – со дня размещения в ЕИС протокола, составленного по итогам закупки; </w:t>
            </w:r>
          </w:p>
          <w:p w14:paraId="7CC92CF1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победителю закупки – со дня заключения договора с таким участником;</w:t>
            </w:r>
          </w:p>
          <w:p w14:paraId="4CCE1A80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случае, если участником закупки в составе заявки представлены документы, подтверждающие внесение денежных средств в качестве обеспечения заявки, и до даты рассмотрения заявок денежные средства не поступили на счет, который указан заказчиком в документации о закупке, такой участник признается не предоставившим обеспечение заявки и к участию не допускается.</w:t>
            </w:r>
          </w:p>
          <w:p w14:paraId="19DB9192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 Возврат банковской гарантии заказчиком предоставившему ее лицу или гаранту не осуществляется.</w:t>
            </w:r>
          </w:p>
          <w:p w14:paraId="176C4530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Банковская гарантия должна быть безотзывной и должна содержать:</w:t>
            </w:r>
          </w:p>
          <w:p w14:paraId="2FA7104A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сумму банковской гарантии, подлежащую уплате гарантом заказчику;</w:t>
            </w:r>
          </w:p>
          <w:p w14:paraId="3728B628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 обязательства принципала, надлежащее исполнение которых обеспечивается банковской гарантией;</w:t>
            </w:r>
          </w:p>
          <w:p w14:paraId="2FE0FD1D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 срок действия банковской гарантии;</w:t>
            </w:r>
          </w:p>
          <w:p w14:paraId="655B208B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  <w:p w14:paraId="73FC5A9F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Возврат участнику закупки обеспечения заявки на участие в закупке не производится, а сумма банковской гарантии подлежит уплате гарантом Заказчику в случае уклонения или отказа победителя закупки от заключения договора.</w:t>
            </w:r>
          </w:p>
          <w:p w14:paraId="332D75B5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Банковская гарантия, выданная участнику закупки банком для целей обеспечения заявки на участие в закупке, должна соответствовать требованиям статьи 45 Федерального закона от 05.04.2013 N 44-ФЗ (ред. от 02.07.2021) "О контрактной системе в сфере закупок товаров, работ, услуг для обеспечения государственных и муниципальных нужд", постановления Правительства Российской Федерации от 08.11.2013 г. № 1005.</w:t>
            </w:r>
          </w:p>
          <w:p w14:paraId="65494279" w14:textId="77777777" w:rsidR="00B14320" w:rsidRPr="00657AC2" w:rsidRDefault="00B14320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25D0" w:rsidRPr="00657AC2" w14:paraId="7E9DF9E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332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E" w14:textId="217DFCEC" w:rsidR="00D525D0" w:rsidRPr="00657AC2" w:rsidRDefault="00D525D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4B3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64BD59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Значимость критериев определяется в процентах.</w:t>
            </w:r>
          </w:p>
          <w:p w14:paraId="76C0BC65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5B08705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заявок осуществляется с использованием следующих критериев оценки заявок:</w:t>
            </w:r>
          </w:p>
          <w:p w14:paraId="6DC9B66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D525D0" w:rsidRPr="00657AC2" w14:paraId="39DAA21A" w14:textId="77777777" w:rsidTr="009D35D4">
              <w:tc>
                <w:tcPr>
                  <w:tcW w:w="538" w:type="dxa"/>
                  <w:shd w:val="clear" w:color="auto" w:fill="auto"/>
                </w:tcPr>
                <w:p w14:paraId="6E678B98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156341E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1BE4F6B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Значимость критерия оценки заявок, %</w:t>
                  </w:r>
                </w:p>
              </w:tc>
            </w:tr>
            <w:tr w:rsidR="00D525D0" w:rsidRPr="00657AC2" w14:paraId="0161E270" w14:textId="77777777" w:rsidTr="009D35D4">
              <w:tc>
                <w:tcPr>
                  <w:tcW w:w="538" w:type="dxa"/>
                  <w:shd w:val="clear" w:color="auto" w:fill="auto"/>
                </w:tcPr>
                <w:p w14:paraId="13899970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20D016EF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6A0C9FF8" w14:textId="54CD0041" w:rsidR="00D525D0" w:rsidRPr="00657AC2" w:rsidRDefault="00651C6E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57DFDD6D" w14:textId="77777777" w:rsidTr="009D35D4">
              <w:tc>
                <w:tcPr>
                  <w:tcW w:w="538" w:type="dxa"/>
                  <w:shd w:val="clear" w:color="auto" w:fill="auto"/>
                </w:tcPr>
                <w:p w14:paraId="23388109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49BAFF67" w14:textId="14162525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Опыт выполнения аналогичных работ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25E4DC30" w14:textId="0D40AC08" w:rsidR="00D525D0" w:rsidRPr="00657AC2" w:rsidRDefault="00AA2BE8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38697209" w14:textId="77777777" w:rsidTr="009D35D4">
              <w:tc>
                <w:tcPr>
                  <w:tcW w:w="4460" w:type="dxa"/>
                  <w:gridSpan w:val="2"/>
                  <w:shd w:val="clear" w:color="auto" w:fill="auto"/>
                </w:tcPr>
                <w:p w14:paraId="423E7D15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516A57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4048826F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657AC2">
              <w:rPr>
                <w:b/>
                <w:sz w:val="22"/>
                <w:szCs w:val="22"/>
              </w:rPr>
              <w:t>1.</w:t>
            </w:r>
            <w:r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b/>
                <w:bCs/>
                <w:sz w:val="22"/>
                <w:szCs w:val="22"/>
              </w:rPr>
              <w:t xml:space="preserve">Порядок оценки заявок по критерию </w:t>
            </w:r>
            <w:r w:rsidRPr="00657AC2">
              <w:rPr>
                <w:b/>
                <w:bCs/>
                <w:i/>
                <w:sz w:val="22"/>
                <w:szCs w:val="22"/>
              </w:rPr>
              <w:t>- «цена договора»</w:t>
            </w:r>
          </w:p>
          <w:p w14:paraId="38C0BAE2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54CE52C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ЦБ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= (Ц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/ Ц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) </w:t>
            </w:r>
            <w:r w:rsidRPr="00657AC2">
              <w:rPr>
                <w:sz w:val="22"/>
                <w:szCs w:val="22"/>
                <w:lang w:val="en-US"/>
              </w:rPr>
              <w:t>x</w:t>
            </w:r>
            <w:r w:rsidRPr="00657AC2">
              <w:rPr>
                <w:sz w:val="22"/>
                <w:szCs w:val="22"/>
              </w:rPr>
              <w:t xml:space="preserve"> 100,</w:t>
            </w:r>
          </w:p>
          <w:p w14:paraId="0A4AA4F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где ЦБ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- количество баллов по критерию;</w:t>
            </w:r>
          </w:p>
          <w:p w14:paraId="6CA7573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- минимальное (следовательно лучшее) предложение из сделанных участниками закупки;</w:t>
            </w:r>
          </w:p>
          <w:p w14:paraId="6AC8ED3B" w14:textId="417BDD94" w:rsidR="00D525D0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- предложение участника, которое оценивается.</w:t>
            </w:r>
          </w:p>
          <w:p w14:paraId="4F19A0D2" w14:textId="77777777" w:rsidR="00D24F79" w:rsidRPr="00657AC2" w:rsidRDefault="00D24F79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63578F5" w14:textId="4FD5B689" w:rsidR="00651C6E" w:rsidRPr="00651C6E" w:rsidRDefault="00D525D0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b/>
                <w:sz w:val="22"/>
                <w:szCs w:val="22"/>
                <w:lang w:eastAsia="zh-CN" w:bidi="hi-IN"/>
              </w:rPr>
            </w:pPr>
            <w:r w:rsidRPr="00657AC2">
              <w:rPr>
                <w:b/>
                <w:sz w:val="22"/>
                <w:szCs w:val="22"/>
              </w:rPr>
              <w:t>2.</w:t>
            </w:r>
            <w:r w:rsidRPr="00657AC2">
              <w:rPr>
                <w:b/>
                <w:bCs/>
                <w:sz w:val="22"/>
                <w:szCs w:val="22"/>
              </w:rPr>
              <w:t xml:space="preserve"> </w:t>
            </w:r>
            <w:r w:rsidR="00651C6E" w:rsidRPr="00651C6E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 Порядок оценки заявок по критерию - «Опыт выполнения аналогичных </w:t>
            </w:r>
            <w:r w:rsidR="00651C6E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работ</w:t>
            </w:r>
            <w:r w:rsidR="00651C6E" w:rsidRPr="00651C6E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»</w:t>
            </w:r>
          </w:p>
          <w:p w14:paraId="4C6E113D" w14:textId="77777777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Количество баллов, присуждаемое заявке по критерию «Опыт выполнения аналогичных поставок» определяется по формуле:</w:t>
            </w:r>
          </w:p>
          <w:p w14:paraId="359840E1" w14:textId="77777777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О=О</w:t>
            </w:r>
            <w:proofErr w:type="spellStart"/>
            <w:r w:rsidRPr="00651C6E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/</w:t>
            </w:r>
            <w:proofErr w:type="gramStart"/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651C6E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*100</w:t>
            </w:r>
          </w:p>
          <w:p w14:paraId="2CFDCAE9" w14:textId="77777777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где:</w:t>
            </w:r>
          </w:p>
          <w:p w14:paraId="1F5E17F3" w14:textId="77777777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 - Оценка по критерию «</w:t>
            </w:r>
            <w:r w:rsidRPr="00651C6E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Опыт выполнения аналогичных поставок»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 баллы.</w:t>
            </w:r>
          </w:p>
          <w:p w14:paraId="77C98DCE" w14:textId="231DBD72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spellStart"/>
            <w:proofErr w:type="gramStart"/>
            <w:r w:rsidRPr="00651C6E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proofErr w:type="gramEnd"/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аналогичных работ, услуг за последние два года, предшествующие дате окончания срока подачи заявок. При подтверждении опыта на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4 200 00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,00 руб. и более к расчету будет принят опыт равный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4 200 000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,00 руб. </w:t>
            </w:r>
          </w:p>
          <w:p w14:paraId="0A521173" w14:textId="03A18421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proofErr w:type="gramStart"/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651C6E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значение, принимаемое равным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4 200 000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,00 руб. рублей </w:t>
            </w:r>
          </w:p>
          <w:p w14:paraId="0C1F1306" w14:textId="02707172" w:rsidR="00AA2BE8" w:rsidRPr="00AA2BE8" w:rsidRDefault="00651C6E" w:rsidP="00651C6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51C6E">
              <w:rPr>
                <w:sz w:val="24"/>
                <w:szCs w:val="24"/>
              </w:rPr>
              <w:t xml:space="preserve">Опыт </w:t>
            </w:r>
            <w:r w:rsidR="006D7F70">
              <w:rPr>
                <w:sz w:val="24"/>
                <w:szCs w:val="24"/>
              </w:rPr>
              <w:t>работ</w:t>
            </w:r>
            <w:r w:rsidRPr="00651C6E">
              <w:rPr>
                <w:sz w:val="24"/>
                <w:szCs w:val="24"/>
              </w:rPr>
              <w:t xml:space="preserve"> подтверждается копиями договоров, </w:t>
            </w:r>
            <w:r>
              <w:rPr>
                <w:sz w:val="24"/>
                <w:szCs w:val="24"/>
              </w:rPr>
              <w:t>актами выполненных работ</w:t>
            </w:r>
          </w:p>
          <w:p w14:paraId="09683AA1" w14:textId="18011755" w:rsidR="00657AC2" w:rsidRPr="00657AC2" w:rsidRDefault="00657AC2" w:rsidP="00657AC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657AC2" w:rsidRDefault="00072386" w:rsidP="006D2E8E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Место и</w:t>
            </w:r>
            <w:r w:rsidR="000665CF" w:rsidRPr="00657AC2">
              <w:rPr>
                <w:bCs/>
                <w:sz w:val="22"/>
                <w:szCs w:val="22"/>
              </w:rPr>
              <w:t xml:space="preserve"> время подачи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7A0A65E6" w:rsidR="000665CF" w:rsidRPr="00657AC2" w:rsidRDefault="006033FF" w:rsidP="000935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1Д, </w:t>
            </w:r>
            <w:r w:rsidR="00B17C57" w:rsidRPr="00657AC2">
              <w:rPr>
                <w:sz w:val="22"/>
                <w:szCs w:val="22"/>
              </w:rPr>
              <w:br/>
              <w:t xml:space="preserve">с </w:t>
            </w:r>
            <w:r w:rsidR="0009354B">
              <w:rPr>
                <w:sz w:val="22"/>
                <w:szCs w:val="22"/>
              </w:rPr>
              <w:t>20.05.</w:t>
            </w:r>
            <w:r w:rsidR="002D1D1B">
              <w:rPr>
                <w:sz w:val="22"/>
                <w:szCs w:val="22"/>
              </w:rPr>
              <w:t>2022</w:t>
            </w:r>
            <w:r w:rsidR="00B17C57" w:rsidRPr="00657AC2">
              <w:rPr>
                <w:sz w:val="22"/>
                <w:szCs w:val="22"/>
              </w:rPr>
              <w:t xml:space="preserve"> по </w:t>
            </w:r>
            <w:r w:rsidR="0009354B">
              <w:rPr>
                <w:sz w:val="22"/>
                <w:szCs w:val="22"/>
              </w:rPr>
              <w:t>26.05.</w:t>
            </w:r>
            <w:r w:rsidR="002D1D1B">
              <w:rPr>
                <w:sz w:val="22"/>
                <w:szCs w:val="22"/>
              </w:rPr>
              <w:t>2022</w:t>
            </w:r>
            <w:r w:rsidR="00B17C57" w:rsidRPr="00657AC2">
              <w:rPr>
                <w:sz w:val="22"/>
                <w:szCs w:val="22"/>
              </w:rPr>
              <w:t xml:space="preserve"> </w:t>
            </w:r>
            <w:r w:rsidR="000665CF"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8-30</w:t>
            </w:r>
            <w:r w:rsidR="000665CF" w:rsidRPr="00657AC2">
              <w:rPr>
                <w:sz w:val="22"/>
                <w:szCs w:val="22"/>
              </w:rPr>
              <w:t xml:space="preserve"> до </w:t>
            </w:r>
            <w:r w:rsidR="006C602E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="00662D6C" w:rsidRPr="00657AC2">
              <w:rPr>
                <w:sz w:val="22"/>
                <w:szCs w:val="22"/>
              </w:rPr>
              <w:t>-30</w:t>
            </w:r>
            <w:r w:rsidR="00797940" w:rsidRPr="00657AC2">
              <w:rPr>
                <w:sz w:val="22"/>
                <w:szCs w:val="22"/>
              </w:rPr>
              <w:t>, в пятницу с08-30 до 16-30</w:t>
            </w:r>
            <w:r w:rsidR="009525B1" w:rsidRPr="00657AC2">
              <w:rPr>
                <w:sz w:val="22"/>
                <w:szCs w:val="22"/>
              </w:rPr>
              <w:t xml:space="preserve"> </w:t>
            </w:r>
            <w:r w:rsidR="007C2882" w:rsidRPr="00657AC2">
              <w:rPr>
                <w:sz w:val="22"/>
                <w:szCs w:val="22"/>
              </w:rPr>
              <w:t>(время московское</w:t>
            </w:r>
            <w:proofErr w:type="gramStart"/>
            <w:r w:rsidR="007C2882" w:rsidRPr="00657AC2">
              <w:rPr>
                <w:sz w:val="22"/>
                <w:szCs w:val="22"/>
              </w:rPr>
              <w:t>)</w:t>
            </w:r>
            <w:r w:rsidR="00712508" w:rsidRPr="00657AC2">
              <w:rPr>
                <w:sz w:val="22"/>
                <w:szCs w:val="22"/>
              </w:rPr>
              <w:t>;.</w:t>
            </w:r>
            <w:proofErr w:type="gramEnd"/>
          </w:p>
        </w:tc>
      </w:tr>
      <w:tr w:rsidR="000665CF" w:rsidRPr="00657AC2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начала приема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02139DFD" w:rsidR="00102FFB" w:rsidRPr="00657AC2" w:rsidRDefault="0009354B" w:rsidP="000935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</w:t>
            </w:r>
            <w:r w:rsidR="002D1D1B">
              <w:rPr>
                <w:sz w:val="22"/>
                <w:szCs w:val="22"/>
              </w:rPr>
              <w:t>2022</w:t>
            </w:r>
          </w:p>
        </w:tc>
      </w:tr>
      <w:tr w:rsidR="000665CF" w:rsidRPr="00657AC2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1E6C94C1" w:rsidR="000665CF" w:rsidRPr="00657AC2" w:rsidRDefault="0009354B" w:rsidP="000935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</w:t>
            </w:r>
            <w:r w:rsidR="002D1D1B">
              <w:rPr>
                <w:sz w:val="22"/>
                <w:szCs w:val="22"/>
              </w:rPr>
              <w:t>.2022</w:t>
            </w:r>
            <w:r w:rsidR="00015247" w:rsidRPr="00657AC2">
              <w:rPr>
                <w:sz w:val="22"/>
                <w:szCs w:val="22"/>
              </w:rPr>
              <w:t xml:space="preserve"> </w:t>
            </w:r>
            <w:r w:rsidR="006C602E" w:rsidRPr="00657AC2">
              <w:rPr>
                <w:sz w:val="22"/>
                <w:szCs w:val="22"/>
              </w:rPr>
              <w:t>в 1</w:t>
            </w:r>
            <w:r w:rsidR="00E77C24" w:rsidRPr="00657AC2">
              <w:rPr>
                <w:sz w:val="22"/>
                <w:szCs w:val="22"/>
              </w:rPr>
              <w:t>7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 w:rsidR="00662D6C" w:rsidRPr="00657AC2">
              <w:rPr>
                <w:sz w:val="22"/>
                <w:szCs w:val="22"/>
              </w:rPr>
              <w:t>3</w:t>
            </w:r>
            <w:r w:rsidR="006C602E" w:rsidRPr="00657AC2">
              <w:rPr>
                <w:sz w:val="22"/>
                <w:szCs w:val="22"/>
              </w:rPr>
              <w:t>0 мин.</w:t>
            </w:r>
            <w:r w:rsidR="000C336F" w:rsidRPr="00657AC2">
              <w:rPr>
                <w:sz w:val="22"/>
                <w:szCs w:val="22"/>
              </w:rPr>
              <w:t xml:space="preserve"> </w:t>
            </w:r>
            <w:r w:rsidR="003E5BFC" w:rsidRPr="00657AC2">
              <w:rPr>
                <w:sz w:val="22"/>
                <w:szCs w:val="22"/>
              </w:rPr>
              <w:t>(время московское)</w:t>
            </w:r>
            <w:r w:rsidR="007C2882" w:rsidRPr="00657AC2">
              <w:rPr>
                <w:sz w:val="22"/>
                <w:szCs w:val="22"/>
              </w:rPr>
              <w:t>.</w:t>
            </w:r>
          </w:p>
        </w:tc>
      </w:tr>
      <w:tr w:rsidR="000665CF" w:rsidRPr="00657AC2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Место рассмотрения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="003F3930" w:rsidRPr="00657AC2">
              <w:rPr>
                <w:bCs/>
                <w:sz w:val="22"/>
                <w:szCs w:val="22"/>
              </w:rPr>
              <w:t xml:space="preserve"> и подведения итогов</w:t>
            </w:r>
            <w:r w:rsidR="003F3930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57AC2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</w:t>
            </w:r>
          </w:p>
        </w:tc>
      </w:tr>
      <w:tr w:rsidR="000665CF" w:rsidRPr="00657AC2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7F996F8" w:rsidR="000665CF" w:rsidRPr="00657AC2" w:rsidRDefault="000665CF" w:rsidP="00456C9E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</w:t>
            </w:r>
            <w:r w:rsidR="00456C9E">
              <w:rPr>
                <w:sz w:val="22"/>
                <w:szCs w:val="22"/>
              </w:rPr>
              <w:t>вскрытия конвертов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76797967" w:rsidR="006C602E" w:rsidRPr="00657AC2" w:rsidRDefault="0009354B" w:rsidP="00093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</w:t>
            </w:r>
            <w:r w:rsidR="002D1D1B">
              <w:rPr>
                <w:sz w:val="22"/>
                <w:szCs w:val="22"/>
              </w:rPr>
              <w:t>2022</w:t>
            </w:r>
            <w:r w:rsidR="004C612B" w:rsidRPr="00657AC2">
              <w:rPr>
                <w:sz w:val="22"/>
                <w:szCs w:val="22"/>
              </w:rPr>
              <w:t xml:space="preserve"> в </w:t>
            </w:r>
            <w:r w:rsidR="00456C9E">
              <w:rPr>
                <w:sz w:val="22"/>
                <w:szCs w:val="22"/>
              </w:rPr>
              <w:t>0</w:t>
            </w:r>
            <w:r w:rsidR="002D1D1B">
              <w:rPr>
                <w:sz w:val="22"/>
                <w:szCs w:val="22"/>
              </w:rPr>
              <w:t>9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 w:rsidR="002D1D1B">
              <w:rPr>
                <w:sz w:val="22"/>
                <w:szCs w:val="22"/>
              </w:rPr>
              <w:t>0</w:t>
            </w:r>
            <w:r w:rsidR="009525B1" w:rsidRPr="00657AC2">
              <w:rPr>
                <w:sz w:val="22"/>
                <w:szCs w:val="22"/>
              </w:rPr>
              <w:t>0</w:t>
            </w:r>
            <w:r w:rsidR="006C602E" w:rsidRPr="00657AC2">
              <w:rPr>
                <w:sz w:val="22"/>
                <w:szCs w:val="22"/>
              </w:rPr>
              <w:t xml:space="preserve"> мин. (время московское).</w:t>
            </w:r>
          </w:p>
        </w:tc>
      </w:tr>
      <w:tr w:rsidR="000665CF" w:rsidRPr="00657AC2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657AC2" w:rsidRDefault="000665CF" w:rsidP="00C2103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по</w:t>
            </w:r>
            <w:r w:rsidR="00C2103B" w:rsidRPr="00657AC2">
              <w:rPr>
                <w:sz w:val="22"/>
                <w:szCs w:val="22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657AC2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 истечении</w:t>
            </w:r>
            <w:r w:rsidR="00C2103B" w:rsidRPr="00657AC2">
              <w:rPr>
                <w:sz w:val="22"/>
                <w:szCs w:val="22"/>
              </w:rPr>
              <w:t xml:space="preserve"> </w:t>
            </w:r>
            <w:r w:rsidR="000C336F" w:rsidRPr="00657AC2">
              <w:rPr>
                <w:sz w:val="22"/>
                <w:szCs w:val="22"/>
              </w:rPr>
              <w:t>10 (десяти)</w:t>
            </w:r>
            <w:r w:rsidR="00C2103B" w:rsidRPr="00657AC2">
              <w:rPr>
                <w:sz w:val="22"/>
                <w:szCs w:val="22"/>
              </w:rPr>
              <w:t xml:space="preserve"> дней с</w:t>
            </w:r>
            <w:r w:rsidR="00652780" w:rsidRPr="00657AC2">
              <w:rPr>
                <w:sz w:val="22"/>
                <w:szCs w:val="22"/>
              </w:rPr>
              <w:t>о дня</w:t>
            </w:r>
            <w:r w:rsidR="00C2103B" w:rsidRPr="00657AC2">
              <w:rPr>
                <w:sz w:val="22"/>
                <w:szCs w:val="22"/>
              </w:rPr>
              <w:t xml:space="preserve"> подведения итогов запроса предложений</w:t>
            </w:r>
            <w:r w:rsidR="000F1373" w:rsidRPr="00657AC2">
              <w:rPr>
                <w:sz w:val="22"/>
                <w:szCs w:val="22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65003" w:rsidRPr="00657AC2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657AC2" w:rsidRDefault="00265003" w:rsidP="00265003">
            <w:pPr>
              <w:jc w:val="both"/>
              <w:rPr>
                <w:sz w:val="22"/>
                <w:szCs w:val="22"/>
              </w:rPr>
            </w:pP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657AC2" w:rsidRDefault="00265003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2DF46167" w:rsidR="00265003" w:rsidRPr="00657AC2" w:rsidRDefault="00265003" w:rsidP="0009354B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7AC2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0935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20.05.</w:t>
            </w:r>
            <w:r w:rsidR="002D1D1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0935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24.05.</w:t>
            </w:r>
            <w:bookmarkStart w:id="0" w:name="_GoBack"/>
            <w:bookmarkEnd w:id="0"/>
            <w:r w:rsidR="002D1D1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</w:p>
        </w:tc>
      </w:tr>
      <w:tr w:rsidR="00265003" w:rsidRPr="00657AC2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657AC2" w:rsidRDefault="00265003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Документация запроса предложений размещена на Официальном сайте </w:t>
            </w:r>
            <w:hyperlink r:id="rId9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www.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zakupki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.ru</w:t>
              </w:r>
            </w:hyperlink>
            <w:r w:rsidRPr="00657AC2">
              <w:rPr>
                <w:sz w:val="22"/>
                <w:szCs w:val="22"/>
              </w:rPr>
              <w:t xml:space="preserve">, а также на сайте Заказчика по адресу </w:t>
            </w:r>
            <w:hyperlink r:id="rId10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mag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-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rf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657AC2">
              <w:rPr>
                <w:sz w:val="22"/>
                <w:szCs w:val="22"/>
              </w:rPr>
              <w:t xml:space="preserve"> в</w:t>
            </w:r>
            <w:r w:rsidR="00C83E12" w:rsidRPr="00657AC2">
              <w:rPr>
                <w:sz w:val="22"/>
                <w:szCs w:val="22"/>
              </w:rPr>
              <w:t xml:space="preserve"> разделе «Полигон»- «Конкурсы».</w:t>
            </w:r>
          </w:p>
          <w:p w14:paraId="0B28FB8B" w14:textId="02D43FCC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lastRenderedPageBreak/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77777777" w:rsidR="000E6F28" w:rsidRPr="00657AC2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sz w:val="22"/>
                <w:szCs w:val="22"/>
              </w:rPr>
              <w:t>сайтах</w:t>
            </w:r>
            <w:r w:rsidR="009B4F2C"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</w:rPr>
              <w:t>предоставляется Заказчиком в электронном виде на носитель участника запроса предложений (</w:t>
            </w:r>
            <w:r w:rsidRPr="00657AC2">
              <w:rPr>
                <w:sz w:val="22"/>
                <w:szCs w:val="22"/>
                <w:lang w:val="en-US"/>
              </w:rPr>
              <w:t>USB</w:t>
            </w:r>
            <w:r w:rsidRPr="00657AC2">
              <w:rPr>
                <w:sz w:val="22"/>
                <w:szCs w:val="22"/>
              </w:rPr>
              <w:t xml:space="preserve">-накопитель, </w:t>
            </w:r>
            <w:r w:rsidRPr="00657AC2">
              <w:rPr>
                <w:sz w:val="22"/>
                <w:szCs w:val="22"/>
                <w:lang w:val="en-US"/>
              </w:rPr>
              <w:t>CD</w:t>
            </w:r>
            <w:r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  <w:lang w:val="en-US"/>
              </w:rPr>
              <w:t>DVD</w:t>
            </w:r>
            <w:r w:rsidRPr="00657AC2">
              <w:rPr>
                <w:sz w:val="22"/>
                <w:szCs w:val="22"/>
              </w:rPr>
              <w:t xml:space="preserve"> диск)</w:t>
            </w:r>
            <w:r w:rsidR="00361672" w:rsidRPr="00657AC2">
              <w:rPr>
                <w:sz w:val="22"/>
                <w:szCs w:val="22"/>
              </w:rPr>
              <w:t xml:space="preserve"> по месту приёма заявок (603074, город Нижний Новгород, Сормовское шоссе, д. 1Д)</w:t>
            </w:r>
            <w:r w:rsidR="000E6F28" w:rsidRPr="00657AC2">
              <w:rPr>
                <w:sz w:val="22"/>
                <w:szCs w:val="22"/>
              </w:rPr>
              <w:t xml:space="preserve">: </w:t>
            </w:r>
          </w:p>
          <w:p w14:paraId="7E44CD9B" w14:textId="57111FC2" w:rsidR="00265003" w:rsidRPr="00657AC2" w:rsidRDefault="000E6F28" w:rsidP="001A760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</w:t>
            </w:r>
            <w:r w:rsidRPr="00657AC2">
              <w:rPr>
                <w:sz w:val="22"/>
                <w:szCs w:val="22"/>
              </w:rPr>
              <w:t>.</w:t>
            </w:r>
            <w:r w:rsidR="00D85CDB" w:rsidRPr="00657AC2">
              <w:rPr>
                <w:sz w:val="22"/>
                <w:szCs w:val="22"/>
              </w:rPr>
              <w:t>3</w:t>
            </w:r>
            <w:r w:rsidRPr="00657AC2">
              <w:rPr>
                <w:sz w:val="22"/>
                <w:szCs w:val="22"/>
              </w:rPr>
              <w:t xml:space="preserve">0 до </w:t>
            </w:r>
            <w:r w:rsidR="00327451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Pr="00657AC2">
              <w:rPr>
                <w:sz w:val="22"/>
                <w:szCs w:val="22"/>
              </w:rPr>
              <w:t>.</w:t>
            </w:r>
            <w:r w:rsidR="00E8767F" w:rsidRPr="00657AC2">
              <w:rPr>
                <w:sz w:val="22"/>
                <w:szCs w:val="22"/>
              </w:rPr>
              <w:t>3</w:t>
            </w:r>
            <w:r w:rsidRPr="00657AC2">
              <w:rPr>
                <w:sz w:val="22"/>
                <w:szCs w:val="22"/>
              </w:rPr>
              <w:t>0 (время московское)</w:t>
            </w:r>
            <w:r w:rsidR="001C6442" w:rsidRPr="00657AC2">
              <w:rPr>
                <w:sz w:val="22"/>
                <w:szCs w:val="22"/>
              </w:rPr>
              <w:t>.</w:t>
            </w:r>
          </w:p>
        </w:tc>
      </w:tr>
      <w:tr w:rsidR="00265003" w:rsidRPr="00657AC2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265003" w:rsidRPr="00657AC2" w:rsidRDefault="00456A3F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 xml:space="preserve">Порядок </w:t>
            </w:r>
            <w:r w:rsidR="001A760B" w:rsidRPr="00657AC2">
              <w:rPr>
                <w:bCs/>
                <w:sz w:val="22"/>
                <w:szCs w:val="22"/>
              </w:rPr>
              <w:t xml:space="preserve">и сроки </w:t>
            </w:r>
            <w:r w:rsidRPr="00657AC2">
              <w:rPr>
                <w:bCs/>
                <w:sz w:val="22"/>
                <w:szCs w:val="22"/>
              </w:rPr>
              <w:t>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657AC2" w:rsidRDefault="00456A3F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657AC2" w:rsidRDefault="009876B0" w:rsidP="000A3497">
      <w:pPr>
        <w:rPr>
          <w:sz w:val="22"/>
          <w:szCs w:val="22"/>
        </w:rPr>
      </w:pPr>
    </w:p>
    <w:p w14:paraId="6FFBAF3D" w14:textId="188D1FD5" w:rsidR="000A3497" w:rsidRPr="00657AC2" w:rsidRDefault="00021A56" w:rsidP="000A3497">
      <w:pPr>
        <w:rPr>
          <w:sz w:val="22"/>
          <w:szCs w:val="22"/>
        </w:rPr>
      </w:pPr>
      <w:r w:rsidRPr="00657AC2">
        <w:rPr>
          <w:sz w:val="22"/>
          <w:szCs w:val="22"/>
        </w:rPr>
        <w:t>Приложение</w:t>
      </w:r>
      <w:r w:rsidR="009876B0" w:rsidRPr="00657AC2">
        <w:rPr>
          <w:sz w:val="22"/>
          <w:szCs w:val="22"/>
        </w:rPr>
        <w:t>:</w:t>
      </w:r>
    </w:p>
    <w:p w14:paraId="257EA887" w14:textId="5FCA6C74" w:rsidR="00307D5D" w:rsidRPr="00657AC2" w:rsidRDefault="002F52E8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Ф</w:t>
      </w:r>
      <w:r w:rsidR="009876B0" w:rsidRPr="00657AC2">
        <w:rPr>
          <w:sz w:val="22"/>
          <w:szCs w:val="22"/>
        </w:rPr>
        <w:t>орма заявки</w:t>
      </w:r>
      <w:r w:rsidR="00C2103B" w:rsidRPr="00657AC2">
        <w:rPr>
          <w:sz w:val="22"/>
          <w:szCs w:val="22"/>
        </w:rPr>
        <w:t xml:space="preserve"> на участие в запросе предложений</w:t>
      </w:r>
      <w:r w:rsidR="00307D5D" w:rsidRPr="00657AC2">
        <w:rPr>
          <w:sz w:val="22"/>
          <w:szCs w:val="22"/>
        </w:rPr>
        <w:t>;</w:t>
      </w:r>
    </w:p>
    <w:p w14:paraId="28A2276A" w14:textId="6E751600" w:rsidR="00B05864" w:rsidRPr="00657AC2" w:rsidRDefault="005C5765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Проект договора</w:t>
      </w:r>
      <w:r w:rsidR="00C2103B" w:rsidRPr="00657AC2">
        <w:rPr>
          <w:sz w:val="22"/>
          <w:szCs w:val="22"/>
        </w:rPr>
        <w:t xml:space="preserve"> </w:t>
      </w:r>
      <w:r w:rsidR="000C336F" w:rsidRPr="00657AC2">
        <w:rPr>
          <w:sz w:val="22"/>
          <w:szCs w:val="22"/>
        </w:rPr>
        <w:t>поставки</w:t>
      </w:r>
      <w:r w:rsidR="00021A56" w:rsidRPr="00657AC2">
        <w:rPr>
          <w:sz w:val="22"/>
          <w:szCs w:val="22"/>
        </w:rPr>
        <w:t>;</w:t>
      </w:r>
    </w:p>
    <w:p w14:paraId="23948345" w14:textId="141A30E7" w:rsidR="004D1D09" w:rsidRPr="00657AC2" w:rsidRDefault="006E6812" w:rsidP="000C336F">
      <w:pPr>
        <w:numPr>
          <w:ilvl w:val="0"/>
          <w:numId w:val="5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Локальный сметный расчет</w:t>
      </w:r>
    </w:p>
    <w:sectPr w:rsidR="004D1D09" w:rsidRPr="00657AC2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35EDE" w14:textId="77777777" w:rsidR="004E1D8B" w:rsidRDefault="004E1D8B" w:rsidP="00021415">
      <w:r>
        <w:separator/>
      </w:r>
    </w:p>
  </w:endnote>
  <w:endnote w:type="continuationSeparator" w:id="0">
    <w:p w14:paraId="59DDAAD6" w14:textId="77777777" w:rsidR="004E1D8B" w:rsidRDefault="004E1D8B" w:rsidP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58358" w14:textId="77777777" w:rsidR="004E1D8B" w:rsidRDefault="004E1D8B" w:rsidP="00021415">
      <w:r>
        <w:separator/>
      </w:r>
    </w:p>
  </w:footnote>
  <w:footnote w:type="continuationSeparator" w:id="0">
    <w:p w14:paraId="253D1B16" w14:textId="77777777" w:rsidR="004E1D8B" w:rsidRDefault="004E1D8B" w:rsidP="000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415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1A41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9354B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4814"/>
    <w:rsid w:val="0013683D"/>
    <w:rsid w:val="00137674"/>
    <w:rsid w:val="001616C9"/>
    <w:rsid w:val="00162C8B"/>
    <w:rsid w:val="00173778"/>
    <w:rsid w:val="001810B2"/>
    <w:rsid w:val="001828C7"/>
    <w:rsid w:val="00186350"/>
    <w:rsid w:val="001909CF"/>
    <w:rsid w:val="001A403D"/>
    <w:rsid w:val="001A525A"/>
    <w:rsid w:val="001A6FA3"/>
    <w:rsid w:val="001A760B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37B"/>
    <w:rsid w:val="00237DD1"/>
    <w:rsid w:val="00242559"/>
    <w:rsid w:val="002443BF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C6ADB"/>
    <w:rsid w:val="002D1D1B"/>
    <w:rsid w:val="002D41AE"/>
    <w:rsid w:val="002E33A4"/>
    <w:rsid w:val="002E3DCB"/>
    <w:rsid w:val="002F46B3"/>
    <w:rsid w:val="002F52E8"/>
    <w:rsid w:val="00305992"/>
    <w:rsid w:val="00307B66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83C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6C9E"/>
    <w:rsid w:val="00457C5E"/>
    <w:rsid w:val="004605AE"/>
    <w:rsid w:val="0046090E"/>
    <w:rsid w:val="0047228B"/>
    <w:rsid w:val="00490182"/>
    <w:rsid w:val="004923AD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2FD6"/>
    <w:rsid w:val="004C612B"/>
    <w:rsid w:val="004D1D09"/>
    <w:rsid w:val="004D40A7"/>
    <w:rsid w:val="004E0F48"/>
    <w:rsid w:val="004E1D8B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4F732C"/>
    <w:rsid w:val="00500AB3"/>
    <w:rsid w:val="00507918"/>
    <w:rsid w:val="00511AD7"/>
    <w:rsid w:val="00511C3C"/>
    <w:rsid w:val="00512609"/>
    <w:rsid w:val="005275C9"/>
    <w:rsid w:val="0053102F"/>
    <w:rsid w:val="00544A67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F04A1"/>
    <w:rsid w:val="005F29BC"/>
    <w:rsid w:val="006033FF"/>
    <w:rsid w:val="00603FBF"/>
    <w:rsid w:val="006058BB"/>
    <w:rsid w:val="00615A86"/>
    <w:rsid w:val="00622D5F"/>
    <w:rsid w:val="00631563"/>
    <w:rsid w:val="006378B5"/>
    <w:rsid w:val="00642C80"/>
    <w:rsid w:val="00651C6E"/>
    <w:rsid w:val="00652780"/>
    <w:rsid w:val="00657AC2"/>
    <w:rsid w:val="0066245B"/>
    <w:rsid w:val="00662D6C"/>
    <w:rsid w:val="00666E96"/>
    <w:rsid w:val="0066723F"/>
    <w:rsid w:val="0067254B"/>
    <w:rsid w:val="00683A23"/>
    <w:rsid w:val="00686B50"/>
    <w:rsid w:val="00692993"/>
    <w:rsid w:val="00697E84"/>
    <w:rsid w:val="006A7AF6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D6390"/>
    <w:rsid w:val="006D7F70"/>
    <w:rsid w:val="006E3523"/>
    <w:rsid w:val="006E5D37"/>
    <w:rsid w:val="006E6812"/>
    <w:rsid w:val="006E779C"/>
    <w:rsid w:val="006F019F"/>
    <w:rsid w:val="006F2D38"/>
    <w:rsid w:val="006F46EB"/>
    <w:rsid w:val="00706F80"/>
    <w:rsid w:val="00707E25"/>
    <w:rsid w:val="00710F2E"/>
    <w:rsid w:val="00712508"/>
    <w:rsid w:val="00712D99"/>
    <w:rsid w:val="007157FE"/>
    <w:rsid w:val="00716B6D"/>
    <w:rsid w:val="0072406A"/>
    <w:rsid w:val="0073141E"/>
    <w:rsid w:val="00740E69"/>
    <w:rsid w:val="007451C4"/>
    <w:rsid w:val="007509D0"/>
    <w:rsid w:val="00752ED4"/>
    <w:rsid w:val="00755580"/>
    <w:rsid w:val="0075776C"/>
    <w:rsid w:val="0076768B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7940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32253"/>
    <w:rsid w:val="0084183F"/>
    <w:rsid w:val="00854782"/>
    <w:rsid w:val="0085794F"/>
    <w:rsid w:val="00862761"/>
    <w:rsid w:val="00864052"/>
    <w:rsid w:val="008743CF"/>
    <w:rsid w:val="00884722"/>
    <w:rsid w:val="00887110"/>
    <w:rsid w:val="008A2B09"/>
    <w:rsid w:val="008A6C07"/>
    <w:rsid w:val="008B4E02"/>
    <w:rsid w:val="008C0564"/>
    <w:rsid w:val="008C3791"/>
    <w:rsid w:val="008C6E1B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DA9"/>
    <w:rsid w:val="009314CD"/>
    <w:rsid w:val="00931AFD"/>
    <w:rsid w:val="009353B4"/>
    <w:rsid w:val="0094194F"/>
    <w:rsid w:val="009525B1"/>
    <w:rsid w:val="00953A02"/>
    <w:rsid w:val="00961C71"/>
    <w:rsid w:val="00963D2D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CDE"/>
    <w:rsid w:val="009A6E01"/>
    <w:rsid w:val="009A7431"/>
    <w:rsid w:val="009B0ED7"/>
    <w:rsid w:val="009B4681"/>
    <w:rsid w:val="009B4F2C"/>
    <w:rsid w:val="009D70C0"/>
    <w:rsid w:val="009E1186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133F"/>
    <w:rsid w:val="00A3242A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2BE8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58FC"/>
    <w:rsid w:val="00B072E8"/>
    <w:rsid w:val="00B14320"/>
    <w:rsid w:val="00B16115"/>
    <w:rsid w:val="00B17C57"/>
    <w:rsid w:val="00B22883"/>
    <w:rsid w:val="00B2559D"/>
    <w:rsid w:val="00B30281"/>
    <w:rsid w:val="00B31C76"/>
    <w:rsid w:val="00B35B14"/>
    <w:rsid w:val="00B40395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3671"/>
    <w:rsid w:val="00B65DA2"/>
    <w:rsid w:val="00B660FF"/>
    <w:rsid w:val="00B72833"/>
    <w:rsid w:val="00B7317C"/>
    <w:rsid w:val="00B75316"/>
    <w:rsid w:val="00B77938"/>
    <w:rsid w:val="00B85386"/>
    <w:rsid w:val="00B96303"/>
    <w:rsid w:val="00B97223"/>
    <w:rsid w:val="00BA08AC"/>
    <w:rsid w:val="00BA18FB"/>
    <w:rsid w:val="00BA1BC0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3643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4F79"/>
    <w:rsid w:val="00D27A01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525D0"/>
    <w:rsid w:val="00D63715"/>
    <w:rsid w:val="00D63934"/>
    <w:rsid w:val="00D6673D"/>
    <w:rsid w:val="00D7176C"/>
    <w:rsid w:val="00D72A77"/>
    <w:rsid w:val="00D75EAA"/>
    <w:rsid w:val="00D85CDB"/>
    <w:rsid w:val="00D8799C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71016"/>
    <w:rsid w:val="00E72F06"/>
    <w:rsid w:val="00E74133"/>
    <w:rsid w:val="00E77008"/>
    <w:rsid w:val="00E77C24"/>
    <w:rsid w:val="00E851D7"/>
    <w:rsid w:val="00E86BA4"/>
    <w:rsid w:val="00E8767F"/>
    <w:rsid w:val="00E9056C"/>
    <w:rsid w:val="00E91AD1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g-r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CDC25-1BB2-4A7F-BDA0-74118972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2021-12-09T18:14:00Z</dcterms:created>
  <dcterms:modified xsi:type="dcterms:W3CDTF">2022-05-19T16:50:00Z</dcterms:modified>
</cp:coreProperties>
</file>