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ДОГОВОР </w:t>
      </w:r>
    </w:p>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оказания услуг по поставке и обслуживанию средств индивидуальной защиты</w:t>
      </w:r>
    </w:p>
    <w:p w:rsidR="005F089C" w:rsidRPr="005F089C" w:rsidRDefault="005F089C" w:rsidP="005F089C">
      <w:pPr>
        <w:spacing w:after="0" w:line="240" w:lineRule="auto"/>
        <w:jc w:val="both"/>
        <w:rPr>
          <w:rFonts w:ascii="Times New Roman" w:eastAsia="Calibri" w:hAnsi="Times New Roman" w:cs="Times New Roman"/>
          <w:b/>
        </w:rPr>
      </w:pPr>
    </w:p>
    <w:p w:rsidR="005F089C" w:rsidRPr="005F089C" w:rsidRDefault="00A75E26" w:rsidP="005F089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5F089C" w:rsidRPr="005F089C">
        <w:rPr>
          <w:rFonts w:ascii="Times New Roman" w:eastAsia="Times New Roman" w:hAnsi="Times New Roman" w:cs="Times New Roman"/>
          <w:lang w:eastAsia="ru-RU"/>
        </w:rPr>
        <w:t xml:space="preserve"> Нижний Новгород</w:t>
      </w:r>
      <w:r w:rsidR="005F089C" w:rsidRPr="005F089C">
        <w:rPr>
          <w:rFonts w:ascii="Times New Roman" w:eastAsia="Times New Roman" w:hAnsi="Times New Roman" w:cs="Times New Roman"/>
          <w:lang w:eastAsia="ru-RU"/>
        </w:rPr>
        <w:tab/>
      </w:r>
      <w:r w:rsidR="005F089C" w:rsidRPr="005F089C">
        <w:rPr>
          <w:rFonts w:ascii="Times New Roman" w:eastAsia="Times New Roman" w:hAnsi="Times New Roman" w:cs="Times New Roman"/>
          <w:lang w:eastAsia="ru-RU"/>
        </w:rPr>
        <w:tab/>
        <w:t xml:space="preserve">                      </w:t>
      </w:r>
      <w:r w:rsidR="005F089C" w:rsidRPr="005F089C">
        <w:rPr>
          <w:rFonts w:ascii="Times New Roman" w:eastAsia="Times New Roman" w:hAnsi="Times New Roman" w:cs="Times New Roman"/>
          <w:lang w:eastAsia="ru-RU"/>
        </w:rPr>
        <w:tab/>
      </w:r>
      <w:r w:rsidR="005F089C" w:rsidRPr="005F089C">
        <w:rPr>
          <w:rFonts w:ascii="Times New Roman" w:eastAsia="Times New Roman" w:hAnsi="Times New Roman" w:cs="Times New Roman"/>
          <w:lang w:eastAsia="ru-RU"/>
        </w:rPr>
        <w:tab/>
        <w:t xml:space="preserve">                   «___» ___ 2021 </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F089C" w:rsidRPr="005F089C" w:rsidRDefault="005F089C" w:rsidP="005F089C">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F089C">
        <w:rPr>
          <w:rFonts w:ascii="Times New Roman" w:hAnsi="Times New Roman" w:cs="Times New Roman"/>
        </w:rPr>
        <w:t>Общество с ограниченной ответственностью «МАГ Груп» (ООО «МАГ Груп»), именуемое в дальнейшем «Заказчик», в лице генерального директора Житникова Максима Сергеевича действующего на основании Устава, с одной стороны и ________________________________именуемое в дальнейшем «Исполнитель», в лице ____________, действующего на основании ______</w:t>
      </w:r>
      <w:r w:rsidRPr="005F089C">
        <w:rPr>
          <w:rFonts w:ascii="Times New Roman" w:hAnsi="Times New Roman" w:cs="Times New Roman"/>
          <w:color w:val="000000"/>
        </w:rPr>
        <w:t xml:space="preserve"> с другой стороны, </w:t>
      </w:r>
      <w:r w:rsidRPr="005F089C">
        <w:rPr>
          <w:rFonts w:ascii="Times New Roman" w:hAnsi="Times New Roman" w:cs="Times New Roman"/>
        </w:rPr>
        <w:t>совместно именуемые «Стороны», заключили настоящий договор (далее – «Договор») о нижеследующем.</w:t>
      </w:r>
    </w:p>
    <w:p w:rsidR="005F089C" w:rsidRPr="005F089C" w:rsidRDefault="005F089C" w:rsidP="005F089C">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ПРЕДМЕТ ДОГОВОРА</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Исполнитель обязуется  поставить Заказчику специальную рабочую одежду  и средства индивидуальной защиты (далее-Товар), а так же,  по заявкам Заказчика оказывать услуги по   регулярному обслуживанию Товара, способами, указанными в п.1.3. Договора (далее - Услуги), для нужд </w:t>
      </w:r>
      <w:r w:rsidRPr="005F089C">
        <w:rPr>
          <w:rFonts w:ascii="Times New Roman" w:hAnsi="Times New Roman" w:cs="Times New Roman"/>
        </w:rPr>
        <w:t>полигона ТБО «МАГ-1», расположенного по адресу: Нижегородская область, город Дзержинск, шоссе Московское, 56</w:t>
      </w:r>
      <w:r w:rsidRPr="005F089C">
        <w:rPr>
          <w:rFonts w:ascii="Times New Roman" w:eastAsia="Times New Roman" w:hAnsi="Times New Roman" w:cs="Times New Roman"/>
          <w:lang w:eastAsia="ru-RU"/>
        </w:rPr>
        <w:t xml:space="preserve">, в порядке и на условиях, предусмотренных </w:t>
      </w:r>
      <w:r w:rsidRPr="005F089C">
        <w:rPr>
          <w:rFonts w:ascii="Times New Roman" w:hAnsi="Times New Roman" w:cs="Times New Roman"/>
        </w:rPr>
        <w:t xml:space="preserve">настоящим Договором. </w:t>
      </w:r>
      <w:r w:rsidRPr="005F089C">
        <w:rPr>
          <w:rFonts w:ascii="Times New Roman" w:eastAsia="Times New Roman" w:hAnsi="Times New Roman" w:cs="Times New Roman"/>
          <w:lang w:eastAsia="ru-RU"/>
        </w:rPr>
        <w:t>Заказчик обязуется принять и оплатить Товар и Услуги.</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Стороны согласовали наименование и стоимость Товара и Услуг в Спецификации (Приложение №1), являющейся неотъемлемой частью Договора</w:t>
      </w:r>
      <w:r w:rsidRPr="005F089C">
        <w:rPr>
          <w:rFonts w:ascii="Times New Roman" w:eastAsia="Times New Roman" w:hAnsi="Times New Roman" w:cs="Times New Roman"/>
          <w:lang w:eastAsia="ru-RU"/>
        </w:rPr>
        <w:t xml:space="preserve">. </w:t>
      </w:r>
    </w:p>
    <w:p w:rsidR="005F089C" w:rsidRPr="005F089C" w:rsidRDefault="00DD7195" w:rsidP="00DD719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hAnsi="Times New Roman" w:cs="Times New Roman"/>
        </w:rPr>
        <w:t xml:space="preserve">1.3. </w:t>
      </w:r>
      <w:r>
        <w:rPr>
          <w:rFonts w:ascii="Times New Roman" w:hAnsi="Times New Roman" w:cs="Times New Roman"/>
        </w:rPr>
        <w:tab/>
      </w:r>
      <w:r w:rsidR="005F089C" w:rsidRPr="005F089C">
        <w:rPr>
          <w:rFonts w:ascii="Times New Roman" w:hAnsi="Times New Roman" w:cs="Times New Roman"/>
        </w:rPr>
        <w:t>В процессе оказания Услуг производится стирка Товара промышленными методами, включая применение химических способов чистки, сушка, глажение, ремонт поврежденного Товара, а в случае невозможности  ремонта производится его замена по согласованию с Заказчиком.</w:t>
      </w:r>
      <w:r w:rsidR="005F089C" w:rsidRPr="005F089C">
        <w:rPr>
          <w:rFonts w:ascii="Times New Roman" w:hAnsi="Times New Roman" w:cs="Times New Roman"/>
          <w:b/>
        </w:rPr>
        <w:t xml:space="preserve"> </w:t>
      </w:r>
    </w:p>
    <w:p w:rsidR="005F089C" w:rsidRPr="005F089C" w:rsidRDefault="00F501FF" w:rsidP="00F501FF">
      <w:pPr>
        <w:overflowPunct w:val="0"/>
        <w:autoSpaceDE w:val="0"/>
        <w:autoSpaceDN w:val="0"/>
        <w:adjustRightInd w:val="0"/>
        <w:spacing w:after="0" w:line="240" w:lineRule="auto"/>
        <w:ind w:left="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w:t>
      </w:r>
      <w:r w:rsidR="005F089C" w:rsidRPr="005F089C">
        <w:rPr>
          <w:rFonts w:ascii="Times New Roman" w:eastAsia="Times New Roman" w:hAnsi="Times New Roman" w:cs="Times New Roman"/>
          <w:b/>
          <w:lang w:eastAsia="ru-RU"/>
        </w:rPr>
        <w:t xml:space="preserve">ЦЕНА ДОГОВОРА. ПОРЯДОК РАСЧЕТОВ </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eastAsia="Times New Roman" w:hAnsi="Times New Roman" w:cs="Times New Roman"/>
          <w:lang w:eastAsia="ru-RU"/>
        </w:rPr>
        <w:t>2.1. Общая сумма по настоящему договору составляет</w:t>
      </w:r>
      <w:r w:rsidRPr="005F089C">
        <w:rPr>
          <w:rFonts w:ascii="Times New Roman" w:hAnsi="Times New Roman" w:cs="Times New Roman"/>
        </w:rPr>
        <w:t xml:space="preserve"> ________</w:t>
      </w:r>
      <w:r w:rsidRPr="005F089C">
        <w:rPr>
          <w:rFonts w:ascii="Times New Roman" w:hAnsi="Times New Roman" w:cs="Times New Roman"/>
          <w:bCs/>
        </w:rPr>
        <w:t xml:space="preserve"> рублей ___ копеек </w:t>
      </w:r>
      <w:r w:rsidRPr="005F089C">
        <w:rPr>
          <w:rFonts w:ascii="Times New Roman" w:hAnsi="Times New Roman" w:cs="Times New Roman"/>
        </w:rPr>
        <w:t>(</w:t>
      </w:r>
      <w:r w:rsidRPr="005F089C">
        <w:rPr>
          <w:rFonts w:ascii="Times New Roman" w:hAnsi="Times New Roman" w:cs="Times New Roman"/>
          <w:bCs/>
        </w:rPr>
        <w:t>_______________),</w:t>
      </w:r>
      <w:r w:rsidRPr="005F089C">
        <w:rPr>
          <w:rFonts w:ascii="Times New Roman" w:hAnsi="Times New Roman" w:cs="Times New Roman"/>
          <w:b/>
          <w:bCs/>
        </w:rPr>
        <w:t xml:space="preserve"> </w:t>
      </w:r>
      <w:r w:rsidRPr="005F089C">
        <w:rPr>
          <w:rFonts w:ascii="Times New Roman" w:hAnsi="Times New Roman" w:cs="Times New Roman"/>
        </w:rPr>
        <w:t>в т. ч. НДС 20% (либо НДС не облагается, в связи с применением Исполнителем, в соответствии со ст. 346.12 и 346.13 главы 26.2 НК РФ)</w:t>
      </w:r>
      <w:r w:rsidRPr="005F089C">
        <w:rPr>
          <w:rFonts w:ascii="Times New Roman" w:hAnsi="Times New Roman" w:cs="Times New Roman"/>
          <w:bCs/>
        </w:rPr>
        <w:t xml:space="preserve"> и состоит </w:t>
      </w:r>
      <w:proofErr w:type="gramStart"/>
      <w:r w:rsidRPr="005F089C">
        <w:rPr>
          <w:rFonts w:ascii="Times New Roman" w:hAnsi="Times New Roman" w:cs="Times New Roman"/>
          <w:bCs/>
        </w:rPr>
        <w:t>из</w:t>
      </w:r>
      <w:proofErr w:type="gramEnd"/>
      <w:r w:rsidRPr="005F089C">
        <w:rPr>
          <w:rFonts w:ascii="Times New Roman" w:hAnsi="Times New Roman" w:cs="Times New Roman"/>
          <w:bCs/>
        </w:rPr>
        <w:t>:</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поставки Товара</w:t>
      </w:r>
      <w:r w:rsidRPr="005F089C">
        <w:rPr>
          <w:rFonts w:ascii="Times New Roman" w:eastAsia="Times New Roman" w:hAnsi="Times New Roman" w:cs="Times New Roman"/>
          <w:lang w:eastAsia="ru-RU"/>
        </w:rPr>
        <w:t xml:space="preserve"> в размере</w:t>
      </w:r>
      <w:r w:rsidRPr="005F089C">
        <w:rPr>
          <w:rFonts w:ascii="Times New Roman" w:hAnsi="Times New Roman" w:cs="Times New Roman"/>
          <w:bCs/>
        </w:rPr>
        <w:t xml:space="preserve">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Услуг в размере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2.2. </w:t>
      </w:r>
      <w:r w:rsidRPr="005F089C">
        <w:rPr>
          <w:rFonts w:ascii="Times New Roman" w:hAnsi="Times New Roman" w:cs="Times New Roman"/>
        </w:rPr>
        <w:t xml:space="preserve">Сумма, указанная в п. 2.1. </w:t>
      </w:r>
      <w:proofErr w:type="gramStart"/>
      <w:r w:rsidRPr="005F089C">
        <w:rPr>
          <w:rFonts w:ascii="Times New Roman" w:hAnsi="Times New Roman" w:cs="Times New Roman"/>
        </w:rPr>
        <w:t>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Исполнителя, в том числе транспортные расходы, расходы на погрузку, разгрузку, упаковочный материал, услуги по обслуживанию и захоронению Товара, оплату НДС и других обязательных платежей в соответствии с законодательством Российской Федерации</w:t>
      </w:r>
      <w:r w:rsidRPr="005F089C">
        <w:rPr>
          <w:rFonts w:ascii="Times New Roman" w:eastAsia="Times New Roman" w:hAnsi="Times New Roman" w:cs="Times New Roman"/>
          <w:lang w:eastAsia="ru-RU"/>
        </w:rPr>
        <w:t xml:space="preserve">. </w:t>
      </w:r>
      <w:proofErr w:type="gramEnd"/>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2.3. Заказчик производит оплату Товара в течение 30 (тридцати) банковских дней от даты подписания Заказчиком товарной накладной на поставленный Товар.</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2.4. Заказчик производит оплату Услуг в течение 30 (тридцати) банковских дней от даты подписания акта оказанных услуг Сторонами.</w:t>
      </w:r>
    </w:p>
    <w:p w:rsidR="005F089C" w:rsidRPr="005F089C" w:rsidRDefault="00F501FF" w:rsidP="00F501FF">
      <w:pPr>
        <w:pStyle w:val="a3"/>
        <w:autoSpaceDE w:val="0"/>
        <w:autoSpaceDN w:val="0"/>
        <w:adjustRightInd w:val="0"/>
        <w:spacing w:after="0" w:line="240" w:lineRule="auto"/>
        <w:ind w:left="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w:t>
      </w:r>
      <w:r w:rsidR="005F089C" w:rsidRPr="005F089C">
        <w:rPr>
          <w:rFonts w:ascii="Times New Roman" w:eastAsia="Times New Roman" w:hAnsi="Times New Roman" w:cs="Times New Roman"/>
          <w:b/>
          <w:lang w:eastAsia="ru-RU"/>
        </w:rPr>
        <w:t>ПОРЯДОК  И СРОКИ ПОСТАВКИ ТОВАРА</w:t>
      </w:r>
    </w:p>
    <w:p w:rsidR="005F089C" w:rsidRPr="005F089C" w:rsidRDefault="005F089C" w:rsidP="005F089C">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3.1. Частичная и досрочная поставка Товара не допускается без письменного согласия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3.2. Заказчик направляет  Исполнителю заявку с указанием номенклатуры и количества необходимого Товара, в соответствии со Спецификацией. Заявка может быть передана как в письменной форме, так и устно. </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3.3. Исполнитель в течение  5 (пяти) календарных дней с момента получения такой   заявки, осуществляет поставку Товара.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3.4.  Одновременно с отгрузкой Товара Исполнитель передает представителю </w:t>
      </w:r>
      <w:r w:rsidRPr="005F089C">
        <w:rPr>
          <w:rFonts w:ascii="Times New Roman" w:hAnsi="Times New Roman" w:cs="Times New Roman"/>
          <w:color w:val="000000"/>
        </w:rPr>
        <w:t xml:space="preserve">Заказчика, уполномоченному должным образом, </w:t>
      </w:r>
      <w:r w:rsidRPr="005F089C">
        <w:rPr>
          <w:rFonts w:ascii="Times New Roman" w:eastAsia="Times New Roman" w:hAnsi="Times New Roman" w:cs="Times New Roman"/>
          <w:lang w:eastAsia="ru-RU"/>
        </w:rPr>
        <w:t xml:space="preserve"> следующие документы:</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счет-фактуру;  </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сертификат соответствия;</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товарную накладную (ТОРГ-12);</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заверенную копию Заключения о подтверждении производства промышленной продукции на территории Российской Федерации (далее – Заключение), выданное Министерством промышленности и торговли РФ.</w:t>
      </w:r>
    </w:p>
    <w:p w:rsidR="005F089C" w:rsidRPr="005F089C" w:rsidRDefault="005F089C" w:rsidP="005F089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3.5.</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 xml:space="preserve">Право собственности на Товар, а также риск случайной гибели или повреждения Товара переходит от Исполнителя к </w:t>
      </w:r>
      <w:r w:rsidRPr="005F089C">
        <w:rPr>
          <w:rFonts w:ascii="Times New Roman" w:hAnsi="Times New Roman" w:cs="Times New Roman"/>
          <w:color w:val="000000"/>
        </w:rPr>
        <w:t xml:space="preserve">Заказчику </w:t>
      </w:r>
      <w:r w:rsidRPr="005F089C">
        <w:rPr>
          <w:rFonts w:ascii="Times New Roman" w:eastAsia="Times New Roman" w:hAnsi="Times New Roman" w:cs="Times New Roman"/>
          <w:lang w:eastAsia="ru-RU"/>
        </w:rPr>
        <w:t xml:space="preserve">в момент подписания уполномоченным представителем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 xml:space="preserve"> соответствующей накладной.</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t>3.6. При приемке Товара Заказчиком производится его проверка на соответствие условиям Договора по качеству, количеству и ассортименту, примерка Товара сотрудниками Заказчика.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lastRenderedPageBreak/>
        <w:t>3.7. При наличии разногласий по качеству Заказчик имеет право провести экспертизу на соответствие Товара, указанному в Спецификации к договору техническому описанию и заявленным характеристикам.</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4. ПОРЯДОК И СРОКИ ОКАЗАНИЯ УСЛУГ ПО ОБСЛУЖИВАНИЮ ТОВАРА</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4.1.  Оказание Услуг производится по заявкам Заказчика.</w:t>
      </w:r>
    </w:p>
    <w:p w:rsidR="005E4B49"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4.2. </w:t>
      </w:r>
      <w:r w:rsidR="005E4B49" w:rsidRPr="005E4B49">
        <w:rPr>
          <w:rFonts w:ascii="Times New Roman" w:hAnsi="Times New Roman" w:cs="Times New Roman"/>
          <w:color w:val="000000"/>
          <w:sz w:val="22"/>
          <w:szCs w:val="22"/>
        </w:rPr>
        <w:t xml:space="preserve">Заказчик направляет  Исполнителю </w:t>
      </w:r>
      <w:r w:rsidR="004B62CF">
        <w:rPr>
          <w:rFonts w:ascii="Times New Roman" w:hAnsi="Times New Roman" w:cs="Times New Roman"/>
          <w:color w:val="000000"/>
          <w:sz w:val="22"/>
          <w:szCs w:val="22"/>
        </w:rPr>
        <w:t xml:space="preserve">заявку </w:t>
      </w:r>
      <w:r w:rsidR="005E4B49" w:rsidRPr="005E4B49">
        <w:rPr>
          <w:rFonts w:ascii="Times New Roman" w:hAnsi="Times New Roman" w:cs="Times New Roman"/>
          <w:color w:val="000000"/>
          <w:sz w:val="22"/>
          <w:szCs w:val="22"/>
        </w:rPr>
        <w:t>на оказание услуг по обслуживанию товара, в соответствии со Спецификацией. Заявка может быть передана как в письменной форме, так и устно.</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4.3. </w:t>
      </w:r>
      <w:r w:rsidRPr="005F089C">
        <w:rPr>
          <w:rFonts w:ascii="Times New Roman" w:hAnsi="Times New Roman" w:cs="Times New Roman"/>
          <w:sz w:val="22"/>
          <w:szCs w:val="22"/>
        </w:rPr>
        <w:t>Исполнитель</w:t>
      </w:r>
      <w:r w:rsidRPr="005F089C">
        <w:rPr>
          <w:rFonts w:ascii="Times New Roman" w:hAnsi="Times New Roman" w:cs="Times New Roman"/>
          <w:color w:val="000000"/>
          <w:sz w:val="22"/>
          <w:szCs w:val="22"/>
        </w:rPr>
        <w:t xml:space="preserve"> согласовывает заявку в срок, не превышающий </w:t>
      </w:r>
      <w:r w:rsidRPr="005F089C">
        <w:rPr>
          <w:rFonts w:ascii="Times New Roman" w:hAnsi="Times New Roman" w:cs="Times New Roman"/>
          <w:b/>
          <w:color w:val="000000"/>
          <w:sz w:val="22"/>
          <w:szCs w:val="22"/>
        </w:rPr>
        <w:t>1 (один) рабочий день</w:t>
      </w:r>
      <w:r w:rsidRPr="005F089C">
        <w:rPr>
          <w:rFonts w:ascii="Times New Roman" w:hAnsi="Times New Roman" w:cs="Times New Roman"/>
          <w:color w:val="000000"/>
          <w:sz w:val="22"/>
          <w:szCs w:val="22"/>
        </w:rPr>
        <w:t xml:space="preserve">, о чем, в </w:t>
      </w:r>
      <w:r w:rsidR="005E4B49">
        <w:rPr>
          <w:rFonts w:ascii="Times New Roman" w:hAnsi="Times New Roman" w:cs="Times New Roman"/>
          <w:color w:val="000000"/>
          <w:sz w:val="22"/>
          <w:szCs w:val="22"/>
        </w:rPr>
        <w:t>надлежащей</w:t>
      </w:r>
      <w:r w:rsidRPr="005F089C">
        <w:rPr>
          <w:rFonts w:ascii="Times New Roman" w:hAnsi="Times New Roman" w:cs="Times New Roman"/>
          <w:color w:val="000000"/>
          <w:sz w:val="22"/>
          <w:szCs w:val="22"/>
        </w:rPr>
        <w:t xml:space="preserve"> форме, уведомляет Заказчика.</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4.4. Вывоз (забор) Товара для оказания Услуги с объекта Заказчика и его возврат Заказчику после оказания Услуги осуществляется силами </w:t>
      </w:r>
      <w:r w:rsidRPr="005F089C">
        <w:rPr>
          <w:rFonts w:ascii="Times New Roman" w:hAnsi="Times New Roman" w:cs="Times New Roman"/>
          <w:sz w:val="22"/>
          <w:szCs w:val="22"/>
        </w:rPr>
        <w:t>Исполнителя.</w:t>
      </w:r>
      <w:r w:rsidRPr="005F089C">
        <w:rPr>
          <w:rFonts w:ascii="Times New Roman" w:hAnsi="Times New Roman" w:cs="Times New Roman"/>
          <w:color w:val="000000"/>
          <w:sz w:val="22"/>
          <w:szCs w:val="22"/>
        </w:rPr>
        <w:t xml:space="preserve">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4.5. </w:t>
      </w:r>
      <w:r w:rsidRPr="005F089C">
        <w:rPr>
          <w:rFonts w:ascii="Times New Roman" w:hAnsi="Times New Roman" w:cs="Times New Roman"/>
          <w:sz w:val="22"/>
          <w:szCs w:val="22"/>
        </w:rPr>
        <w:t>Риск случайной гибели или повреждения Товара по окончании оказания Услуг переходит к Заказчику после подписания акта оказанных услуг.</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4.6. При приемке Услуг Заказчик проверяет их на соответствие условиям Договора. Акт приема-передачи услуг подписывается Заказчиком  в день возврата (доставки)  на объект обслуженного Исполнителем Товара Заказчику.</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4.7.  </w:t>
      </w:r>
      <w:r w:rsidRPr="005F089C">
        <w:rPr>
          <w:rFonts w:ascii="Times New Roman" w:hAnsi="Times New Roman" w:cs="Times New Roman"/>
          <w:sz w:val="22"/>
          <w:szCs w:val="22"/>
        </w:rPr>
        <w:t>Исполнитель осуществляет вывоз (забор) Товара на обслуживание не реже одного раза в две недели, если Сторонами не согласован иной период.  Конкретный день и время вывоза (забора) Товара согласовывается Сторонами</w:t>
      </w:r>
      <w:r w:rsidR="00D32908">
        <w:rPr>
          <w:rFonts w:ascii="Times New Roman" w:hAnsi="Times New Roman" w:cs="Times New Roman"/>
          <w:sz w:val="22"/>
          <w:szCs w:val="22"/>
        </w:rPr>
        <w:t xml:space="preserve"> в заявке</w:t>
      </w:r>
      <w:r w:rsidR="00DD7195">
        <w:rPr>
          <w:rFonts w:ascii="Times New Roman" w:hAnsi="Times New Roman" w:cs="Times New Roman"/>
          <w:sz w:val="22"/>
          <w:szCs w:val="22"/>
        </w:rPr>
        <w:t xml:space="preserve">. </w:t>
      </w:r>
      <w:r w:rsidRPr="005F089C">
        <w:rPr>
          <w:rFonts w:ascii="Times New Roman" w:hAnsi="Times New Roman" w:cs="Times New Roman"/>
          <w:sz w:val="22"/>
          <w:szCs w:val="22"/>
        </w:rPr>
        <w:t>В случае</w:t>
      </w:r>
      <w:proofErr w:type="gramStart"/>
      <w:r w:rsidR="00DD7195">
        <w:rPr>
          <w:rFonts w:ascii="Times New Roman" w:hAnsi="Times New Roman" w:cs="Times New Roman"/>
          <w:sz w:val="22"/>
          <w:szCs w:val="22"/>
        </w:rPr>
        <w:t>,</w:t>
      </w:r>
      <w:proofErr w:type="gramEnd"/>
      <w:r w:rsidRPr="005F089C">
        <w:rPr>
          <w:rFonts w:ascii="Times New Roman" w:hAnsi="Times New Roman" w:cs="Times New Roman"/>
          <w:sz w:val="22"/>
          <w:szCs w:val="22"/>
        </w:rPr>
        <w:t xml:space="preserve"> если согласованный Сторонами день совпадает с праздничным, общевыходным днем, возможность доставки должна быть оговорена и согласована отдельно.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 xml:space="preserve">4.8. Услуга оказывается в полном объеме в срок, не превышающий 3 (три) рабочих дня с момента поступления заявки, либо иной срок согласованный Сторонами. </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5. ОБЯЗАННОСТИ СТОРОН</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5.1.  </w:t>
      </w:r>
      <w:r w:rsidRPr="005F089C">
        <w:rPr>
          <w:rFonts w:ascii="Times New Roman" w:eastAsia="Times New Roman" w:hAnsi="Times New Roman" w:cs="Times New Roman"/>
          <w:b/>
          <w:lang w:eastAsia="ru-RU"/>
        </w:rPr>
        <w:t>Исполнитель обязан</w:t>
      </w:r>
      <w:r w:rsidRPr="005F089C">
        <w:rPr>
          <w:rFonts w:ascii="Times New Roman" w:hAnsi="Times New Roman" w:cs="Times New Roman"/>
          <w:b/>
          <w:bCs/>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5.1.1. Поставлять,  передавать и осуществлять вывоз (забор)  Товара, оказывать Услуги  в соответствии с условиями настоящего Договора в количестве, размерах и ассортименте,  указанных в заявках.</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5.1.2. </w:t>
      </w:r>
      <w:proofErr w:type="gramStart"/>
      <w:r w:rsidRPr="005F089C">
        <w:rPr>
          <w:rFonts w:ascii="Times New Roman" w:hAnsi="Times New Roman" w:cs="Times New Roman"/>
        </w:rPr>
        <w:t>Обеспечить качество, комплектность и маркировку поставляемого Товара, в соответствии с действующими ГОСТ, ТУ, принятыми для данного вида Товара, а также Спецификации.</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5.1.3. Своими силами и за свой счет в течение гарантийного срока устранить недостатки Т</w:t>
      </w:r>
      <w:r w:rsidRPr="005F089C">
        <w:rPr>
          <w:rFonts w:ascii="Times New Roman" w:eastAsia="Times New Roman" w:hAnsi="Times New Roman" w:cs="Times New Roman"/>
          <w:lang w:eastAsia="ru-RU"/>
        </w:rPr>
        <w:t>овара</w:t>
      </w:r>
      <w:r w:rsidRPr="005F089C">
        <w:rPr>
          <w:rFonts w:ascii="Times New Roman" w:hAnsi="Times New Roman" w:cs="Times New Roman"/>
        </w:rPr>
        <w:t xml:space="preserve">, не подлежащего использованию по назначению по вине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в течение 5 (пяти) календарных дней со дня обращения </w:t>
      </w:r>
      <w:r w:rsidRPr="005F089C">
        <w:rPr>
          <w:rFonts w:ascii="Times New Roman" w:hAnsi="Times New Roman" w:cs="Times New Roman"/>
          <w:color w:val="000000"/>
        </w:rPr>
        <w:t>Заказчика</w:t>
      </w:r>
      <w:r w:rsidRPr="005F089C">
        <w:rPr>
          <w:rFonts w:ascii="Times New Roman" w:hAnsi="Times New Roman" w:cs="Times New Roman"/>
        </w:rPr>
        <w:t xml:space="preserve">. В случае невозможности устранения недостатков, либо их повторного возникновения,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заменяет единицу Т</w:t>
      </w:r>
      <w:r w:rsidRPr="005F089C">
        <w:rPr>
          <w:rFonts w:ascii="Times New Roman" w:eastAsia="Times New Roman" w:hAnsi="Times New Roman" w:cs="Times New Roman"/>
          <w:lang w:eastAsia="ru-RU"/>
        </w:rPr>
        <w:t>овара</w:t>
      </w:r>
      <w:r w:rsidRPr="005F089C">
        <w:rPr>
          <w:rFonts w:ascii="Times New Roman" w:hAnsi="Times New Roman" w:cs="Times New Roman"/>
        </w:rPr>
        <w:t xml:space="preserve"> в течение 3 (трех) календарных дней со дня обращения </w:t>
      </w:r>
      <w:r w:rsidRPr="005F089C">
        <w:rPr>
          <w:rFonts w:ascii="Times New Roman" w:hAnsi="Times New Roman" w:cs="Times New Roman"/>
          <w:color w:val="000000"/>
        </w:rPr>
        <w:t>Заказчика</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eastAsia="Times New Roman" w:hAnsi="Times New Roman" w:cs="Times New Roman"/>
          <w:lang w:eastAsia="ru-RU"/>
        </w:rPr>
      </w:pPr>
      <w:r w:rsidRPr="005F089C">
        <w:rPr>
          <w:rFonts w:ascii="Times New Roman" w:hAnsi="Times New Roman" w:cs="Times New Roman"/>
        </w:rPr>
        <w:t>5.1.4. Обеспечить поставку Т</w:t>
      </w:r>
      <w:r w:rsidRPr="005F089C">
        <w:rPr>
          <w:rFonts w:ascii="Times New Roman" w:eastAsia="Times New Roman" w:hAnsi="Times New Roman" w:cs="Times New Roman"/>
          <w:lang w:eastAsia="ru-RU"/>
        </w:rPr>
        <w:t xml:space="preserve">овара </w:t>
      </w:r>
      <w:r w:rsidRPr="005F089C">
        <w:rPr>
          <w:rFonts w:ascii="Times New Roman" w:hAnsi="Times New Roman" w:cs="Times New Roman"/>
        </w:rPr>
        <w:t xml:space="preserve"> в у</w:t>
      </w:r>
      <w:r w:rsidRPr="005F089C">
        <w:rPr>
          <w:rFonts w:ascii="Times New Roman" w:eastAsia="Times New Roman" w:hAnsi="Times New Roman" w:cs="Times New Roman"/>
          <w:lang w:eastAsia="ru-RU"/>
        </w:rPr>
        <w:t>пакованном виде, при этом упаковка должна обеспечивать полную сохранность Товара, предохранять его от повреждений при транспортировании, а также предохранять Товар от атмосферных влияний.</w:t>
      </w:r>
    </w:p>
    <w:p w:rsidR="005F089C" w:rsidRPr="005F089C" w:rsidRDefault="005F089C" w:rsidP="005F089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5.1.5. Заблаговременно известить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 xml:space="preserve"> о предстоящем изменении банковских реквизитов, а также не позднее 3 (трех) календарных дней с момента изменения, сообщить ему новые банковские реквизиты.</w:t>
      </w:r>
    </w:p>
    <w:p w:rsidR="005F089C" w:rsidRPr="005F089C" w:rsidRDefault="005F089C" w:rsidP="005F089C">
      <w:pPr>
        <w:pStyle w:val="af"/>
        <w:spacing w:line="240" w:lineRule="auto"/>
        <w:ind w:firstLine="709"/>
        <w:rPr>
          <w:b/>
          <w:sz w:val="22"/>
          <w:szCs w:val="22"/>
        </w:rPr>
      </w:pPr>
      <w:r w:rsidRPr="005F089C">
        <w:rPr>
          <w:b/>
          <w:sz w:val="22"/>
          <w:szCs w:val="22"/>
        </w:rPr>
        <w:t>5.2. Исполнитель в праве:</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5.2.1. По письменному согласованию с </w:t>
      </w:r>
      <w:r w:rsidRPr="005F089C">
        <w:rPr>
          <w:rFonts w:ascii="Times New Roman" w:hAnsi="Times New Roman" w:cs="Times New Roman"/>
          <w:color w:val="000000"/>
        </w:rPr>
        <w:t>Заказчиком</w:t>
      </w:r>
      <w:r w:rsidRPr="005F089C">
        <w:rPr>
          <w:rFonts w:ascii="Times New Roman" w:hAnsi="Times New Roman" w:cs="Times New Roman"/>
        </w:rPr>
        <w:t xml:space="preserve"> осуществить досрочную поставку Товара.</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5.2.2. Требовать от Заказчика своевременной оплаты оказанных услуг. </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5.3. </w:t>
      </w:r>
      <w:r w:rsidRPr="005F089C">
        <w:rPr>
          <w:rFonts w:ascii="Times New Roman" w:hAnsi="Times New Roman" w:cs="Times New Roman"/>
          <w:b/>
          <w:color w:val="000000"/>
        </w:rPr>
        <w:t>Заказчик</w:t>
      </w:r>
      <w:r w:rsidRPr="005F089C">
        <w:rPr>
          <w:rFonts w:ascii="Times New Roman" w:hAnsi="Times New Roman" w:cs="Times New Roman"/>
          <w:b/>
          <w:bCs/>
        </w:rPr>
        <w:t xml:space="preserve"> обязан: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5.3.1. Обеспечить въезд и выезд на территорию </w:t>
      </w:r>
      <w:r w:rsidRPr="005F089C">
        <w:rPr>
          <w:rFonts w:ascii="Times New Roman" w:hAnsi="Times New Roman" w:cs="Times New Roman"/>
          <w:color w:val="000000"/>
        </w:rPr>
        <w:t>Заказчика</w:t>
      </w:r>
      <w:r w:rsidRPr="005F089C">
        <w:rPr>
          <w:rFonts w:ascii="Times New Roman" w:hAnsi="Times New Roman" w:cs="Times New Roman"/>
        </w:rPr>
        <w:t xml:space="preserve"> сотрудникам и транспорту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5.3.2. </w:t>
      </w:r>
      <w:proofErr w:type="gramStart"/>
      <w:r w:rsidRPr="005F089C">
        <w:rPr>
          <w:rFonts w:ascii="Times New Roman" w:hAnsi="Times New Roman" w:cs="Times New Roman"/>
        </w:rPr>
        <w:t xml:space="preserve">В срок, не превышающий </w:t>
      </w:r>
      <w:r w:rsidR="00DD7195">
        <w:rPr>
          <w:rFonts w:ascii="Times New Roman" w:hAnsi="Times New Roman" w:cs="Times New Roman"/>
        </w:rPr>
        <w:t>5</w:t>
      </w:r>
      <w:r w:rsidRPr="005F089C">
        <w:rPr>
          <w:rFonts w:ascii="Times New Roman" w:hAnsi="Times New Roman" w:cs="Times New Roman"/>
        </w:rPr>
        <w:t xml:space="preserve"> (</w:t>
      </w:r>
      <w:r w:rsidR="00DD7195">
        <w:rPr>
          <w:rFonts w:ascii="Times New Roman" w:hAnsi="Times New Roman" w:cs="Times New Roman"/>
        </w:rPr>
        <w:t>пять</w:t>
      </w:r>
      <w:r w:rsidRPr="005F089C">
        <w:rPr>
          <w:rFonts w:ascii="Times New Roman" w:hAnsi="Times New Roman" w:cs="Times New Roman"/>
        </w:rPr>
        <w:t>) рабоч</w:t>
      </w:r>
      <w:r w:rsidR="00DD7195">
        <w:rPr>
          <w:rFonts w:ascii="Times New Roman" w:hAnsi="Times New Roman" w:cs="Times New Roman"/>
        </w:rPr>
        <w:t>их дней</w:t>
      </w:r>
      <w:r w:rsidRPr="005F089C">
        <w:rPr>
          <w:rFonts w:ascii="Times New Roman" w:hAnsi="Times New Roman" w:cs="Times New Roman"/>
        </w:rPr>
        <w:t>, с момента поставки</w:t>
      </w:r>
      <w:r w:rsidR="00736E66">
        <w:rPr>
          <w:rFonts w:ascii="Times New Roman" w:hAnsi="Times New Roman" w:cs="Times New Roman"/>
        </w:rPr>
        <w:t xml:space="preserve"> или оказания услуги </w:t>
      </w:r>
      <w:r w:rsidRPr="005F089C">
        <w:rPr>
          <w:rFonts w:ascii="Times New Roman" w:hAnsi="Times New Roman" w:cs="Times New Roman"/>
        </w:rPr>
        <w:t xml:space="preserve"> Исполнителем Товара, подписать  товарную накладную</w:t>
      </w:r>
      <w:r w:rsidR="00736E66">
        <w:rPr>
          <w:rFonts w:ascii="Times New Roman" w:hAnsi="Times New Roman" w:cs="Times New Roman"/>
        </w:rPr>
        <w:t xml:space="preserve"> или акт </w:t>
      </w:r>
      <w:r w:rsidR="000C2D5A">
        <w:rPr>
          <w:rFonts w:ascii="Times New Roman" w:hAnsi="Times New Roman" w:cs="Times New Roman"/>
        </w:rPr>
        <w:t>оказанных услуг</w:t>
      </w:r>
      <w:r w:rsidRPr="005F089C">
        <w:rPr>
          <w:rFonts w:ascii="Times New Roman" w:hAnsi="Times New Roman" w:cs="Times New Roman"/>
        </w:rPr>
        <w:t xml:space="preserve">, а в случае не подписания   уведомить </w:t>
      </w:r>
      <w:r w:rsidRPr="005F089C">
        <w:rPr>
          <w:rFonts w:ascii="Times New Roman" w:eastAsia="Times New Roman" w:hAnsi="Times New Roman" w:cs="Times New Roman"/>
          <w:lang w:eastAsia="ru-RU"/>
        </w:rPr>
        <w:t xml:space="preserve">Исполнителя </w:t>
      </w:r>
      <w:r w:rsidRPr="005F089C">
        <w:rPr>
          <w:rFonts w:ascii="Times New Roman" w:hAnsi="Times New Roman" w:cs="Times New Roman"/>
        </w:rPr>
        <w:t>о несоответствии Товара</w:t>
      </w:r>
      <w:r w:rsidR="000C2D5A">
        <w:rPr>
          <w:rFonts w:ascii="Times New Roman" w:hAnsi="Times New Roman" w:cs="Times New Roman"/>
        </w:rPr>
        <w:t xml:space="preserve"> или услуги</w:t>
      </w:r>
      <w:r w:rsidRPr="005F089C">
        <w:rPr>
          <w:rFonts w:ascii="Times New Roman" w:hAnsi="Times New Roman" w:cs="Times New Roman"/>
        </w:rPr>
        <w:t xml:space="preserve"> в течение </w:t>
      </w:r>
      <w:r w:rsidR="00736E66">
        <w:rPr>
          <w:rFonts w:ascii="Times New Roman" w:hAnsi="Times New Roman" w:cs="Times New Roman"/>
        </w:rPr>
        <w:t>5</w:t>
      </w:r>
      <w:r w:rsidRPr="005F089C">
        <w:rPr>
          <w:rFonts w:ascii="Times New Roman" w:hAnsi="Times New Roman" w:cs="Times New Roman"/>
        </w:rPr>
        <w:t xml:space="preserve"> (</w:t>
      </w:r>
      <w:r w:rsidR="00736E66">
        <w:rPr>
          <w:rFonts w:ascii="Times New Roman" w:hAnsi="Times New Roman" w:cs="Times New Roman"/>
        </w:rPr>
        <w:t>пяти</w:t>
      </w:r>
      <w:r w:rsidRPr="005F089C">
        <w:rPr>
          <w:rFonts w:ascii="Times New Roman" w:hAnsi="Times New Roman" w:cs="Times New Roman"/>
        </w:rPr>
        <w:t xml:space="preserve">) </w:t>
      </w:r>
      <w:r w:rsidR="00736E66">
        <w:rPr>
          <w:rFonts w:ascii="Times New Roman" w:hAnsi="Times New Roman" w:cs="Times New Roman"/>
        </w:rPr>
        <w:t>рабочих</w:t>
      </w:r>
      <w:r w:rsidRPr="005F089C">
        <w:rPr>
          <w:rFonts w:ascii="Times New Roman" w:hAnsi="Times New Roman" w:cs="Times New Roman"/>
        </w:rPr>
        <w:t xml:space="preserve"> дней со дня поставки Исполнителем Товара или его возврата после обслуживания.</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5.3.</w:t>
      </w:r>
      <w:r w:rsidR="00DE21EE">
        <w:rPr>
          <w:rFonts w:ascii="Times New Roman" w:hAnsi="Times New Roman" w:cs="Times New Roman"/>
        </w:rPr>
        <w:t>3</w:t>
      </w:r>
      <w:r w:rsidRPr="005F089C">
        <w:rPr>
          <w:rFonts w:ascii="Times New Roman" w:hAnsi="Times New Roman" w:cs="Times New Roman"/>
        </w:rPr>
        <w:t>. Производить оплату в сроки, определенные настоящим Договором.</w:t>
      </w:r>
    </w:p>
    <w:p w:rsidR="005F089C" w:rsidRPr="005F089C" w:rsidRDefault="005F089C" w:rsidP="005F089C">
      <w:pPr>
        <w:pStyle w:val="af"/>
        <w:spacing w:line="240" w:lineRule="auto"/>
        <w:ind w:firstLine="709"/>
        <w:rPr>
          <w:color w:val="000000"/>
          <w:sz w:val="22"/>
          <w:szCs w:val="22"/>
        </w:rPr>
      </w:pPr>
      <w:r w:rsidRPr="005F089C">
        <w:rPr>
          <w:sz w:val="22"/>
          <w:szCs w:val="22"/>
        </w:rPr>
        <w:t xml:space="preserve">5.4. </w:t>
      </w:r>
      <w:r w:rsidRPr="005F089C">
        <w:rPr>
          <w:b/>
          <w:color w:val="000000"/>
          <w:sz w:val="22"/>
          <w:szCs w:val="22"/>
        </w:rPr>
        <w:t>Заказчик в праве:</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5.4.1. Отказаться от исполнения настоящего Договора в одностороннем порядке путём направления письменного уведомления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в случае, если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нарушил срок поставки Товара,  более чем на 10 (десять) календарных дней.  В указанном случае Заказчик вправе расторгнуть Договор с оплатой фактически поставленного Товара в срок, предусмотренный Договором, но без возмещения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убытков, причиненных прекращением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Письменное уведомление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производится посредством направления </w:t>
      </w:r>
      <w:r w:rsidRPr="005F089C">
        <w:rPr>
          <w:rFonts w:ascii="Times New Roman" w:hAnsi="Times New Roman" w:cs="Times New Roman"/>
          <w:color w:val="000000"/>
        </w:rPr>
        <w:t>Заказчиком</w:t>
      </w:r>
      <w:r w:rsidRPr="005F089C">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считается уведомленным надлежащим </w:t>
      </w:r>
      <w:r w:rsidRPr="005F089C">
        <w:rPr>
          <w:rFonts w:ascii="Times New Roman" w:hAnsi="Times New Roman" w:cs="Times New Roman"/>
        </w:rPr>
        <w:lastRenderedPageBreak/>
        <w:t>образом Заказчиком, по истечении 10 (десяти) рабочих дней считая от даты, указанной на штемпеле почтового отправления.</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6. КАЧЕСТВО И КОМПЛЕКТНОСТЬ</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6.1. Качество поставляемого Товара должно соответствовать государственным стандартам, определяемым действующим в РФ законодательством в отношении производства, оборота, хранения и реализации Товара, а также Спецификации.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6.2. Гарантийный срок на Товар устанавливается Сторонами в размере 1 (одного) года с момента получения каждой партии Товара по  товарной накладной.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6.3.  В случае если поставлен Товар  ненадлежащего качества, Заказчик вправе по своему выбору потребовать от Исполнителя: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соразмерного уменьшения покупной цены;</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безвозмездного устранения недостатков Товара в разумный срок;</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возмещения своих расходов на устранения недостатков Товара.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6.4. </w:t>
      </w:r>
      <w:proofErr w:type="gramStart"/>
      <w:r w:rsidRPr="005F089C">
        <w:rPr>
          <w:rFonts w:ascii="Times New Roman" w:eastAsia="Times New Roman" w:hAnsi="Times New Roman" w:cs="Times New Roman"/>
          <w:lang w:eastAsia="ru-RU"/>
        </w:rPr>
        <w:t xml:space="preserve">В случае </w:t>
      </w:r>
      <w:r w:rsidR="00A224B8">
        <w:rPr>
          <w:rFonts w:ascii="Times New Roman" w:eastAsia="Times New Roman" w:hAnsi="Times New Roman" w:cs="Times New Roman"/>
          <w:lang w:eastAsia="ru-RU"/>
        </w:rPr>
        <w:t xml:space="preserve">выявления в течение гарантийного срока </w:t>
      </w:r>
      <w:r w:rsidRPr="005F089C">
        <w:rPr>
          <w:rFonts w:ascii="Times New Roman" w:eastAsia="Times New Roman" w:hAnsi="Times New Roman" w:cs="Times New Roman"/>
          <w:lang w:eastAsia="ru-RU"/>
        </w:rPr>
        <w:t>нарушени</w:t>
      </w:r>
      <w:r w:rsidR="00A224B8">
        <w:rPr>
          <w:rFonts w:ascii="Times New Roman" w:eastAsia="Times New Roman" w:hAnsi="Times New Roman" w:cs="Times New Roman"/>
          <w:lang w:eastAsia="ru-RU"/>
        </w:rPr>
        <w:t>й</w:t>
      </w:r>
      <w:r w:rsidRPr="005F089C">
        <w:rPr>
          <w:rFonts w:ascii="Times New Roman" w:eastAsia="Times New Roman" w:hAnsi="Times New Roman" w:cs="Times New Roman"/>
          <w:lang w:eastAsia="ru-RU"/>
        </w:rPr>
        <w:t xml:space="preserve">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договора и потребовать возврата уплаченной за Товар денежной суммы</w:t>
      </w:r>
      <w:r w:rsidR="00A224B8">
        <w:rPr>
          <w:rFonts w:ascii="Times New Roman" w:eastAsia="Times New Roman" w:hAnsi="Times New Roman" w:cs="Times New Roman"/>
          <w:lang w:eastAsia="ru-RU"/>
        </w:rPr>
        <w:t>.</w:t>
      </w:r>
      <w:proofErr w:type="gramEnd"/>
      <w:r w:rsidR="00A224B8">
        <w:rPr>
          <w:rFonts w:ascii="Times New Roman" w:eastAsia="Times New Roman" w:hAnsi="Times New Roman" w:cs="Times New Roman"/>
          <w:lang w:eastAsia="ru-RU"/>
        </w:rPr>
        <w:t xml:space="preserve"> Исполнитель производит возврат денежных средств за некачественный товар </w:t>
      </w:r>
      <w:r w:rsidRPr="005F089C">
        <w:rPr>
          <w:rFonts w:ascii="Times New Roman" w:eastAsia="Times New Roman" w:hAnsi="Times New Roman" w:cs="Times New Roman"/>
          <w:lang w:eastAsia="ru-RU"/>
        </w:rPr>
        <w:t xml:space="preserve"> в течение 3 (трех) рабочих дней со дня предъявления </w:t>
      </w:r>
      <w:r w:rsidR="00A224B8">
        <w:rPr>
          <w:rFonts w:ascii="Times New Roman" w:eastAsia="Times New Roman" w:hAnsi="Times New Roman" w:cs="Times New Roman"/>
          <w:lang w:eastAsia="ru-RU"/>
        </w:rPr>
        <w:t xml:space="preserve">Заказчиком </w:t>
      </w:r>
      <w:r w:rsidRPr="005F089C">
        <w:rPr>
          <w:rFonts w:ascii="Times New Roman" w:eastAsia="Times New Roman" w:hAnsi="Times New Roman" w:cs="Times New Roman"/>
          <w:lang w:eastAsia="ru-RU"/>
        </w:rPr>
        <w:t>требования Исполнителю.</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5F089C">
        <w:rPr>
          <w:rFonts w:ascii="Times New Roman" w:hAnsi="Times New Roman" w:cs="Times New Roman"/>
          <w:spacing w:val="1"/>
        </w:rPr>
        <w:t>6.5.</w:t>
      </w:r>
      <w:r w:rsidRPr="005F089C">
        <w:rPr>
          <w:rFonts w:ascii="Times New Roman" w:hAnsi="Times New Roman" w:cs="Times New Roman"/>
          <w:spacing w:val="1"/>
        </w:rPr>
        <w:tab/>
      </w:r>
      <w:r w:rsidRPr="005F089C">
        <w:rPr>
          <w:rFonts w:ascii="Times New Roman" w:eastAsia="Times New Roman" w:hAnsi="Times New Roman" w:cs="Times New Roman"/>
          <w:lang w:eastAsia="ru-RU"/>
        </w:rPr>
        <w:t>Исполнитель</w:t>
      </w:r>
      <w:r w:rsidRPr="005F089C">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w:t>
      </w:r>
      <w:r w:rsidRPr="005F089C">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7. ОТВЕТСТВЕННОСТЬ СТОРОН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7.1. При поставке Товара другого ассортимента, либо Товара без подлинника сертификата установленного образца, Заключения,  Товар принятию и оплате не подлежит, если иное не предусмотрено Договором. </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eastAsia="Times New Roman" w:hAnsi="Times New Roman" w:cs="Times New Roman"/>
          <w:lang w:eastAsia="ru-RU"/>
        </w:rPr>
        <w:t xml:space="preserve">7.2. </w:t>
      </w:r>
      <w:r w:rsidRPr="005F089C">
        <w:rPr>
          <w:rFonts w:ascii="Times New Roman" w:hAnsi="Times New Roman" w:cs="Times New Roman"/>
          <w:lang w:eastAsia="ar-SA"/>
        </w:rPr>
        <w:t>В случае нарушения сроков поставки Товара указанны</w:t>
      </w:r>
      <w:r w:rsidR="00D32908">
        <w:rPr>
          <w:rFonts w:ascii="Times New Roman" w:hAnsi="Times New Roman" w:cs="Times New Roman"/>
          <w:lang w:eastAsia="ar-SA"/>
        </w:rPr>
        <w:t>х</w:t>
      </w:r>
      <w:r w:rsidRPr="005F089C">
        <w:rPr>
          <w:rFonts w:ascii="Times New Roman" w:hAnsi="Times New Roman" w:cs="Times New Roman"/>
          <w:lang w:eastAsia="ar-SA"/>
        </w:rPr>
        <w:t xml:space="preserve"> в п. 3.3.</w:t>
      </w:r>
      <w:r w:rsidR="00D32908">
        <w:rPr>
          <w:rFonts w:ascii="Times New Roman" w:hAnsi="Times New Roman" w:cs="Times New Roman"/>
          <w:lang w:eastAsia="ar-SA"/>
        </w:rPr>
        <w:t xml:space="preserve"> Договора, а также оказания услуг согласно п.4.8. Договора</w:t>
      </w:r>
      <w:r w:rsidRPr="005F089C">
        <w:rPr>
          <w:rFonts w:ascii="Times New Roman" w:hAnsi="Times New Roman" w:cs="Times New Roman"/>
          <w:lang w:eastAsia="ar-SA"/>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lang w:eastAsia="ar-SA"/>
        </w:rPr>
        <w:t xml:space="preserve"> уплачивает </w:t>
      </w:r>
      <w:r w:rsidRPr="005F089C">
        <w:rPr>
          <w:rFonts w:ascii="Times New Roman" w:hAnsi="Times New Roman" w:cs="Times New Roman"/>
          <w:color w:val="000000"/>
        </w:rPr>
        <w:t>Заказчику</w:t>
      </w:r>
      <w:r w:rsidRPr="005F089C">
        <w:rPr>
          <w:rFonts w:ascii="Times New Roman" w:hAnsi="Times New Roman" w:cs="Times New Roman"/>
          <w:lang w:eastAsia="ar-SA"/>
        </w:rPr>
        <w:t xml:space="preserve"> </w:t>
      </w:r>
      <w:r w:rsidR="00D32908">
        <w:rPr>
          <w:rFonts w:ascii="Times New Roman" w:hAnsi="Times New Roman" w:cs="Times New Roman"/>
          <w:lang w:eastAsia="ar-SA"/>
        </w:rPr>
        <w:t>штраф</w:t>
      </w:r>
      <w:r w:rsidRPr="005F089C">
        <w:rPr>
          <w:rFonts w:ascii="Times New Roman" w:hAnsi="Times New Roman" w:cs="Times New Roman"/>
          <w:lang w:eastAsia="ar-SA"/>
        </w:rPr>
        <w:t xml:space="preserve"> в размере 10% от </w:t>
      </w:r>
      <w:r w:rsidR="00D32908">
        <w:rPr>
          <w:rFonts w:ascii="Times New Roman" w:hAnsi="Times New Roman" w:cs="Times New Roman"/>
          <w:lang w:eastAsia="ar-SA"/>
        </w:rPr>
        <w:t>стоимости</w:t>
      </w:r>
      <w:r w:rsidRPr="005F089C">
        <w:rPr>
          <w:rFonts w:ascii="Times New Roman" w:hAnsi="Times New Roman" w:cs="Times New Roman"/>
          <w:lang w:eastAsia="ar-SA"/>
        </w:rPr>
        <w:t xml:space="preserve"> несвоевременно поставленной партии Товара</w:t>
      </w:r>
      <w:r w:rsidR="00A5251A">
        <w:rPr>
          <w:rFonts w:ascii="Times New Roman" w:hAnsi="Times New Roman" w:cs="Times New Roman"/>
          <w:lang w:eastAsia="ar-SA"/>
        </w:rPr>
        <w:t xml:space="preserve"> или несвоевременно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color w:val="000000"/>
        </w:rPr>
        <w:t>7.3. В случае наруше</w:t>
      </w:r>
      <w:r w:rsidR="00D32908">
        <w:rPr>
          <w:rFonts w:ascii="Times New Roman" w:hAnsi="Times New Roman" w:cs="Times New Roman"/>
          <w:color w:val="000000"/>
        </w:rPr>
        <w:t>ния  Заказчиком сроков оплаты</w:t>
      </w:r>
      <w:r w:rsidRPr="005F089C">
        <w:rPr>
          <w:rFonts w:ascii="Times New Roman" w:hAnsi="Times New Roman" w:cs="Times New Roman"/>
          <w:color w:val="000000"/>
        </w:rPr>
        <w:t xml:space="preserve">, предусмотренных п. 2.3., 2.4.  Договора, он уплачивает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color w:val="000000"/>
        </w:rPr>
        <w:t xml:space="preserve"> пеню в размере 0,01% от суммы подлежащей уплате,  за каждый  день просрочки, но не более 10 % от стоимости подлежащей оплате.</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7.4. В случае поставки Т</w:t>
      </w:r>
      <w:r w:rsidRPr="005F089C">
        <w:rPr>
          <w:rFonts w:ascii="Times New Roman" w:eastAsia="Times New Roman" w:hAnsi="Times New Roman" w:cs="Times New Roman"/>
          <w:lang w:eastAsia="ru-RU"/>
        </w:rPr>
        <w:t>овара</w:t>
      </w:r>
      <w:r w:rsidRPr="005F089C">
        <w:rPr>
          <w:rFonts w:ascii="Times New Roman" w:hAnsi="Times New Roman" w:cs="Times New Roman"/>
          <w:lang w:eastAsia="ar-SA"/>
        </w:rPr>
        <w:t xml:space="preserve"> и оказания Услуг ненадлежащего качества, Заказчик вправе требовать от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lang w:eastAsia="ar-SA"/>
        </w:rPr>
        <w:t xml:space="preserve"> уплаты штрафа в размере 10% от стоимости некачественного </w:t>
      </w:r>
      <w:r w:rsidRPr="005F089C">
        <w:rPr>
          <w:rFonts w:ascii="Times New Roman" w:eastAsia="Times New Roman" w:hAnsi="Times New Roman" w:cs="Times New Roman"/>
          <w:lang w:eastAsia="ru-RU"/>
        </w:rPr>
        <w:t>Товара или некачественно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 xml:space="preserve">7.5. </w:t>
      </w:r>
      <w:r w:rsidRPr="005F089C">
        <w:rPr>
          <w:rFonts w:ascii="Times New Roman" w:hAnsi="Times New Roman" w:cs="Times New Roman"/>
        </w:rPr>
        <w:t xml:space="preserve">В случае отказа от исполнения обязательств по Договору,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bCs/>
        </w:rPr>
        <w:t xml:space="preserve"> </w:t>
      </w:r>
      <w:r w:rsidRPr="005F089C">
        <w:rPr>
          <w:rFonts w:ascii="Times New Roman" w:hAnsi="Times New Roman" w:cs="Times New Roman"/>
        </w:rPr>
        <w:t xml:space="preserve">уплачивает </w:t>
      </w:r>
      <w:r w:rsidRPr="005F089C">
        <w:rPr>
          <w:rFonts w:ascii="Times New Roman" w:hAnsi="Times New Roman" w:cs="Times New Roman"/>
          <w:color w:val="000000"/>
        </w:rPr>
        <w:t>Заказчику</w:t>
      </w:r>
      <w:r w:rsidRPr="005F089C">
        <w:rPr>
          <w:rFonts w:ascii="Times New Roman" w:hAnsi="Times New Roman" w:cs="Times New Roman"/>
        </w:rPr>
        <w:t xml:space="preserve">  штраф в размере 30% от суммы Договора.</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lang w:eastAsia="ar-SA"/>
        </w:rPr>
        <w:t xml:space="preserve">7.6. </w:t>
      </w:r>
      <w:r w:rsidRPr="005F089C">
        <w:rPr>
          <w:rFonts w:ascii="Times New Roman" w:hAnsi="Times New Roman" w:cs="Times New Roman"/>
        </w:rPr>
        <w:t xml:space="preserve">Вред, причиненный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имуществу Заказчика вследствие его повреждения, подлежит возмещению </w:t>
      </w:r>
      <w:r w:rsidRPr="005F089C">
        <w:rPr>
          <w:rFonts w:ascii="Times New Roman" w:eastAsia="Times New Roman" w:hAnsi="Times New Roman" w:cs="Times New Roman"/>
          <w:lang w:eastAsia="ru-RU"/>
        </w:rPr>
        <w:t xml:space="preserve">Исполнителем </w:t>
      </w:r>
      <w:r w:rsidRPr="005F089C">
        <w:rPr>
          <w:rFonts w:ascii="Times New Roman" w:hAnsi="Times New Roman" w:cs="Times New Roman"/>
        </w:rPr>
        <w:t>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 xml:space="preserve">7.8. В случае существенного нарушения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5F089C">
        <w:rPr>
          <w:rFonts w:ascii="Times New Roman" w:eastAsia="Times New Roman" w:hAnsi="Times New Roman" w:cs="Times New Roman"/>
          <w:color w:val="000000"/>
          <w:lang w:eastAsia="ru-RU"/>
        </w:rPr>
        <w:t>7.9. Заказчик не несет ответственности за не выборку Товара и/или услуг.</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8. ОБСТОЯТЕЛЬСТВА, ОСВОБОЖДАЮЩИЕ ОТ ОТВЕТСТВЕННОСТИ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5F089C">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5F089C">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8.2. Исполнение обязатель</w:t>
      </w:r>
      <w:proofErr w:type="gramStart"/>
      <w:r w:rsidRPr="005F089C">
        <w:rPr>
          <w:rFonts w:ascii="Times New Roman" w:hAnsi="Times New Roman" w:cs="Times New Roman"/>
        </w:rPr>
        <w:t>ств Ст</w:t>
      </w:r>
      <w:proofErr w:type="gramEnd"/>
      <w:r w:rsidRPr="005F089C">
        <w:rPr>
          <w:rFonts w:ascii="Times New Roman" w:hAnsi="Times New Roman" w:cs="Times New Roman"/>
        </w:rPr>
        <w:t>оронами соразмерно переносится на срок действия форс-мажорных обстоятельств и их последст</w:t>
      </w:r>
      <w:r w:rsidRPr="005F089C">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5F089C">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5F089C">
        <w:rPr>
          <w:rFonts w:ascii="Times New Roman" w:hAnsi="Times New Roman" w:cs="Times New Roman"/>
        </w:rPr>
        <w:softHyphen/>
        <w:t xml:space="preserve">но не уведомила </w:t>
      </w:r>
      <w:proofErr w:type="gramStart"/>
      <w:r w:rsidRPr="005F089C">
        <w:rPr>
          <w:rFonts w:ascii="Times New Roman" w:hAnsi="Times New Roman" w:cs="Times New Roman"/>
        </w:rPr>
        <w:t>другую</w:t>
      </w:r>
      <w:proofErr w:type="gramEnd"/>
      <w:r w:rsidRPr="005F089C">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5F089C">
        <w:rPr>
          <w:rFonts w:ascii="Times New Roman" w:hAnsi="Times New Roman" w:cs="Times New Roman"/>
        </w:rPr>
        <w:softHyphen/>
        <w:t>занных обстоятельств.</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9. РАЗРЕШЕНИЕ СПОРОВ И ОСОБЫЕ УСЛОВИЯ</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lastRenderedPageBreak/>
        <w:t xml:space="preserve">9.1. Все споры или разногласия, возникающие между Сторонами по настоящему Договору или в связи с ним, разрешаются путем переговоров между Сторонами. Срок ответа на претензию – 5 календарных дней. </w:t>
      </w:r>
    </w:p>
    <w:p w:rsidR="005F089C" w:rsidRPr="005F089C" w:rsidRDefault="005F089C" w:rsidP="005F089C">
      <w:pPr>
        <w:spacing w:after="0" w:line="240" w:lineRule="auto"/>
        <w:ind w:firstLine="709"/>
        <w:rPr>
          <w:rFonts w:ascii="Times New Roman" w:hAnsi="Times New Roman" w:cs="Times New Roman"/>
          <w:lang w:eastAsia="ar-SA"/>
        </w:rPr>
      </w:pPr>
      <w:r w:rsidRPr="005F089C">
        <w:rPr>
          <w:rFonts w:ascii="Times New Roman" w:hAnsi="Times New Roman" w:cs="Times New Roman"/>
          <w:lang w:eastAsia="ar-SA"/>
        </w:rPr>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Адрес электронной почты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hAnsi="Times New Roman" w:cs="Times New Roman"/>
          <w:color w:val="333333"/>
          <w:shd w:val="clear" w:color="auto" w:fill="FFFFFF"/>
        </w:rPr>
      </w:pPr>
      <w:r w:rsidRPr="005F089C">
        <w:rPr>
          <w:rFonts w:ascii="Times New Roman" w:hAnsi="Times New Roman" w:cs="Times New Roman"/>
        </w:rPr>
        <w:t xml:space="preserve">Адрес электронной почты </w:t>
      </w:r>
      <w:r w:rsidRPr="005F089C">
        <w:rPr>
          <w:rFonts w:ascii="Times New Roman" w:hAnsi="Times New Roman" w:cs="Times New Roman"/>
          <w:color w:val="000000"/>
        </w:rPr>
        <w:t>Заказчика</w:t>
      </w:r>
      <w:r w:rsidRPr="005F089C">
        <w:rPr>
          <w:rFonts w:ascii="Times New Roman" w:hAnsi="Times New Roman" w:cs="Times New Roman"/>
        </w:rPr>
        <w:t>:</w:t>
      </w:r>
      <w:r w:rsidRPr="005F089C">
        <w:rPr>
          <w:rFonts w:ascii="Times New Roman" w:hAnsi="Times New Roman" w:cs="Times New Roman"/>
          <w:color w:val="333333"/>
          <w:shd w:val="clear" w:color="auto" w:fill="FFFFFF"/>
        </w:rPr>
        <w:t xml:space="preserve"> </w:t>
      </w:r>
    </w:p>
    <w:p w:rsidR="005F089C" w:rsidRPr="005F089C" w:rsidRDefault="005F089C" w:rsidP="005F089C">
      <w:pPr>
        <w:spacing w:after="0" w:line="240" w:lineRule="auto"/>
        <w:ind w:firstLine="709"/>
        <w:jc w:val="both"/>
        <w:rPr>
          <w:rFonts w:ascii="Times New Roman" w:hAnsi="Times New Roman" w:cs="Times New Roman"/>
          <w:shd w:val="clear" w:color="auto" w:fill="FFFFFF"/>
        </w:rPr>
      </w:pPr>
      <w:r w:rsidRPr="005F089C">
        <w:rPr>
          <w:rFonts w:ascii="Times New Roman" w:hAnsi="Times New Roman" w:cs="Times New Roman"/>
          <w:shd w:val="clear" w:color="auto" w:fill="FFFFFF"/>
        </w:rPr>
        <w:t>9.4. Стороны пришли к соглашению, информация, документы, направленные на указанные электронные адреса имеют юридическую силу. Каждая из Сторон имеет право использовать документы, информацию, полученную по указанным адресам в качестве доказательств.</w:t>
      </w:r>
    </w:p>
    <w:p w:rsidR="005F089C" w:rsidRPr="005F089C" w:rsidRDefault="005F089C" w:rsidP="005F089C">
      <w:pPr>
        <w:spacing w:after="0" w:line="240" w:lineRule="auto"/>
        <w:ind w:firstLine="709"/>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10. РАСТОРЖЕНИЕ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eastAsia="Times New Roman" w:hAnsi="Times New Roman" w:cs="Times New Roman"/>
          <w:lang w:eastAsia="ru-RU"/>
        </w:rPr>
        <w:t xml:space="preserve"> 10.1.  </w:t>
      </w:r>
      <w:r w:rsidRPr="005F089C">
        <w:rPr>
          <w:rFonts w:ascii="Times New Roman" w:hAnsi="Times New Roman" w:cs="Times New Roman"/>
        </w:rPr>
        <w:t>Изменение, расторжение Договора или его отдельных условий допускается по дополнительному согласованию Сторон и не позднее, чем за 15 (пятнадцать) календарных 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 (пяти) календарных дней с момента получения предложения.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5F089C">
        <w:rPr>
          <w:rFonts w:ascii="Times New Roman" w:hAnsi="Times New Roman" w:cs="Times New Roman"/>
        </w:rPr>
        <w:t xml:space="preserve">10.2. Настоящий </w:t>
      </w:r>
      <w:proofErr w:type="gramStart"/>
      <w:r w:rsidRPr="005F089C">
        <w:rPr>
          <w:rFonts w:ascii="Times New Roman" w:hAnsi="Times New Roman" w:cs="Times New Roman"/>
        </w:rPr>
        <w:t>Договор</w:t>
      </w:r>
      <w:proofErr w:type="gramEnd"/>
      <w:r w:rsidRPr="005F089C">
        <w:rPr>
          <w:rFonts w:ascii="Times New Roman" w:hAnsi="Times New Roman" w:cs="Times New Roman"/>
        </w:rPr>
        <w:t xml:space="preserve"> может быть расторгнут в случае нарушения Исполнителем срока поставки, указанного в п. 3.3. настоящего Договора, более чем на 3 (три) рабочих дня.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10.3. Исполнитель вправе расторгнуть Договор в одностороннем порядке</w:t>
      </w:r>
      <w:r w:rsidRPr="005F089C">
        <w:rPr>
          <w:rFonts w:ascii="Times New Roman" w:eastAsia="Times New Roman" w:hAnsi="Times New Roman" w:cs="Times New Roman"/>
          <w:lang w:eastAsia="ru-RU"/>
        </w:rPr>
        <w:t>, известив в надлежаще оформленном письменном виде Заказчика, не позднее, чем за 30 (тридцать) календарных дней до даты соответствующего расторжения.</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11. ПРОЧИЕ УСЛОВИЯ</w:t>
      </w:r>
    </w:p>
    <w:p w:rsidR="005F089C" w:rsidRPr="005F089C" w:rsidRDefault="005F089C" w:rsidP="005F089C">
      <w:pPr>
        <w:pStyle w:val="21"/>
        <w:tabs>
          <w:tab w:val="left" w:pos="0"/>
          <w:tab w:val="left" w:pos="426"/>
        </w:tabs>
        <w:ind w:firstLine="709"/>
        <w:jc w:val="both"/>
        <w:rPr>
          <w:sz w:val="22"/>
          <w:szCs w:val="22"/>
        </w:rPr>
      </w:pPr>
      <w:r w:rsidRPr="005F089C">
        <w:rPr>
          <w:sz w:val="22"/>
          <w:szCs w:val="22"/>
        </w:rPr>
        <w:t>11.1.</w:t>
      </w:r>
      <w:r w:rsidRPr="005F089C">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11.2.</w:t>
      </w:r>
      <w:r w:rsidRPr="005F089C">
        <w:rPr>
          <w:rFonts w:ascii="Times New Roman" w:hAnsi="Times New Roman" w:cs="Times New Roman"/>
        </w:rPr>
        <w:tab/>
        <w:t>Нас</w:t>
      </w:r>
      <w:r w:rsidR="00BD7E11">
        <w:rPr>
          <w:rFonts w:ascii="Times New Roman" w:hAnsi="Times New Roman" w:cs="Times New Roman"/>
        </w:rPr>
        <w:t xml:space="preserve">тоящий договор вступает в силу </w:t>
      </w:r>
      <w:r w:rsidRPr="005F089C">
        <w:rPr>
          <w:rFonts w:ascii="Times New Roman" w:hAnsi="Times New Roman" w:cs="Times New Roman"/>
        </w:rPr>
        <w:t xml:space="preserve"> </w:t>
      </w:r>
      <w:r w:rsidR="00DE7005">
        <w:rPr>
          <w:rFonts w:ascii="Times New Roman" w:hAnsi="Times New Roman" w:cs="Times New Roman"/>
        </w:rPr>
        <w:t>01.01.2022</w:t>
      </w:r>
      <w:r w:rsidRPr="005F089C">
        <w:rPr>
          <w:rFonts w:ascii="Times New Roman" w:hAnsi="Times New Roman" w:cs="Times New Roman"/>
        </w:rPr>
        <w:t xml:space="preserve"> и действует по 31.12.202</w:t>
      </w:r>
      <w:r w:rsidR="004A3FE8">
        <w:rPr>
          <w:rFonts w:ascii="Times New Roman" w:hAnsi="Times New Roman" w:cs="Times New Roman"/>
        </w:rPr>
        <w:t>2</w:t>
      </w:r>
      <w:r w:rsidRPr="005F089C">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11.3.</w:t>
      </w:r>
      <w:r w:rsidRPr="005F089C">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5F089C">
        <w:rPr>
          <w:rFonts w:ascii="Times New Roman" w:hAnsi="Times New Roman" w:cs="Times New Roman"/>
          <w:color w:val="000000"/>
        </w:rPr>
        <w:t>Заказчика</w:t>
      </w:r>
      <w:r w:rsidRPr="005F089C">
        <w:rPr>
          <w:rFonts w:ascii="Times New Roman" w:hAnsi="Times New Roman" w:cs="Times New Roman"/>
        </w:rPr>
        <w:t>.</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11.4.</w:t>
      </w:r>
      <w:r w:rsidRPr="005F089C">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5F089C" w:rsidRPr="005F089C" w:rsidRDefault="005F089C" w:rsidP="005F089C">
      <w:pPr>
        <w:tabs>
          <w:tab w:val="left" w:pos="0"/>
        </w:tabs>
        <w:spacing w:after="0" w:line="240" w:lineRule="auto"/>
        <w:ind w:firstLine="709"/>
        <w:jc w:val="both"/>
        <w:rPr>
          <w:rFonts w:ascii="Times New Roman" w:hAnsi="Times New Roman" w:cs="Times New Roman"/>
        </w:rPr>
      </w:pPr>
      <w:r w:rsidRPr="005F089C">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11.6. Настоящий Договор составлен в 2-х экземплярах, имеющих равную юридическую силу.</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11.7. К настоящему договору прилагаются и являются его неотъемлемой частью:</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 Спецификация (Приложение № 1)</w:t>
      </w: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115975" w:rsidRPr="00115975" w:rsidRDefault="00144366" w:rsidP="00115975">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00115975" w:rsidRPr="00115975">
              <w:rPr>
                <w:rFonts w:ascii="Times New Roman" w:hAnsi="Times New Roman" w:cs="Times New Roman"/>
                <w:sz w:val="18"/>
                <w:szCs w:val="18"/>
              </w:rPr>
              <w:t xml:space="preserve">603074, </w:t>
            </w:r>
            <w:proofErr w:type="spellStart"/>
            <w:r w:rsidR="00115975" w:rsidRPr="00115975">
              <w:rPr>
                <w:rFonts w:ascii="Times New Roman" w:hAnsi="Times New Roman" w:cs="Times New Roman"/>
                <w:sz w:val="18"/>
                <w:szCs w:val="18"/>
              </w:rPr>
              <w:t>г</w:t>
            </w:r>
            <w:proofErr w:type="gramStart"/>
            <w:r w:rsidR="00115975" w:rsidRPr="00115975">
              <w:rPr>
                <w:rFonts w:ascii="Times New Roman" w:hAnsi="Times New Roman" w:cs="Times New Roman"/>
                <w:sz w:val="18"/>
                <w:szCs w:val="18"/>
              </w:rPr>
              <w:t>.Н</w:t>
            </w:r>
            <w:proofErr w:type="gramEnd"/>
            <w:r w:rsidR="00115975" w:rsidRPr="00115975">
              <w:rPr>
                <w:rFonts w:ascii="Times New Roman" w:hAnsi="Times New Roman" w:cs="Times New Roman"/>
                <w:sz w:val="18"/>
                <w:szCs w:val="18"/>
              </w:rPr>
              <w:t>ижний</w:t>
            </w:r>
            <w:proofErr w:type="spellEnd"/>
            <w:r w:rsidR="00115975" w:rsidRPr="00115975">
              <w:rPr>
                <w:rFonts w:ascii="Times New Roman" w:hAnsi="Times New Roman" w:cs="Times New Roman"/>
                <w:sz w:val="18"/>
                <w:szCs w:val="18"/>
              </w:rPr>
              <w:t xml:space="preserve"> Новгород, </w:t>
            </w:r>
          </w:p>
          <w:p w:rsidR="00144366" w:rsidRPr="00144366" w:rsidRDefault="00115975" w:rsidP="00144366">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144366" w:rsidRPr="00144366" w:rsidRDefault="00144366" w:rsidP="00144366">
            <w:pPr>
              <w:pStyle w:val="ac"/>
              <w:rPr>
                <w:rFonts w:ascii="Times New Roman" w:hAnsi="Times New Roman" w:cs="Times New Roman"/>
                <w:sz w:val="18"/>
                <w:szCs w:val="18"/>
              </w:rPr>
            </w:pPr>
            <w:proofErr w:type="gramStart"/>
            <w:r w:rsidRPr="00144366">
              <w:rPr>
                <w:rFonts w:ascii="Times New Roman" w:hAnsi="Times New Roman" w:cs="Times New Roman"/>
                <w:sz w:val="18"/>
                <w:szCs w:val="18"/>
              </w:rPr>
              <w:t>р</w:t>
            </w:r>
            <w:proofErr w:type="gramEnd"/>
            <w:r w:rsidRPr="00144366">
              <w:rPr>
                <w:rFonts w:ascii="Times New Roman" w:hAnsi="Times New Roman" w:cs="Times New Roman"/>
                <w:sz w:val="18"/>
                <w:szCs w:val="18"/>
              </w:rPr>
              <w:t>/с 40702810039000001627</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 xml:space="preserve">в </w:t>
            </w:r>
            <w:proofErr w:type="gramStart"/>
            <w:r w:rsidRPr="00144366">
              <w:rPr>
                <w:rFonts w:ascii="Times New Roman" w:hAnsi="Times New Roman" w:cs="Times New Roman"/>
                <w:sz w:val="18"/>
                <w:szCs w:val="18"/>
              </w:rPr>
              <w:t>Нижегородский</w:t>
            </w:r>
            <w:proofErr w:type="gramEnd"/>
            <w:r w:rsidRPr="00144366">
              <w:rPr>
                <w:rFonts w:ascii="Times New Roman" w:hAnsi="Times New Roman" w:cs="Times New Roman"/>
                <w:sz w:val="18"/>
                <w:szCs w:val="18"/>
              </w:rPr>
              <w:t xml:space="preserve"> РФ АО «РОССЕЛЬХОЗБАНК»</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355362" w:rsidP="006D7DF4">
      <w:pPr>
        <w:widowControl w:val="0"/>
        <w:tabs>
          <w:tab w:val="center" w:pos="4889"/>
        </w:tabs>
        <w:ind w:right="-2" w:firstLine="142"/>
      </w:pPr>
    </w:p>
    <w:p w:rsidR="002449B3" w:rsidRDefault="002449B3" w:rsidP="006D7DF4">
      <w:pPr>
        <w:widowControl w:val="0"/>
        <w:tabs>
          <w:tab w:val="center" w:pos="4889"/>
        </w:tabs>
        <w:ind w:right="-2" w:firstLine="142"/>
      </w:pPr>
    </w:p>
    <w:p w:rsidR="002449B3" w:rsidRDefault="002449B3"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274664" w:rsidRDefault="003A6C8E" w:rsidP="00233B55">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p w:rsidR="00C37735" w:rsidRPr="00843BAA" w:rsidRDefault="00C37735" w:rsidP="00C37735">
      <w:pPr>
        <w:spacing w:after="0"/>
        <w:rPr>
          <w:rFonts w:ascii="Times New Roman" w:hAnsi="Times New Roman" w:cs="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2777"/>
        <w:gridCol w:w="6066"/>
      </w:tblGrid>
      <w:tr w:rsidR="00B62414" w:rsidRPr="00B62414" w:rsidTr="00D93A06">
        <w:trPr>
          <w:trHeight w:val="671"/>
        </w:trPr>
        <w:tc>
          <w:tcPr>
            <w:tcW w:w="513" w:type="pct"/>
            <w:tcBorders>
              <w:bottom w:val="single" w:sz="4" w:space="0" w:color="000000"/>
            </w:tcBorders>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w:t>
            </w:r>
          </w:p>
          <w:p w:rsidR="00B62414" w:rsidRPr="00B62414" w:rsidRDefault="00B62414" w:rsidP="00B62414">
            <w:pPr>
              <w:spacing w:after="0" w:line="240" w:lineRule="auto"/>
              <w:rPr>
                <w:rFonts w:ascii="Times New Roman" w:eastAsia="Calibri" w:hAnsi="Times New Roman" w:cs="Times New Roman"/>
                <w:sz w:val="23"/>
                <w:szCs w:val="23"/>
              </w:rPr>
            </w:pPr>
            <w:proofErr w:type="gramStart"/>
            <w:r w:rsidRPr="00B62414">
              <w:rPr>
                <w:rFonts w:ascii="Times New Roman" w:eastAsia="Calibri" w:hAnsi="Times New Roman" w:cs="Times New Roman"/>
                <w:sz w:val="23"/>
                <w:szCs w:val="23"/>
              </w:rPr>
              <w:t>п</w:t>
            </w:r>
            <w:proofErr w:type="gramEnd"/>
            <w:r w:rsidRPr="00B62414">
              <w:rPr>
                <w:rFonts w:ascii="Times New Roman" w:eastAsia="Calibri" w:hAnsi="Times New Roman" w:cs="Times New Roman"/>
                <w:sz w:val="23"/>
                <w:szCs w:val="23"/>
              </w:rPr>
              <w:t>/п</w:t>
            </w:r>
          </w:p>
        </w:tc>
        <w:tc>
          <w:tcPr>
            <w:tcW w:w="1409" w:type="pct"/>
            <w:tcBorders>
              <w:bottom w:val="single" w:sz="4" w:space="0" w:color="000000"/>
            </w:tcBorders>
          </w:tcPr>
          <w:p w:rsidR="00B62414" w:rsidRPr="00B62414" w:rsidRDefault="00B62414" w:rsidP="00B62414">
            <w:pPr>
              <w:spacing w:after="0" w:line="240" w:lineRule="auto"/>
              <w:rPr>
                <w:rFonts w:ascii="Times New Roman" w:eastAsia="Calibri" w:hAnsi="Times New Roman" w:cs="Times New Roman"/>
                <w:sz w:val="23"/>
                <w:szCs w:val="23"/>
              </w:rPr>
            </w:pP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Перечень основных данных и требований</w:t>
            </w:r>
          </w:p>
        </w:tc>
        <w:tc>
          <w:tcPr>
            <w:tcW w:w="3078" w:type="pct"/>
            <w:tcBorders>
              <w:bottom w:val="single" w:sz="4" w:space="0" w:color="000000"/>
            </w:tcBorders>
          </w:tcPr>
          <w:p w:rsidR="00B62414" w:rsidRPr="00B62414" w:rsidRDefault="00B62414" w:rsidP="00B62414">
            <w:pPr>
              <w:spacing w:after="0" w:line="240" w:lineRule="auto"/>
              <w:rPr>
                <w:rFonts w:ascii="Times New Roman" w:eastAsia="Calibri" w:hAnsi="Times New Roman" w:cs="Times New Roman"/>
                <w:sz w:val="23"/>
                <w:szCs w:val="23"/>
              </w:rPr>
            </w:pP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Содержание</w:t>
            </w: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1.</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Основание для исполнения договора</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sz w:val="23"/>
                <w:szCs w:val="23"/>
              </w:rPr>
              <w:t>Условия, определенные Договором;</w:t>
            </w:r>
          </w:p>
          <w:p w:rsidR="00B62414" w:rsidRPr="00B62414" w:rsidRDefault="00B62414" w:rsidP="00B62414">
            <w:pPr>
              <w:spacing w:after="0"/>
              <w:rPr>
                <w:rFonts w:ascii="Times New Roman" w:eastAsia="Calibri" w:hAnsi="Times New Roman" w:cs="Times New Roman"/>
                <w:sz w:val="23"/>
                <w:szCs w:val="23"/>
              </w:rPr>
            </w:pP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2.</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color w:val="000000"/>
                <w:sz w:val="20"/>
                <w:szCs w:val="20"/>
              </w:rPr>
              <w:t>Заказчик</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sz w:val="23"/>
                <w:szCs w:val="23"/>
              </w:rPr>
              <w:t>ООО «МАГ Груп</w:t>
            </w:r>
            <w:r w:rsidRPr="00B62414">
              <w:rPr>
                <w:rFonts w:ascii="Times New Roman" w:eastAsia="Calibri" w:hAnsi="Times New Roman" w:cs="Times New Roman"/>
                <w:color w:val="000000"/>
                <w:sz w:val="23"/>
                <w:szCs w:val="23"/>
              </w:rPr>
              <w:t>»</w:t>
            </w: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3.</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Наименование объекта </w:t>
            </w:r>
          </w:p>
        </w:tc>
        <w:tc>
          <w:tcPr>
            <w:tcW w:w="3078" w:type="pct"/>
          </w:tcPr>
          <w:p w:rsidR="00B62414" w:rsidRPr="00B62414" w:rsidRDefault="00A5251A" w:rsidP="00146302">
            <w:pPr>
              <w:spacing w:after="0"/>
              <w:rPr>
                <w:rFonts w:ascii="Times New Roman" w:eastAsia="Calibri" w:hAnsi="Times New Roman" w:cs="Times New Roman"/>
                <w:sz w:val="23"/>
                <w:szCs w:val="23"/>
              </w:rPr>
            </w:pPr>
            <w:r>
              <w:rPr>
                <w:rFonts w:ascii="Times New Roman" w:eastAsia="Calibri" w:hAnsi="Times New Roman" w:cs="Times New Roman"/>
                <w:color w:val="000000"/>
                <w:sz w:val="23"/>
                <w:szCs w:val="23"/>
              </w:rPr>
              <w:t>П</w:t>
            </w:r>
            <w:r w:rsidRPr="00A5251A">
              <w:rPr>
                <w:rFonts w:ascii="Times New Roman" w:eastAsia="Calibri" w:hAnsi="Times New Roman" w:cs="Times New Roman"/>
                <w:color w:val="000000"/>
                <w:sz w:val="23"/>
                <w:szCs w:val="23"/>
              </w:rPr>
              <w:t>олигон «МАГ-1»</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4.</w:t>
            </w:r>
          </w:p>
        </w:tc>
        <w:tc>
          <w:tcPr>
            <w:tcW w:w="1409" w:type="pct"/>
            <w:vAlign w:val="center"/>
          </w:tcPr>
          <w:p w:rsidR="00B62414" w:rsidRPr="00B62414" w:rsidRDefault="00B62414" w:rsidP="003E2D6A">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Адрес поставки и сбора Товара  </w:t>
            </w:r>
          </w:p>
        </w:tc>
        <w:tc>
          <w:tcPr>
            <w:tcW w:w="3078"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Нижегородская область, г. Дзержинск, </w:t>
            </w:r>
            <w:r w:rsidRPr="00B62414">
              <w:rPr>
                <w:rFonts w:ascii="Times New Roman" w:eastAsia="Calibri" w:hAnsi="Times New Roman" w:cs="Times New Roman"/>
                <w:sz w:val="23"/>
                <w:szCs w:val="23"/>
              </w:rPr>
              <w:br/>
              <w:t>ш. Московское, 56</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5</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Общие требования</w:t>
            </w:r>
          </w:p>
        </w:tc>
        <w:tc>
          <w:tcPr>
            <w:tcW w:w="3078" w:type="pct"/>
            <w:vAlign w:val="center"/>
          </w:tcPr>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 xml:space="preserve">1. Поставка </w:t>
            </w:r>
            <w:r w:rsidR="003E2D6A">
              <w:rPr>
                <w:rFonts w:ascii="Times New Roman" w:eastAsia="Times New Roman" w:hAnsi="Times New Roman" w:cs="Times New Roman"/>
                <w:sz w:val="20"/>
                <w:szCs w:val="20"/>
                <w:lang w:eastAsia="ru-RU"/>
              </w:rPr>
              <w:t>Товара</w:t>
            </w:r>
            <w:r w:rsidRPr="00B62414">
              <w:rPr>
                <w:rFonts w:ascii="Times New Roman" w:eastAsia="Calibri" w:hAnsi="Times New Roman" w:cs="Times New Roman"/>
                <w:color w:val="000000"/>
                <w:sz w:val="23"/>
                <w:szCs w:val="23"/>
              </w:rPr>
              <w:t xml:space="preserve"> согласно «Спецификации» (Приложение    № 1);</w:t>
            </w:r>
          </w:p>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 xml:space="preserve">2. Поставка  Товара  осуществляется по заявкам </w:t>
            </w:r>
            <w:r w:rsidR="003E2D6A">
              <w:rPr>
                <w:rFonts w:ascii="Times New Roman" w:eastAsia="Calibri" w:hAnsi="Times New Roman" w:cs="Times New Roman"/>
                <w:color w:val="000000"/>
                <w:sz w:val="23"/>
                <w:szCs w:val="23"/>
              </w:rPr>
              <w:t>Заказчика</w:t>
            </w:r>
            <w:r w:rsidRPr="00B62414">
              <w:rPr>
                <w:rFonts w:ascii="Times New Roman" w:eastAsia="Calibri" w:hAnsi="Times New Roman" w:cs="Times New Roman"/>
                <w:sz w:val="23"/>
                <w:szCs w:val="23"/>
              </w:rPr>
              <w:t>.</w:t>
            </w:r>
          </w:p>
          <w:p w:rsidR="00B62414" w:rsidRPr="00B62414" w:rsidRDefault="00B62414" w:rsidP="00B62414">
            <w:pPr>
              <w:spacing w:after="0" w:line="240" w:lineRule="auto"/>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3. Доставка Товара</w:t>
            </w:r>
            <w:r w:rsidR="003E2D6A">
              <w:rPr>
                <w:rFonts w:ascii="Times New Roman" w:eastAsia="Calibri" w:hAnsi="Times New Roman" w:cs="Times New Roman"/>
                <w:color w:val="000000"/>
                <w:sz w:val="23"/>
                <w:szCs w:val="23"/>
              </w:rPr>
              <w:t xml:space="preserve"> </w:t>
            </w:r>
            <w:r w:rsidRPr="00B62414">
              <w:rPr>
                <w:rFonts w:ascii="Times New Roman" w:eastAsia="Calibri" w:hAnsi="Times New Roman" w:cs="Times New Roman"/>
                <w:color w:val="000000"/>
                <w:sz w:val="23"/>
                <w:szCs w:val="23"/>
              </w:rPr>
              <w:t xml:space="preserve">осуществляется транспортом </w:t>
            </w:r>
            <w:r w:rsidRPr="00E50BC2">
              <w:rPr>
                <w:rFonts w:ascii="Times New Roman" w:eastAsia="Times New Roman" w:hAnsi="Times New Roman" w:cs="Times New Roman"/>
                <w:sz w:val="23"/>
                <w:szCs w:val="23"/>
                <w:lang w:eastAsia="ru-RU"/>
              </w:rPr>
              <w:t xml:space="preserve">Исполнителя </w:t>
            </w:r>
            <w:r w:rsidRPr="00B62414">
              <w:rPr>
                <w:rFonts w:ascii="Times New Roman" w:eastAsia="Calibri" w:hAnsi="Times New Roman" w:cs="Times New Roman"/>
                <w:color w:val="000000"/>
                <w:sz w:val="23"/>
                <w:szCs w:val="23"/>
              </w:rPr>
              <w:t xml:space="preserve"> на объект Заказчика по адресу, </w:t>
            </w:r>
            <w:proofErr w:type="gramStart"/>
            <w:r w:rsidRPr="00B62414">
              <w:rPr>
                <w:rFonts w:ascii="Times New Roman" w:eastAsia="Calibri" w:hAnsi="Times New Roman" w:cs="Times New Roman"/>
                <w:color w:val="000000"/>
                <w:sz w:val="23"/>
                <w:szCs w:val="23"/>
              </w:rPr>
              <w:t>указанном</w:t>
            </w:r>
            <w:proofErr w:type="gramEnd"/>
            <w:r w:rsidRPr="00B62414">
              <w:rPr>
                <w:rFonts w:ascii="Times New Roman" w:eastAsia="Calibri" w:hAnsi="Times New Roman" w:cs="Times New Roman"/>
                <w:color w:val="000000"/>
                <w:sz w:val="23"/>
                <w:szCs w:val="23"/>
              </w:rPr>
              <w:t xml:space="preserve"> в п.4. настоящей спецификации.</w:t>
            </w:r>
          </w:p>
          <w:p w:rsidR="00B62414" w:rsidRPr="00E50BC2"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4</w:t>
            </w:r>
            <w:r w:rsidRPr="00E50BC2">
              <w:rPr>
                <w:rFonts w:ascii="Times New Roman" w:eastAsia="Calibri" w:hAnsi="Times New Roman" w:cs="Times New Roman"/>
                <w:color w:val="000000"/>
                <w:sz w:val="23"/>
                <w:szCs w:val="23"/>
              </w:rPr>
              <w:t>. Услуги по обслуживанию включают в себя:</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ремонт рабочей одежды</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xml:space="preserve">- </w:t>
            </w:r>
            <w:r w:rsidRPr="00E50BC2">
              <w:rPr>
                <w:rFonts w:ascii="Times New Roman" w:eastAsia="Calibri" w:hAnsi="Times New Roman" w:cs="Times New Roman"/>
                <w:sz w:val="23"/>
                <w:szCs w:val="23"/>
              </w:rPr>
              <w:t>химчистка и/или</w:t>
            </w:r>
            <w:r w:rsidRPr="00E50BC2">
              <w:rPr>
                <w:rFonts w:ascii="Times New Roman" w:eastAsia="Calibri" w:hAnsi="Times New Roman" w:cs="Times New Roman"/>
                <w:color w:val="000000"/>
                <w:sz w:val="23"/>
                <w:szCs w:val="23"/>
              </w:rPr>
              <w:t xml:space="preserve"> промышленная стирка; </w:t>
            </w:r>
          </w:p>
          <w:p w:rsidR="00B62414" w:rsidRPr="00E50BC2" w:rsidRDefault="00B62414" w:rsidP="00B62414">
            <w:pPr>
              <w:spacing w:after="0"/>
              <w:rPr>
                <w:rFonts w:ascii="Times New Roman" w:eastAsia="Calibri" w:hAnsi="Times New Roman" w:cs="Times New Roman"/>
                <w:sz w:val="23"/>
                <w:szCs w:val="23"/>
              </w:rPr>
            </w:pPr>
            <w:r w:rsidRPr="00E50BC2">
              <w:rPr>
                <w:rFonts w:ascii="Times New Roman" w:eastAsia="Calibri" w:hAnsi="Times New Roman" w:cs="Times New Roman"/>
                <w:sz w:val="23"/>
                <w:szCs w:val="23"/>
              </w:rPr>
              <w:t>- сушка</w:t>
            </w:r>
          </w:p>
          <w:p w:rsidR="00B62414" w:rsidRPr="00E50BC2" w:rsidRDefault="00B62414" w:rsidP="00B62414">
            <w:pPr>
              <w:spacing w:after="0"/>
              <w:rPr>
                <w:rFonts w:ascii="Times New Roman" w:eastAsia="Calibri" w:hAnsi="Times New Roman" w:cs="Times New Roman"/>
                <w:sz w:val="23"/>
                <w:szCs w:val="23"/>
              </w:rPr>
            </w:pPr>
            <w:r w:rsidRPr="00E50BC2">
              <w:rPr>
                <w:rFonts w:ascii="Times New Roman" w:eastAsia="Calibri" w:hAnsi="Times New Roman" w:cs="Times New Roman"/>
                <w:sz w:val="23"/>
                <w:szCs w:val="23"/>
              </w:rPr>
              <w:t>- глажение</w:t>
            </w:r>
          </w:p>
          <w:p w:rsidR="00B62414" w:rsidRPr="00B62414" w:rsidRDefault="00B62414" w:rsidP="00B62414">
            <w:pPr>
              <w:spacing w:after="0" w:line="240" w:lineRule="auto"/>
              <w:rPr>
                <w:rFonts w:ascii="Times New Roman" w:eastAsia="Calibri" w:hAnsi="Times New Roman" w:cs="Times New Roman"/>
                <w:sz w:val="23"/>
                <w:szCs w:val="23"/>
              </w:rPr>
            </w:pPr>
            <w:r w:rsidRPr="00E50BC2">
              <w:rPr>
                <w:rFonts w:ascii="Times New Roman" w:eastAsia="Calibri" w:hAnsi="Times New Roman" w:cs="Times New Roman"/>
                <w:sz w:val="23"/>
                <w:szCs w:val="23"/>
              </w:rPr>
              <w:t>- упаковка</w:t>
            </w:r>
            <w:r w:rsidRPr="00E50BC2">
              <w:rPr>
                <w:rFonts w:ascii="Times New Roman" w:eastAsia="Calibri" w:hAnsi="Times New Roman" w:cs="Times New Roman"/>
                <w:color w:val="000000"/>
                <w:sz w:val="23"/>
                <w:szCs w:val="23"/>
              </w:rPr>
              <w:t>.</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6</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Технические требования</w:t>
            </w:r>
          </w:p>
        </w:tc>
        <w:tc>
          <w:tcPr>
            <w:tcW w:w="3078" w:type="pct"/>
            <w:vAlign w:val="center"/>
          </w:tcPr>
          <w:p w:rsidR="00B62414" w:rsidRPr="00B62414" w:rsidRDefault="00A5251A" w:rsidP="00B62414">
            <w:pPr>
              <w:spacing w:after="0"/>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П</w:t>
            </w:r>
            <w:r w:rsidR="00B62414" w:rsidRPr="00B62414">
              <w:rPr>
                <w:rFonts w:ascii="Times New Roman" w:eastAsia="Calibri" w:hAnsi="Times New Roman" w:cs="Times New Roman"/>
                <w:color w:val="000000"/>
                <w:sz w:val="23"/>
                <w:szCs w:val="23"/>
              </w:rPr>
              <w:t>оставляемые партии Товара должны быть новыми (ранее не находившимися в использован</w:t>
            </w:r>
            <w:proofErr w:type="gramStart"/>
            <w:r w:rsidR="00B62414" w:rsidRPr="00B62414">
              <w:rPr>
                <w:rFonts w:ascii="Times New Roman" w:eastAsia="Calibri" w:hAnsi="Times New Roman" w:cs="Times New Roman"/>
                <w:color w:val="000000"/>
                <w:sz w:val="23"/>
                <w:szCs w:val="23"/>
              </w:rPr>
              <w:t xml:space="preserve">ии у </w:t>
            </w:r>
            <w:r w:rsidR="00B62414" w:rsidRPr="00E50BC2">
              <w:rPr>
                <w:rFonts w:ascii="Times New Roman" w:eastAsia="Times New Roman" w:hAnsi="Times New Roman" w:cs="Times New Roman"/>
                <w:sz w:val="23"/>
                <w:szCs w:val="23"/>
                <w:lang w:eastAsia="ru-RU"/>
              </w:rPr>
              <w:t>И</w:t>
            </w:r>
            <w:proofErr w:type="gramEnd"/>
            <w:r w:rsidR="00B62414" w:rsidRPr="00E50BC2">
              <w:rPr>
                <w:rFonts w:ascii="Times New Roman" w:eastAsia="Times New Roman" w:hAnsi="Times New Roman" w:cs="Times New Roman"/>
                <w:sz w:val="23"/>
                <w:szCs w:val="23"/>
                <w:lang w:eastAsia="ru-RU"/>
              </w:rPr>
              <w:t>сполнителя</w:t>
            </w:r>
            <w:r w:rsidR="00B62414" w:rsidRPr="00B62414">
              <w:rPr>
                <w:rFonts w:ascii="Times New Roman" w:eastAsia="Calibri" w:hAnsi="Times New Roman" w:cs="Times New Roman"/>
                <w:color w:val="000000"/>
                <w:sz w:val="23"/>
                <w:szCs w:val="23"/>
              </w:rPr>
              <w:t xml:space="preserve"> или третьих лиц). </w:t>
            </w: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color w:val="000000"/>
                <w:sz w:val="23"/>
                <w:szCs w:val="23"/>
              </w:rPr>
              <w:t>Товар должен соответствовать модификации, указанной в  настоящей «Спецификации».</w:t>
            </w:r>
          </w:p>
        </w:tc>
      </w:tr>
      <w:tr w:rsidR="00B62414" w:rsidRPr="00B62414" w:rsidTr="00D93A06">
        <w:trPr>
          <w:trHeight w:val="1628"/>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7</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Дополнительные (специальные) требования</w:t>
            </w:r>
          </w:p>
        </w:tc>
        <w:tc>
          <w:tcPr>
            <w:tcW w:w="3078" w:type="pct"/>
            <w:vAlign w:val="center"/>
          </w:tcPr>
          <w:p w:rsidR="00B62414" w:rsidRPr="00E50BC2" w:rsidRDefault="00B62414" w:rsidP="00B62414">
            <w:pPr>
              <w:spacing w:after="0" w:line="240" w:lineRule="auto"/>
              <w:rPr>
                <w:rFonts w:ascii="Times New Roman" w:eastAsia="Calibri" w:hAnsi="Times New Roman" w:cs="Times New Roman"/>
                <w:sz w:val="23"/>
                <w:szCs w:val="23"/>
              </w:rPr>
            </w:pPr>
            <w:r w:rsidRPr="00E50BC2">
              <w:rPr>
                <w:rFonts w:ascii="Times New Roman" w:eastAsia="Calibri" w:hAnsi="Times New Roman" w:cs="Times New Roman"/>
                <w:sz w:val="23"/>
                <w:szCs w:val="23"/>
              </w:rPr>
              <w:t xml:space="preserve">Согласование, нанесение, восстановление логотипов, именных или цифровых маркировок на </w:t>
            </w:r>
            <w:r w:rsidR="003E2D6A" w:rsidRPr="00E50BC2">
              <w:rPr>
                <w:rFonts w:ascii="Times New Roman" w:eastAsia="Calibri" w:hAnsi="Times New Roman" w:cs="Times New Roman"/>
                <w:sz w:val="23"/>
                <w:szCs w:val="23"/>
              </w:rPr>
              <w:t>Товаре</w:t>
            </w:r>
            <w:r w:rsidRPr="00E50BC2">
              <w:rPr>
                <w:rFonts w:ascii="Times New Roman" w:eastAsia="Calibri" w:hAnsi="Times New Roman" w:cs="Times New Roman"/>
                <w:sz w:val="23"/>
                <w:szCs w:val="23"/>
              </w:rPr>
              <w:t>.</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xml:space="preserve">Периодичность проведения промышленной стирки рабочей одежды </w:t>
            </w:r>
            <w:r w:rsidRPr="00330D0A">
              <w:rPr>
                <w:rFonts w:ascii="Times New Roman" w:eastAsia="Calibri" w:hAnsi="Times New Roman" w:cs="Times New Roman"/>
                <w:color w:val="000000"/>
                <w:sz w:val="23"/>
                <w:szCs w:val="23"/>
              </w:rPr>
              <w:t xml:space="preserve">– </w:t>
            </w:r>
            <w:r w:rsidR="00330D0A" w:rsidRPr="00330D0A">
              <w:rPr>
                <w:rFonts w:ascii="Times New Roman" w:eastAsia="Calibri" w:hAnsi="Times New Roman" w:cs="Times New Roman"/>
                <w:color w:val="000000"/>
                <w:sz w:val="23"/>
                <w:szCs w:val="23"/>
              </w:rPr>
              <w:t>не реже одного раза в две недели</w:t>
            </w:r>
            <w:r w:rsidRPr="00330D0A">
              <w:rPr>
                <w:rFonts w:ascii="Times New Roman" w:eastAsia="Calibri" w:hAnsi="Times New Roman" w:cs="Times New Roman"/>
                <w:color w:val="000000"/>
                <w:sz w:val="23"/>
                <w:szCs w:val="23"/>
              </w:rPr>
              <w:t>,</w:t>
            </w:r>
            <w:r w:rsidRPr="00E50BC2">
              <w:rPr>
                <w:rFonts w:ascii="Times New Roman" w:eastAsia="Calibri" w:hAnsi="Times New Roman" w:cs="Times New Roman"/>
                <w:color w:val="000000"/>
                <w:sz w:val="23"/>
                <w:szCs w:val="23"/>
              </w:rPr>
              <w:t xml:space="preserve"> либо по согласованию с Заказчиком.</w:t>
            </w:r>
          </w:p>
          <w:p w:rsidR="00B62414" w:rsidRPr="00B62414" w:rsidRDefault="00B62414" w:rsidP="00B62414">
            <w:pPr>
              <w:spacing w:after="0"/>
              <w:rPr>
                <w:rFonts w:ascii="Times New Roman" w:eastAsia="Calibri" w:hAnsi="Times New Roman" w:cs="Times New Roman"/>
                <w:color w:val="000000"/>
                <w:sz w:val="20"/>
                <w:szCs w:val="20"/>
              </w:rPr>
            </w:pP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8</w:t>
            </w:r>
          </w:p>
        </w:tc>
        <w:tc>
          <w:tcPr>
            <w:tcW w:w="1409"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Гарантийные обязательства</w:t>
            </w:r>
          </w:p>
        </w:tc>
        <w:tc>
          <w:tcPr>
            <w:tcW w:w="3078" w:type="pct"/>
            <w:vAlign w:val="center"/>
          </w:tcPr>
          <w:p w:rsidR="00B62414" w:rsidRPr="00B62414" w:rsidRDefault="00B62414" w:rsidP="00330D0A">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Гарантия на поставленный Товар устанавливается согласно ГОСТ и ТУ</w:t>
            </w:r>
            <w:r w:rsidR="00E50BC2">
              <w:rPr>
                <w:rFonts w:ascii="Times New Roman" w:eastAsia="Calibri" w:hAnsi="Times New Roman" w:cs="Times New Roman"/>
                <w:color w:val="000000"/>
                <w:sz w:val="23"/>
                <w:szCs w:val="23"/>
              </w:rPr>
              <w:t xml:space="preserve">, </w:t>
            </w:r>
            <w:r w:rsidR="00E50BC2" w:rsidRPr="00330D0A">
              <w:rPr>
                <w:rFonts w:ascii="Times New Roman" w:eastAsia="Calibri" w:hAnsi="Times New Roman" w:cs="Times New Roman"/>
                <w:color w:val="000000"/>
                <w:sz w:val="23"/>
                <w:szCs w:val="23"/>
              </w:rPr>
              <w:t>но не менее 1 года</w:t>
            </w:r>
            <w:r w:rsidRPr="00330D0A">
              <w:rPr>
                <w:rFonts w:ascii="Times New Roman" w:eastAsia="Calibri" w:hAnsi="Times New Roman" w:cs="Times New Roman"/>
                <w:color w:val="000000"/>
                <w:sz w:val="23"/>
                <w:szCs w:val="23"/>
              </w:rPr>
              <w:t>.</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9</w:t>
            </w:r>
          </w:p>
        </w:tc>
        <w:tc>
          <w:tcPr>
            <w:tcW w:w="1409"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Требования к порядку расчета</w:t>
            </w:r>
          </w:p>
        </w:tc>
        <w:tc>
          <w:tcPr>
            <w:tcW w:w="3078" w:type="pct"/>
            <w:vAlign w:val="center"/>
          </w:tcPr>
          <w:p w:rsidR="00A5251A"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 xml:space="preserve">Оплата поставки Товара производится </w:t>
            </w:r>
            <w:r w:rsidR="00A5251A">
              <w:rPr>
                <w:rFonts w:ascii="Times New Roman" w:eastAsia="Calibri" w:hAnsi="Times New Roman" w:cs="Times New Roman"/>
                <w:bCs/>
                <w:color w:val="000000"/>
                <w:sz w:val="23"/>
                <w:szCs w:val="23"/>
              </w:rPr>
              <w:t>согласно п.2.3. и 2.4. Договора</w:t>
            </w:r>
          </w:p>
          <w:p w:rsidR="00B62414" w:rsidRPr="00B62414" w:rsidRDefault="00B62414" w:rsidP="00B62414">
            <w:pPr>
              <w:spacing w:after="0"/>
              <w:rPr>
                <w:rFonts w:ascii="Times New Roman" w:eastAsia="Calibri" w:hAnsi="Times New Roman" w:cs="Times New Roman"/>
                <w:bCs/>
                <w:color w:val="000000"/>
                <w:sz w:val="23"/>
                <w:szCs w:val="23"/>
              </w:rPr>
            </w:pPr>
          </w:p>
        </w:tc>
      </w:tr>
    </w:tbl>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Pr="003510C2" w:rsidRDefault="00D32E97" w:rsidP="00696CAC">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696CAC" w:rsidRPr="003510C2">
        <w:rPr>
          <w:rFonts w:ascii="Times New Roman" w:hAnsi="Times New Roman" w:cs="Times New Roman"/>
          <w:sz w:val="24"/>
          <w:szCs w:val="24"/>
        </w:rPr>
        <w:t xml:space="preserve">                                                                     </w:t>
      </w:r>
      <w:r w:rsidR="00696CAC" w:rsidRPr="003510C2">
        <w:rPr>
          <w:rFonts w:ascii="Times New Roman" w:hAnsi="Times New Roman" w:cs="Times New Roman"/>
          <w:color w:val="000000"/>
        </w:rPr>
        <w:t>Заказчик</w:t>
      </w:r>
    </w:p>
    <w:p w:rsidR="00696CAC" w:rsidRPr="003510C2"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144FA7" w:rsidRDefault="00144FA7" w:rsidP="00246EF1">
      <w:pPr>
        <w:tabs>
          <w:tab w:val="left" w:pos="426"/>
        </w:tabs>
        <w:spacing w:after="0" w:line="240" w:lineRule="auto"/>
        <w:jc w:val="both"/>
        <w:rPr>
          <w:rFonts w:ascii="Times New Roman" w:hAnsi="Times New Roman" w:cs="Times New Roman"/>
          <w:sz w:val="24"/>
          <w:szCs w:val="24"/>
        </w:rPr>
        <w:sectPr w:rsidR="00144FA7" w:rsidSect="00102B31">
          <w:pgSz w:w="11906" w:h="16838"/>
          <w:pgMar w:top="284" w:right="851" w:bottom="568" w:left="1418" w:header="709" w:footer="709" w:gutter="0"/>
          <w:cols w:space="708"/>
          <w:titlePg/>
          <w:docGrid w:linePitch="360"/>
        </w:sectPr>
      </w:pPr>
    </w:p>
    <w:tbl>
      <w:tblPr>
        <w:tblStyle w:val="112"/>
        <w:tblW w:w="16020" w:type="dxa"/>
        <w:tblInd w:w="-34" w:type="dxa"/>
        <w:tblLayout w:type="fixed"/>
        <w:tblLook w:val="04A0" w:firstRow="1" w:lastRow="0" w:firstColumn="1" w:lastColumn="0" w:noHBand="0" w:noVBand="1"/>
      </w:tblPr>
      <w:tblGrid>
        <w:gridCol w:w="426"/>
        <w:gridCol w:w="8222"/>
        <w:gridCol w:w="851"/>
        <w:gridCol w:w="850"/>
        <w:gridCol w:w="1134"/>
        <w:gridCol w:w="1134"/>
        <w:gridCol w:w="1134"/>
        <w:gridCol w:w="1134"/>
        <w:gridCol w:w="1135"/>
      </w:tblGrid>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 xml:space="preserve">№ </w:t>
            </w:r>
            <w:proofErr w:type="spellStart"/>
            <w:r w:rsidRPr="00AA1925">
              <w:rPr>
                <w:rFonts w:ascii="Times New Roman" w:hAnsi="Times New Roman"/>
                <w:sz w:val="18"/>
                <w:szCs w:val="18"/>
              </w:rPr>
              <w:t>пп</w:t>
            </w:r>
            <w:proofErr w:type="spellEnd"/>
            <w:r w:rsidRPr="00AA1925">
              <w:rPr>
                <w:rFonts w:ascii="Times New Roman" w:hAnsi="Times New Roman"/>
                <w:sz w:val="18"/>
                <w:szCs w:val="18"/>
              </w:rPr>
              <w:t>.</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Номенклатура</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Цена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 НДС, руб. за единицу</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Стоимость</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итого с НДС, руб.</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Количество обслуживаний*</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Цена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 с НДС обслуживания за 1 изделие, руб.</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Стоимость</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итого с НДС обслуживания, руб.</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Наличие логотипа</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Халат для защиты от общих производственных загрязнений и механических воздействий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Халат с центральной </w:t>
            </w:r>
            <w:proofErr w:type="spellStart"/>
            <w:r w:rsidRPr="00AA1925">
              <w:rPr>
                <w:rFonts w:ascii="Times New Roman" w:hAnsi="Times New Roman"/>
                <w:sz w:val="18"/>
                <w:szCs w:val="18"/>
              </w:rPr>
              <w:t>супатной</w:t>
            </w:r>
            <w:proofErr w:type="spellEnd"/>
            <w:r w:rsidRPr="00AA1925">
              <w:rPr>
                <w:rFonts w:ascii="Times New Roman" w:hAnsi="Times New Roman"/>
                <w:sz w:val="18"/>
                <w:szCs w:val="18"/>
              </w:rPr>
              <w:t xml:space="preserve"> застежкой на пуговицы, с 4 накладными карманами с клапанами.</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Ткань: смесовая (20% полиэфир, 80% хлопок) с МВО отделкой, плотность 260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 Цвет: зеленый.</w:t>
            </w:r>
            <w:proofErr w:type="gramEnd"/>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Размерный ряд: с 40-42 по 72-74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Рост: с 146-152 по 194-200</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12.4.280-2014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Наличие маркировки с указанием ФИО сотрудника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3 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24</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proofErr w:type="spellStart"/>
            <w:r w:rsidRPr="00AA1925">
              <w:rPr>
                <w:rFonts w:ascii="Times New Roman" w:hAnsi="Times New Roman"/>
                <w:sz w:val="18"/>
                <w:szCs w:val="18"/>
              </w:rPr>
              <w:t>Берцы</w:t>
            </w:r>
            <w:proofErr w:type="spellEnd"/>
            <w:r w:rsidRPr="00AA1925">
              <w:rPr>
                <w:rFonts w:ascii="Times New Roman" w:hAnsi="Times New Roman"/>
                <w:sz w:val="18"/>
                <w:szCs w:val="18"/>
              </w:rPr>
              <w:t xml:space="preserve"> кожаные (подошва - ТЭП, метод крепления - </w:t>
            </w:r>
            <w:proofErr w:type="spellStart"/>
            <w:r w:rsidRPr="00AA1925">
              <w:rPr>
                <w:rFonts w:ascii="Times New Roman" w:hAnsi="Times New Roman"/>
                <w:sz w:val="18"/>
                <w:szCs w:val="18"/>
              </w:rPr>
              <w:t>клеепрошивной</w:t>
            </w:r>
            <w:proofErr w:type="spellEnd"/>
            <w:r w:rsidRPr="00AA1925">
              <w:rPr>
                <w:rFonts w:ascii="Times New Roman" w:hAnsi="Times New Roman"/>
                <w:sz w:val="18"/>
                <w:szCs w:val="18"/>
              </w:rPr>
              <w:t xml:space="preserve">)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Обувь изготовлена </w:t>
            </w:r>
            <w:proofErr w:type="spellStart"/>
            <w:r w:rsidRPr="00AA1925">
              <w:rPr>
                <w:rFonts w:ascii="Times New Roman" w:hAnsi="Times New Roman"/>
                <w:sz w:val="18"/>
                <w:szCs w:val="18"/>
              </w:rPr>
              <w:t>клеепрошивным</w:t>
            </w:r>
            <w:proofErr w:type="spellEnd"/>
            <w:r w:rsidRPr="00AA1925">
              <w:rPr>
                <w:rFonts w:ascii="Times New Roman" w:hAnsi="Times New Roman"/>
                <w:sz w:val="18"/>
                <w:szCs w:val="18"/>
              </w:rPr>
              <w:t xml:space="preserve"> методом крепления подошвы из 2-х </w:t>
            </w:r>
            <w:proofErr w:type="spellStart"/>
            <w:r w:rsidRPr="00AA1925">
              <w:rPr>
                <w:rFonts w:ascii="Times New Roman" w:hAnsi="Times New Roman"/>
                <w:sz w:val="18"/>
                <w:szCs w:val="18"/>
              </w:rPr>
              <w:t>слойного</w:t>
            </w:r>
            <w:proofErr w:type="spellEnd"/>
            <w:r w:rsidRPr="00AA1925">
              <w:rPr>
                <w:rFonts w:ascii="Times New Roman" w:hAnsi="Times New Roman"/>
                <w:sz w:val="18"/>
                <w:szCs w:val="18"/>
              </w:rPr>
              <w:t xml:space="preserve"> термоэластопласта (ТЭП). В соответствии с комплектацией обуви и замаркированными обозначениями защитных свойств обувь обеспечивает защиту от нефти, нефтепродуктов, растворов щелочей концентрации до 20%, нетоксичной пыли и общих производственных загрязнений.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Обувь изготавливается из термоустойчивой водоотталкивающей кожи (юфти) толщиной 1,8-2,0 мм.</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Подошва из термоэластопласта (ТЭП) устойчива к воздействию химических факторов   нефти, нефтепродуктов, растворов щелочей концентрации до 20%, обладает амортизирующими свойствами, гасит ударные нагрузки, а также придает обуви легкость, комфортность и повышенные теплозащитные свойства. Наружный слой обуви – монолитный, обеспечивающий износоустойчивость, термостойкость и морозостойкость (-40/+120 С), внутренний – пористый, сохраняющий тепло.</w:t>
            </w:r>
          </w:p>
          <w:p w:rsidR="00AA1925" w:rsidRPr="00AA1925" w:rsidRDefault="00AA1925" w:rsidP="00AA1925">
            <w:pPr>
              <w:tabs>
                <w:tab w:val="left" w:pos="426"/>
              </w:tabs>
              <w:contextualSpacing/>
              <w:jc w:val="both"/>
              <w:rPr>
                <w:rFonts w:ascii="Times New Roman" w:hAnsi="Times New Roman"/>
                <w:sz w:val="18"/>
                <w:szCs w:val="18"/>
              </w:rPr>
            </w:pPr>
            <w:proofErr w:type="spellStart"/>
            <w:r w:rsidRPr="00AA1925">
              <w:rPr>
                <w:rFonts w:ascii="Times New Roman" w:hAnsi="Times New Roman"/>
                <w:sz w:val="18"/>
                <w:szCs w:val="18"/>
              </w:rPr>
              <w:t>Полуглухой</w:t>
            </w:r>
            <w:proofErr w:type="spellEnd"/>
            <w:r w:rsidRPr="00AA1925">
              <w:rPr>
                <w:rFonts w:ascii="Times New Roman" w:hAnsi="Times New Roman"/>
                <w:sz w:val="18"/>
                <w:szCs w:val="18"/>
              </w:rPr>
              <w:t xml:space="preserve"> клапан исключает попадание внутрь влаги, пыли и мелких предметов.</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Мягкий кант защищает от боковых ударов.</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Комбинированная подкладка из кожевенного спилка и полотна из полиэфира обеспечивает хорошую гигроскопичность.</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Объемная колодка специальной конструкции дает возможность работать целый день, не испытывая дискомфорта и усталости.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Назначение   для тяжелых работ в различных отраслях промышленности: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нефтегазовой, горнодобывающей, энергетической, химической; в черной и цветной металлургии, на транспорте и в агропромышленном комплексе.</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Верх обуви: кожа натуральная.</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Подкладка: спилок подкладочный, полиамидное полотно.</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Подошва: двухслойная, термоэластопласт (ТЭП). Метод крепления: </w:t>
            </w:r>
            <w:proofErr w:type="spellStart"/>
            <w:r w:rsidRPr="00AA1925">
              <w:rPr>
                <w:rFonts w:ascii="Times New Roman" w:hAnsi="Times New Roman"/>
                <w:sz w:val="18"/>
                <w:szCs w:val="18"/>
              </w:rPr>
              <w:t>клеепрошивной</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Высота: 25 см.</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Цвет: черный.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Полнота: 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Размерный ряд: с 35 по 48 размеры</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 ГОСТ 12.4.137-2001, ГОСТ 28507-99, ГОСТ 12.4.187-97</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пар</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3</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Сапоги резиновые формовые</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Верх обуви: резина.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Подкладка: трикотаж.</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Подошва с каблуком и </w:t>
            </w:r>
            <w:proofErr w:type="gramStart"/>
            <w:r w:rsidRPr="00AA1925">
              <w:rPr>
                <w:rFonts w:ascii="Times New Roman" w:hAnsi="Times New Roman"/>
                <w:sz w:val="18"/>
                <w:szCs w:val="18"/>
              </w:rPr>
              <w:t>развитыми</w:t>
            </w:r>
            <w:proofErr w:type="gramEnd"/>
            <w:r w:rsidRPr="00AA1925">
              <w:rPr>
                <w:rFonts w:ascii="Times New Roman" w:hAnsi="Times New Roman"/>
                <w:sz w:val="18"/>
                <w:szCs w:val="18"/>
              </w:rPr>
              <w:t xml:space="preserve"> </w:t>
            </w:r>
            <w:proofErr w:type="spellStart"/>
            <w:r w:rsidRPr="00AA1925">
              <w:rPr>
                <w:rFonts w:ascii="Times New Roman" w:hAnsi="Times New Roman"/>
                <w:sz w:val="18"/>
                <w:szCs w:val="18"/>
              </w:rPr>
              <w:t>грунтозацепами</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Цвет: черный.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Размерный ряд: с 35 по 48 размеры</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ТУ 2590-003-51664612-2013</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пар</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4</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bCs/>
                <w:sz w:val="18"/>
                <w:szCs w:val="18"/>
              </w:rPr>
              <w:t>Чулок-утеплитель для сапог</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Используются в качестве утеплителя для резиновых, ПВХ и других видов сапог.</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Материал: верх - нетканое полотно; подкладка - нетканое полотно.</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Размеры: с 35 по 48.</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ТУ 2595-003-41598788-2009, ГОСТ 5375-79</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пар</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5</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Бейсболка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Ткань: ПРЕСТИЖ-250 (арт. С-157 ЮГ) с МВО отделкой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Состав: 100% хлопок;</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Плотность 250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 xml:space="preserve">.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Цвет: зеленый.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 с 54 по 62.</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12.4.280-2014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штука</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360</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рисунок 1</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6</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Перчатки трикотажные с текстурированным латексным покрытием (тип </w:t>
            </w:r>
            <w:proofErr w:type="spellStart"/>
            <w:r w:rsidRPr="00AA1925">
              <w:rPr>
                <w:rFonts w:ascii="Times New Roman" w:hAnsi="Times New Roman"/>
                <w:sz w:val="18"/>
                <w:szCs w:val="18"/>
              </w:rPr>
              <w:t>Тачстоун</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Хлопчатобумажные перчатки серого цвета, покрытые текстурированным латексом синего цвета. </w:t>
            </w:r>
            <w:proofErr w:type="gramStart"/>
            <w:r w:rsidRPr="00AA1925">
              <w:rPr>
                <w:rFonts w:ascii="Times New Roman" w:hAnsi="Times New Roman"/>
                <w:sz w:val="18"/>
                <w:szCs w:val="18"/>
              </w:rPr>
              <w:t>Универсальны</w:t>
            </w:r>
            <w:proofErr w:type="gramEnd"/>
            <w:r w:rsidRPr="00AA1925">
              <w:rPr>
                <w:rFonts w:ascii="Times New Roman" w:hAnsi="Times New Roman"/>
                <w:sz w:val="18"/>
                <w:szCs w:val="18"/>
              </w:rPr>
              <w:t xml:space="preserve">, применяются для любых механических работ. Двойной </w:t>
            </w:r>
            <w:proofErr w:type="spellStart"/>
            <w:r w:rsidRPr="00AA1925">
              <w:rPr>
                <w:rFonts w:ascii="Times New Roman" w:hAnsi="Times New Roman"/>
                <w:sz w:val="18"/>
                <w:szCs w:val="18"/>
              </w:rPr>
              <w:t>оверлок</w:t>
            </w:r>
            <w:proofErr w:type="spellEnd"/>
            <w:r w:rsidRPr="00AA1925">
              <w:rPr>
                <w:rFonts w:ascii="Times New Roman" w:hAnsi="Times New Roman"/>
                <w:sz w:val="18"/>
                <w:szCs w:val="18"/>
              </w:rPr>
              <w:t xml:space="preserve"> с латексным кольцом обеспечивает превосходную фиксацию перчатки на запястье. Класс вязки 13.</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Размеры: 7, 8, 9.</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12.4.252-2013</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2652</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пар</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7</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 Плащ влагозащитный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Плащ с застежкой на </w:t>
            </w:r>
            <w:proofErr w:type="spellStart"/>
            <w:r w:rsidRPr="00AA1925">
              <w:rPr>
                <w:rFonts w:ascii="Times New Roman" w:hAnsi="Times New Roman"/>
                <w:sz w:val="18"/>
                <w:szCs w:val="18"/>
              </w:rPr>
              <w:t>двухзамковую</w:t>
            </w:r>
            <w:proofErr w:type="spellEnd"/>
            <w:r w:rsidRPr="00AA1925">
              <w:rPr>
                <w:rFonts w:ascii="Times New Roman" w:hAnsi="Times New Roman"/>
                <w:sz w:val="18"/>
                <w:szCs w:val="18"/>
              </w:rPr>
              <w:t xml:space="preserve"> молнию с клапаном против ветра, с капюшоном, с двумя карманами с клапанами, рукав реглан с приточной манжетой. В нижней части пройм расположены два вентиляционных отверстия, оформленные люверсами. Низ изделия обработан в подгиб. Внешний край капюшона собран на </w:t>
            </w:r>
            <w:proofErr w:type="spellStart"/>
            <w:r w:rsidRPr="00AA1925">
              <w:rPr>
                <w:rFonts w:ascii="Times New Roman" w:hAnsi="Times New Roman"/>
                <w:sz w:val="18"/>
                <w:szCs w:val="18"/>
              </w:rPr>
              <w:t>кулиску</w:t>
            </w:r>
            <w:proofErr w:type="spellEnd"/>
            <w:r w:rsidRPr="00AA1925">
              <w:rPr>
                <w:rFonts w:ascii="Times New Roman" w:hAnsi="Times New Roman"/>
                <w:sz w:val="18"/>
                <w:szCs w:val="18"/>
              </w:rPr>
              <w:t xml:space="preserve">, в </w:t>
            </w:r>
            <w:proofErr w:type="gramStart"/>
            <w:r w:rsidRPr="00AA1925">
              <w:rPr>
                <w:rFonts w:ascii="Times New Roman" w:hAnsi="Times New Roman"/>
                <w:sz w:val="18"/>
                <w:szCs w:val="18"/>
              </w:rPr>
              <w:t>которую</w:t>
            </w:r>
            <w:proofErr w:type="gramEnd"/>
            <w:r w:rsidRPr="00AA1925">
              <w:rPr>
                <w:rFonts w:ascii="Times New Roman" w:hAnsi="Times New Roman"/>
                <w:sz w:val="18"/>
                <w:szCs w:val="18"/>
              </w:rPr>
              <w:t xml:space="preserve"> вставлен шнур с наконечниками и фиксаторами. Все швы проклеены специальной лентой. Защита от влаги.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Ткань: 100% полиэфир с ПВХ-покрытием с изнаночной стороны, плотность 225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 Водоупорность ткани   не менее 5 000 мм вод</w:t>
            </w:r>
            <w:proofErr w:type="gramStart"/>
            <w:r w:rsidRPr="00AA1925">
              <w:rPr>
                <w:rFonts w:ascii="Times New Roman" w:hAnsi="Times New Roman"/>
                <w:sz w:val="18"/>
                <w:szCs w:val="18"/>
              </w:rPr>
              <w:t>.</w:t>
            </w:r>
            <w:proofErr w:type="gramEnd"/>
            <w:r w:rsidRPr="00AA1925">
              <w:rPr>
                <w:rFonts w:ascii="Times New Roman" w:hAnsi="Times New Roman"/>
                <w:sz w:val="18"/>
                <w:szCs w:val="18"/>
              </w:rPr>
              <w:t xml:space="preserve"> </w:t>
            </w:r>
            <w:proofErr w:type="gramStart"/>
            <w:r w:rsidRPr="00AA1925">
              <w:rPr>
                <w:rFonts w:ascii="Times New Roman" w:hAnsi="Times New Roman"/>
                <w:sz w:val="18"/>
                <w:szCs w:val="18"/>
              </w:rPr>
              <w:t>с</w:t>
            </w:r>
            <w:proofErr w:type="gramEnd"/>
            <w:r w:rsidRPr="00AA1925">
              <w:rPr>
                <w:rFonts w:ascii="Times New Roman" w:hAnsi="Times New Roman"/>
                <w:sz w:val="18"/>
                <w:szCs w:val="18"/>
              </w:rPr>
              <w:t>т. Цвет: зеленый.</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ГОСТ 12.4.288-2013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5</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8</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Шапка-ушанка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Искусственный мех. Цвет: черный.</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017/2011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ГОСТ 10325-2014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9</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Валенки обрезиненные</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Верх обуви: натуральная шерсть. Подошва: резина.</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ТУ 8167-002-05251923-2014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пар</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10</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Костюм сварщика (пл. 550 </w:t>
            </w:r>
            <w:proofErr w:type="spellStart"/>
            <w:r w:rsidRPr="00AA1925">
              <w:rPr>
                <w:rFonts w:ascii="Times New Roman" w:hAnsi="Times New Roman"/>
                <w:sz w:val="18"/>
                <w:szCs w:val="18"/>
              </w:rPr>
              <w:t>гр</w:t>
            </w:r>
            <w:proofErr w:type="spellEnd"/>
            <w:r w:rsidRPr="00AA1925">
              <w:rPr>
                <w:rFonts w:ascii="Times New Roman" w:hAnsi="Times New Roman"/>
                <w:sz w:val="18"/>
                <w:szCs w:val="18"/>
              </w:rPr>
              <w:t>/</w:t>
            </w:r>
            <w:proofErr w:type="spellStart"/>
            <w:r w:rsidRPr="00AA1925">
              <w:rPr>
                <w:rFonts w:ascii="Times New Roman" w:hAnsi="Times New Roman"/>
                <w:sz w:val="18"/>
                <w:szCs w:val="18"/>
              </w:rPr>
              <w:t>м.кв</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Куртка + брюки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 класс защиты от искр, брызг расплавленного металла, окалины</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Куртка с потайной застежкой на пуговицы, с боковыми карманами в швах. В верхней части рукава и на спине вентиляционные отверстия. Брюки с карманами в боковых швах.</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Ткань: брезент с огнезащитной отделкой, плотность 550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 Цвет: оливковый.</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ГОСТ </w:t>
            </w:r>
            <w:proofErr w:type="gramStart"/>
            <w:r w:rsidRPr="00AA1925">
              <w:rPr>
                <w:rFonts w:ascii="Times New Roman" w:hAnsi="Times New Roman"/>
                <w:sz w:val="18"/>
                <w:szCs w:val="18"/>
              </w:rPr>
              <w:t>Р</w:t>
            </w:r>
            <w:proofErr w:type="gramEnd"/>
            <w:r w:rsidRPr="00AA1925">
              <w:rPr>
                <w:rFonts w:ascii="Times New Roman" w:hAnsi="Times New Roman"/>
                <w:sz w:val="18"/>
                <w:szCs w:val="18"/>
              </w:rPr>
              <w:t xml:space="preserve"> ИСО 11611-2011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штуки</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12</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11</w:t>
            </w:r>
          </w:p>
          <w:p w:rsidR="00AA1925" w:rsidRPr="00AA1925" w:rsidRDefault="00AA1925" w:rsidP="00AA1925">
            <w:pPr>
              <w:tabs>
                <w:tab w:val="left" w:pos="426"/>
              </w:tabs>
              <w:contextualSpacing/>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 Нательное бельё </w:t>
            </w:r>
            <w:proofErr w:type="gramStart"/>
            <w:r w:rsidRPr="00AA1925">
              <w:rPr>
                <w:rFonts w:ascii="Times New Roman" w:hAnsi="Times New Roman"/>
                <w:sz w:val="18"/>
                <w:szCs w:val="18"/>
              </w:rPr>
              <w:t>х/б</w:t>
            </w:r>
            <w:proofErr w:type="gramEnd"/>
            <w:r w:rsidRPr="00AA1925">
              <w:rPr>
                <w:rFonts w:ascii="Times New Roman" w:hAnsi="Times New Roman"/>
                <w:sz w:val="18"/>
                <w:szCs w:val="18"/>
              </w:rPr>
              <w:t xml:space="preserve"> трикотажное с начесом</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Нательное белье предназначается для защиты от пониженных температур. Состоит из рубахи и кальсон. Рукава рубахи и низ кальсон на манжетах.</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Ткань: 100% хлопок, плотность 180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017/2011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31408-2009</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612</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12</w:t>
            </w:r>
          </w:p>
          <w:p w:rsidR="00AA1925" w:rsidRPr="00AA1925" w:rsidRDefault="00AA1925" w:rsidP="00AA1925">
            <w:pPr>
              <w:tabs>
                <w:tab w:val="left" w:pos="426"/>
              </w:tabs>
              <w:contextualSpacing/>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Щиток сварщика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Конструкция: корпус щитка </w:t>
            </w:r>
            <w:proofErr w:type="spellStart"/>
            <w:r w:rsidRPr="00AA1925">
              <w:rPr>
                <w:rFonts w:ascii="Times New Roman" w:hAnsi="Times New Roman"/>
                <w:sz w:val="18"/>
                <w:szCs w:val="18"/>
              </w:rPr>
              <w:t>Favori</w:t>
            </w:r>
            <w:proofErr w:type="spellEnd"/>
            <w:r w:rsidRPr="00AA1925">
              <w:rPr>
                <w:rFonts w:ascii="Times New Roman" w:hAnsi="Times New Roman"/>
                <w:sz w:val="18"/>
                <w:szCs w:val="18"/>
              </w:rPr>
              <w:t xml:space="preserve"> T из термостойкого материала </w:t>
            </w:r>
            <w:proofErr w:type="spellStart"/>
            <w:r w:rsidRPr="00AA1925">
              <w:rPr>
                <w:rFonts w:ascii="Times New Roman" w:hAnsi="Times New Roman"/>
                <w:sz w:val="18"/>
                <w:szCs w:val="18"/>
              </w:rPr>
              <w:t>TermotreK</w:t>
            </w:r>
            <w:proofErr w:type="spellEnd"/>
            <w:r w:rsidRPr="00AA1925">
              <w:rPr>
                <w:rFonts w:ascii="Times New Roman" w:hAnsi="Times New Roman"/>
                <w:sz w:val="18"/>
                <w:szCs w:val="18"/>
              </w:rPr>
              <w:t>, эргономичная конструкция; видимая область 110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штука</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13</w:t>
            </w:r>
          </w:p>
          <w:p w:rsidR="00AA1925" w:rsidRPr="00AA1925" w:rsidRDefault="00AA1925" w:rsidP="00AA1925">
            <w:pPr>
              <w:tabs>
                <w:tab w:val="left" w:pos="426"/>
              </w:tabs>
              <w:contextualSpacing/>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Сапоги кожаные (натуральный мех, КП, подошва - ПУ/НИТРИЛ, метод крепления - литьевой)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Материалы верха обуви натуральная лицевая кожа толщиной 1,8-2,0 мм, дублированная натуральным мехом.</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Подошва   двухслойная </w:t>
            </w:r>
            <w:proofErr w:type="spellStart"/>
            <w:r w:rsidRPr="00AA1925">
              <w:rPr>
                <w:rFonts w:ascii="Times New Roman" w:hAnsi="Times New Roman"/>
                <w:sz w:val="18"/>
                <w:szCs w:val="18"/>
              </w:rPr>
              <w:t>маслобензостойкая</w:t>
            </w:r>
            <w:proofErr w:type="spellEnd"/>
            <w:r w:rsidRPr="00AA1925">
              <w:rPr>
                <w:rFonts w:ascii="Times New Roman" w:hAnsi="Times New Roman"/>
                <w:sz w:val="18"/>
                <w:szCs w:val="18"/>
              </w:rPr>
              <w:t xml:space="preserve"> (устойчивая к воздействию химических факторов   масел, нефти, нефтепродуктов).</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Верхний край голенища снабжен манжетой из армированного материала с полиуретановой пропиткой и утягивающим шнурком с фиксатором, что обеспечивает защиту от попадания внутрь обуви снега и посторонних предметов.</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Глубина профиля (протектора) ходового слоя подошвы 4,5 мм обеспечивает </w:t>
            </w:r>
            <w:proofErr w:type="gramStart"/>
            <w:r w:rsidRPr="00AA1925">
              <w:rPr>
                <w:rFonts w:ascii="Times New Roman" w:hAnsi="Times New Roman"/>
                <w:sz w:val="18"/>
                <w:szCs w:val="18"/>
              </w:rPr>
              <w:t>хорошую</w:t>
            </w:r>
            <w:proofErr w:type="gramEnd"/>
            <w:r w:rsidRPr="00AA1925">
              <w:rPr>
                <w:rFonts w:ascii="Times New Roman" w:hAnsi="Times New Roman"/>
                <w:sz w:val="18"/>
                <w:szCs w:val="18"/>
              </w:rPr>
              <w:t xml:space="preserve"> </w:t>
            </w:r>
            <w:proofErr w:type="spellStart"/>
            <w:r w:rsidRPr="00AA1925">
              <w:rPr>
                <w:rFonts w:ascii="Times New Roman" w:hAnsi="Times New Roman"/>
                <w:sz w:val="18"/>
                <w:szCs w:val="18"/>
              </w:rPr>
              <w:t>сцепляемость</w:t>
            </w:r>
            <w:proofErr w:type="spellEnd"/>
            <w:r w:rsidRPr="00AA1925">
              <w:rPr>
                <w:rFonts w:ascii="Times New Roman" w:hAnsi="Times New Roman"/>
                <w:sz w:val="18"/>
                <w:szCs w:val="18"/>
              </w:rPr>
              <w:t xml:space="preserve"> с поверхностями, а расположенный под углом рисунок протектора обеспечивает самоочищение подошвы от загрязнений.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Верх обуви: натуральная лицевая кожа.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Подкладка: натуральный мех.</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Стелька: натуральный мех.</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Подошва: двухслойная </w:t>
            </w:r>
            <w:proofErr w:type="spellStart"/>
            <w:r w:rsidRPr="00AA1925">
              <w:rPr>
                <w:rFonts w:ascii="Times New Roman" w:hAnsi="Times New Roman"/>
                <w:sz w:val="18"/>
                <w:szCs w:val="18"/>
              </w:rPr>
              <w:t>маслобензостойкая</w:t>
            </w:r>
            <w:proofErr w:type="spellEnd"/>
            <w:r w:rsidRPr="00AA1925">
              <w:rPr>
                <w:rFonts w:ascii="Times New Roman" w:hAnsi="Times New Roman"/>
                <w:sz w:val="18"/>
                <w:szCs w:val="18"/>
              </w:rPr>
              <w:t xml:space="preserve">, </w:t>
            </w:r>
            <w:proofErr w:type="spellStart"/>
            <w:r w:rsidRPr="00AA1925">
              <w:rPr>
                <w:rFonts w:ascii="Times New Roman" w:hAnsi="Times New Roman"/>
                <w:sz w:val="18"/>
                <w:szCs w:val="18"/>
              </w:rPr>
              <w:t>пенополиуретан</w:t>
            </w:r>
            <w:proofErr w:type="spellEnd"/>
            <w:r w:rsidRPr="00AA1925">
              <w:rPr>
                <w:rFonts w:ascii="Times New Roman" w:hAnsi="Times New Roman"/>
                <w:sz w:val="18"/>
                <w:szCs w:val="18"/>
              </w:rPr>
              <w:t>/нитрильная резина.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Метод крепления: литьевой. Цвет: черный.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Размерный ряд: с 35 по 48 размеры</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lastRenderedPageBreak/>
              <w:t>ТР</w:t>
            </w:r>
            <w:proofErr w:type="gramEnd"/>
            <w:r w:rsidRPr="00AA1925">
              <w:rPr>
                <w:rFonts w:ascii="Times New Roman" w:hAnsi="Times New Roman"/>
                <w:sz w:val="18"/>
                <w:szCs w:val="18"/>
              </w:rPr>
              <w:t xml:space="preserve"> ТС 019/2011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12.4.137-2001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пара</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14</w:t>
            </w:r>
          </w:p>
          <w:p w:rsidR="00AA1925" w:rsidRPr="00AA1925" w:rsidRDefault="00AA1925" w:rsidP="00AA1925">
            <w:pPr>
              <w:tabs>
                <w:tab w:val="left" w:pos="426"/>
              </w:tabs>
              <w:contextualSpacing/>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ЖИЛЕТ сигнальный ГОСТ-2014 со СОП ОРАНЖЕВЫЙ (тк.100% </w:t>
            </w:r>
            <w:proofErr w:type="gramStart"/>
            <w:r w:rsidRPr="00AA1925">
              <w:rPr>
                <w:rFonts w:ascii="Times New Roman" w:hAnsi="Times New Roman"/>
                <w:sz w:val="18"/>
                <w:szCs w:val="18"/>
              </w:rPr>
              <w:t>п</w:t>
            </w:r>
            <w:proofErr w:type="gramEnd"/>
            <w:r w:rsidRPr="00AA1925">
              <w:rPr>
                <w:rFonts w:ascii="Times New Roman" w:hAnsi="Times New Roman"/>
                <w:sz w:val="18"/>
                <w:szCs w:val="18"/>
              </w:rPr>
              <w:t>/э)</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Центральная застежка на ленту-липучку, боковые накладные карманы. Кант износостойкая ткань серого цвета.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Ткань: 100% полиэфир, плотность 120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proofErr w:type="spellStart"/>
            <w:r w:rsidRPr="00AA1925">
              <w:rPr>
                <w:rFonts w:ascii="Times New Roman" w:hAnsi="Times New Roman"/>
                <w:sz w:val="18"/>
                <w:szCs w:val="18"/>
              </w:rPr>
              <w:t>Световозвращающий</w:t>
            </w:r>
            <w:proofErr w:type="spellEnd"/>
            <w:r w:rsidRPr="00AA1925">
              <w:rPr>
                <w:rFonts w:ascii="Times New Roman" w:hAnsi="Times New Roman"/>
                <w:sz w:val="18"/>
                <w:szCs w:val="18"/>
              </w:rPr>
              <w:t xml:space="preserve"> материал: лента шириной 5 см, обеспечивает хорошую видимость.</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Цвет: флуоресцентный оранжевый.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Класс защиты: 3</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Размерный ряд: с 40-42 по 72-74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Рост: с 146-152 по 194-200</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 ГОСТ 12.4.281-2014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51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штука</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612</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15</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Перчатки 10/6 с ПВХ 10 класс</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AA1925">
              <w:rPr>
                <w:rFonts w:ascii="Times New Roman" w:hAnsi="Times New Roman"/>
                <w:sz w:val="18"/>
                <w:szCs w:val="18"/>
              </w:rPr>
              <w:t>качественное</w:t>
            </w:r>
            <w:proofErr w:type="gramEnd"/>
            <w:r w:rsidRPr="00AA1925">
              <w:rPr>
                <w:rFonts w:ascii="Times New Roman" w:hAnsi="Times New Roman"/>
                <w:sz w:val="18"/>
                <w:szCs w:val="18"/>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 6 нитей.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Состав: пряжа хлопкополиэфирная (содержание хлопка не менее 80%). Масса одной пары: 58 г.</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Размеры: 7, 8, 9, 10</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ГОСТ </w:t>
            </w:r>
            <w:proofErr w:type="gramStart"/>
            <w:r w:rsidRPr="00AA1925">
              <w:rPr>
                <w:rFonts w:ascii="Times New Roman" w:hAnsi="Times New Roman"/>
                <w:sz w:val="18"/>
                <w:szCs w:val="18"/>
              </w:rPr>
              <w:t>Р</w:t>
            </w:r>
            <w:proofErr w:type="gramEnd"/>
            <w:r w:rsidRPr="00AA1925">
              <w:rPr>
                <w:rFonts w:ascii="Times New Roman" w:hAnsi="Times New Roman"/>
                <w:sz w:val="18"/>
                <w:szCs w:val="18"/>
              </w:rPr>
              <w:t xml:space="preserve"> 12.4.246-2008</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4224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пар</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16</w:t>
            </w:r>
          </w:p>
          <w:p w:rsidR="00AA1925" w:rsidRPr="00AA1925" w:rsidRDefault="00AA1925" w:rsidP="00AA1925">
            <w:pPr>
              <w:tabs>
                <w:tab w:val="left" w:pos="426"/>
              </w:tabs>
              <w:contextualSpacing/>
              <w:jc w:val="both"/>
              <w:rPr>
                <w:rFonts w:ascii="Times New Roman" w:hAnsi="Times New Roman"/>
                <w:sz w:val="18"/>
                <w:szCs w:val="18"/>
              </w:rPr>
            </w:pP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Рукавицы ватные</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Используются в зимнее время для различных видов работ.</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Материал: верх - плотная х/б ткань, плотность 245 г/</w:t>
            </w:r>
            <w:proofErr w:type="spellStart"/>
            <w:r w:rsidRPr="00AA1925">
              <w:rPr>
                <w:rFonts w:ascii="Times New Roman" w:hAnsi="Times New Roman"/>
                <w:sz w:val="18"/>
                <w:szCs w:val="18"/>
              </w:rPr>
              <w:t>кв</w:t>
            </w:r>
            <w:proofErr w:type="gramStart"/>
            <w:r w:rsidRPr="00AA1925">
              <w:rPr>
                <w:rFonts w:ascii="Times New Roman" w:hAnsi="Times New Roman"/>
                <w:sz w:val="18"/>
                <w:szCs w:val="18"/>
              </w:rPr>
              <w:t>.м</w:t>
            </w:r>
            <w:proofErr w:type="spellEnd"/>
            <w:proofErr w:type="gramEnd"/>
            <w:r w:rsidRPr="00AA1925">
              <w:rPr>
                <w:rFonts w:ascii="Times New Roman" w:hAnsi="Times New Roman"/>
                <w:sz w:val="18"/>
                <w:szCs w:val="18"/>
              </w:rPr>
              <w:t>; утеплитель: нетканый материал.</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51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пара</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17</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Костюм мужской для защиты от пониженных температур /</w:t>
            </w:r>
            <w:proofErr w:type="spellStart"/>
            <w:r w:rsidRPr="00AA1925">
              <w:rPr>
                <w:rFonts w:ascii="Times New Roman" w:hAnsi="Times New Roman"/>
                <w:sz w:val="18"/>
                <w:szCs w:val="18"/>
              </w:rPr>
              <w:t>куртка+полукомбинезон</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bCs/>
                <w:sz w:val="18"/>
                <w:szCs w:val="18"/>
              </w:rPr>
            </w:pPr>
            <w:r w:rsidRPr="00AA1925">
              <w:rPr>
                <w:rFonts w:ascii="Times New Roman" w:hAnsi="Times New Roman"/>
                <w:sz w:val="18"/>
                <w:szCs w:val="18"/>
              </w:rPr>
              <w:t>Костюм состоит из удлиненной куртки и полукомбинезона.</w:t>
            </w:r>
          </w:p>
          <w:p w:rsidR="00AA1925" w:rsidRPr="00AA1925" w:rsidRDefault="00AA1925" w:rsidP="00AA1925">
            <w:pPr>
              <w:tabs>
                <w:tab w:val="left" w:pos="426"/>
              </w:tabs>
              <w:contextualSpacing/>
              <w:jc w:val="both"/>
              <w:rPr>
                <w:rFonts w:ascii="Times New Roman" w:hAnsi="Times New Roman"/>
                <w:bCs/>
                <w:sz w:val="18"/>
                <w:szCs w:val="18"/>
              </w:rPr>
            </w:pPr>
            <w:r w:rsidRPr="00AA1925">
              <w:rPr>
                <w:rFonts w:ascii="Times New Roman" w:hAnsi="Times New Roman"/>
                <w:bCs/>
                <w:sz w:val="18"/>
                <w:szCs w:val="18"/>
              </w:rPr>
              <w:t xml:space="preserve">Куртка прямого силуэта, на притачной утепляющей подкладке, с центральной  застежкой на </w:t>
            </w:r>
            <w:proofErr w:type="spellStart"/>
            <w:r w:rsidRPr="00AA1925">
              <w:rPr>
                <w:rFonts w:ascii="Times New Roman" w:hAnsi="Times New Roman"/>
                <w:bCs/>
                <w:sz w:val="18"/>
                <w:szCs w:val="18"/>
              </w:rPr>
              <w:t>двухзамковую</w:t>
            </w:r>
            <w:proofErr w:type="spellEnd"/>
            <w:r w:rsidRPr="00AA1925">
              <w:rPr>
                <w:rFonts w:ascii="Times New Roman" w:hAnsi="Times New Roman"/>
                <w:bCs/>
                <w:sz w:val="18"/>
                <w:szCs w:val="18"/>
              </w:rPr>
              <w:t xml:space="preserve"> тесьм</w:t>
            </w:r>
            <w:proofErr w:type="gramStart"/>
            <w:r w:rsidRPr="00AA1925">
              <w:rPr>
                <w:rFonts w:ascii="Times New Roman" w:hAnsi="Times New Roman"/>
                <w:bCs/>
                <w:sz w:val="18"/>
                <w:szCs w:val="18"/>
              </w:rPr>
              <w:t>у-</w:t>
            </w:r>
            <w:proofErr w:type="gramEnd"/>
            <w:r w:rsidRPr="00AA1925">
              <w:rPr>
                <w:rFonts w:ascii="Times New Roman" w:hAnsi="Times New Roman"/>
                <w:bCs/>
                <w:sz w:val="18"/>
                <w:szCs w:val="18"/>
              </w:rPr>
              <w:t xml:space="preserve"> молния с внешним и внутренним ветрозащитным клапаном </w:t>
            </w:r>
            <w:r w:rsidRPr="00AA1925">
              <w:rPr>
                <w:rFonts w:ascii="Times New Roman" w:hAnsi="Times New Roman"/>
                <w:sz w:val="18"/>
                <w:szCs w:val="18"/>
              </w:rPr>
              <w:t xml:space="preserve">до верха воротника-стойки, </w:t>
            </w:r>
            <w:r w:rsidRPr="00AA1925">
              <w:rPr>
                <w:rFonts w:ascii="Times New Roman" w:hAnsi="Times New Roman"/>
                <w:bCs/>
                <w:sz w:val="18"/>
                <w:szCs w:val="18"/>
              </w:rPr>
              <w:t xml:space="preserve">с </w:t>
            </w:r>
            <w:proofErr w:type="spellStart"/>
            <w:r w:rsidRPr="00AA1925">
              <w:rPr>
                <w:rFonts w:ascii="Times New Roman" w:hAnsi="Times New Roman"/>
                <w:bCs/>
                <w:sz w:val="18"/>
                <w:szCs w:val="18"/>
              </w:rPr>
              <w:t>втачными</w:t>
            </w:r>
            <w:proofErr w:type="spellEnd"/>
            <w:r w:rsidRPr="00AA1925">
              <w:rPr>
                <w:rFonts w:ascii="Times New Roman" w:hAnsi="Times New Roman"/>
                <w:bCs/>
                <w:sz w:val="18"/>
                <w:szCs w:val="18"/>
              </w:rPr>
              <w:t xml:space="preserve"> рукавами, воротником-стойкой, капюшоном пристегивающимся на тесьму-молния, закрытую планкой. </w:t>
            </w:r>
          </w:p>
          <w:p w:rsidR="00AA1925" w:rsidRPr="00AA1925" w:rsidRDefault="00AA1925" w:rsidP="00AA1925">
            <w:pPr>
              <w:tabs>
                <w:tab w:val="left" w:pos="426"/>
              </w:tabs>
              <w:contextualSpacing/>
              <w:jc w:val="both"/>
              <w:rPr>
                <w:rFonts w:ascii="Times New Roman" w:hAnsi="Times New Roman"/>
                <w:bCs/>
                <w:sz w:val="18"/>
                <w:szCs w:val="18"/>
              </w:rPr>
            </w:pPr>
            <w:r w:rsidRPr="00AA1925">
              <w:rPr>
                <w:rFonts w:ascii="Times New Roman" w:hAnsi="Times New Roman"/>
                <w:sz w:val="18"/>
                <w:szCs w:val="18"/>
              </w:rPr>
              <w:t xml:space="preserve">     Длина куртки позволяет надевать ее на пиджак. В области подмышечных впадин вентиляционные отверстия. Съемный капюшон с регулировкой объема и фиксацией ушек. Рукава с внутренними полушерстяными напульсниками и манжетами. Воротник, капюшон, и внутренняя планка </w:t>
            </w:r>
            <w:proofErr w:type="gramStart"/>
            <w:r w:rsidRPr="00AA1925">
              <w:rPr>
                <w:rFonts w:ascii="Times New Roman" w:hAnsi="Times New Roman"/>
                <w:sz w:val="18"/>
                <w:szCs w:val="18"/>
              </w:rPr>
              <w:t>утеплены</w:t>
            </w:r>
            <w:proofErr w:type="gramEnd"/>
            <w:r w:rsidRPr="00AA1925">
              <w:rPr>
                <w:rFonts w:ascii="Times New Roman" w:hAnsi="Times New Roman"/>
                <w:sz w:val="18"/>
                <w:szCs w:val="18"/>
              </w:rPr>
              <w:t xml:space="preserve"> высококачественным </w:t>
            </w:r>
            <w:proofErr w:type="spellStart"/>
            <w:r w:rsidRPr="00AA1925">
              <w:rPr>
                <w:rFonts w:ascii="Times New Roman" w:hAnsi="Times New Roman"/>
                <w:sz w:val="18"/>
                <w:szCs w:val="18"/>
              </w:rPr>
              <w:t>флисом</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bCs/>
                <w:sz w:val="18"/>
                <w:szCs w:val="18"/>
              </w:rPr>
            </w:pPr>
            <w:r w:rsidRPr="00AA1925">
              <w:rPr>
                <w:rFonts w:ascii="Times New Roman" w:hAnsi="Times New Roman"/>
                <w:bCs/>
                <w:sz w:val="18"/>
                <w:szCs w:val="18"/>
              </w:rPr>
              <w:t xml:space="preserve">Полочки с отрезными кокетками контрастного цвета; с рельефами; двумя нагрудными накладными карманами, двумя нижними карманами в рельефах.  Правый нагрудный карман с отделением для </w:t>
            </w:r>
            <w:proofErr w:type="spellStart"/>
            <w:r w:rsidRPr="00AA1925">
              <w:rPr>
                <w:rFonts w:ascii="Times New Roman" w:hAnsi="Times New Roman"/>
                <w:bCs/>
                <w:sz w:val="18"/>
                <w:szCs w:val="18"/>
              </w:rPr>
              <w:t>бейджа</w:t>
            </w:r>
            <w:proofErr w:type="spellEnd"/>
            <w:r w:rsidRPr="00AA1925">
              <w:rPr>
                <w:rFonts w:ascii="Times New Roman" w:hAnsi="Times New Roman"/>
                <w:bCs/>
                <w:sz w:val="18"/>
                <w:szCs w:val="18"/>
              </w:rPr>
              <w:t xml:space="preserve"> из пластика; левый со складкой по центру и клапаном, застегивающимся на текстильную </w:t>
            </w:r>
            <w:r w:rsidRPr="00AA1925">
              <w:rPr>
                <w:rFonts w:ascii="Times New Roman" w:hAnsi="Times New Roman"/>
                <w:bCs/>
                <w:sz w:val="18"/>
                <w:szCs w:val="18"/>
              </w:rPr>
              <w:lastRenderedPageBreak/>
              <w:t xml:space="preserve">застежку, для удобства открывания «флажок». По кокеткам полочек и спинки </w:t>
            </w:r>
            <w:proofErr w:type="gramStart"/>
            <w:r w:rsidRPr="00AA1925">
              <w:rPr>
                <w:rFonts w:ascii="Times New Roman" w:hAnsi="Times New Roman"/>
                <w:bCs/>
                <w:sz w:val="18"/>
                <w:szCs w:val="18"/>
              </w:rPr>
              <w:t>настрочена</w:t>
            </w:r>
            <w:proofErr w:type="gramEnd"/>
            <w:r w:rsidRPr="00AA1925">
              <w:rPr>
                <w:rFonts w:ascii="Times New Roman" w:hAnsi="Times New Roman"/>
                <w:bCs/>
                <w:sz w:val="18"/>
                <w:szCs w:val="18"/>
              </w:rPr>
              <w:t xml:space="preserve"> СОП шириной 5см.</w:t>
            </w:r>
          </w:p>
          <w:p w:rsidR="00AA1925" w:rsidRPr="00AA1925" w:rsidRDefault="00AA1925" w:rsidP="00AA1925">
            <w:pPr>
              <w:tabs>
                <w:tab w:val="left" w:pos="426"/>
              </w:tabs>
              <w:contextualSpacing/>
              <w:jc w:val="both"/>
              <w:rPr>
                <w:rFonts w:ascii="Times New Roman" w:hAnsi="Times New Roman"/>
                <w:bCs/>
                <w:sz w:val="18"/>
                <w:szCs w:val="18"/>
              </w:rPr>
            </w:pPr>
            <w:r w:rsidRPr="00AA1925">
              <w:rPr>
                <w:rFonts w:ascii="Times New Roman" w:hAnsi="Times New Roman"/>
                <w:bCs/>
                <w:sz w:val="18"/>
                <w:szCs w:val="18"/>
              </w:rPr>
              <w:t xml:space="preserve">Рукава </w:t>
            </w:r>
            <w:proofErr w:type="spellStart"/>
            <w:r w:rsidRPr="00AA1925">
              <w:rPr>
                <w:rFonts w:ascii="Times New Roman" w:hAnsi="Times New Roman"/>
                <w:bCs/>
                <w:sz w:val="18"/>
                <w:szCs w:val="18"/>
              </w:rPr>
              <w:t>втачные</w:t>
            </w:r>
            <w:proofErr w:type="spellEnd"/>
            <w:r w:rsidRPr="00AA1925">
              <w:rPr>
                <w:rFonts w:ascii="Times New Roman" w:hAnsi="Times New Roman"/>
                <w:bCs/>
                <w:sz w:val="18"/>
                <w:szCs w:val="18"/>
              </w:rPr>
              <w:t xml:space="preserve">, </w:t>
            </w:r>
            <w:proofErr w:type="spellStart"/>
            <w:r w:rsidRPr="00AA1925">
              <w:rPr>
                <w:rFonts w:ascii="Times New Roman" w:hAnsi="Times New Roman"/>
                <w:bCs/>
                <w:sz w:val="18"/>
                <w:szCs w:val="18"/>
              </w:rPr>
              <w:t>двухшовные</w:t>
            </w:r>
            <w:proofErr w:type="spellEnd"/>
            <w:r w:rsidRPr="00AA1925">
              <w:rPr>
                <w:rFonts w:ascii="Times New Roman" w:hAnsi="Times New Roman"/>
                <w:bCs/>
                <w:sz w:val="18"/>
                <w:szCs w:val="18"/>
              </w:rPr>
              <w:t xml:space="preserve"> состоят из передней и задней частей; в области локтя усилительная накладка. По низу рукавов </w:t>
            </w:r>
            <w:proofErr w:type="gramStart"/>
            <w:r w:rsidRPr="00AA1925">
              <w:rPr>
                <w:rFonts w:ascii="Times New Roman" w:hAnsi="Times New Roman"/>
                <w:bCs/>
                <w:sz w:val="18"/>
                <w:szCs w:val="18"/>
              </w:rPr>
              <w:t>настрочена</w:t>
            </w:r>
            <w:proofErr w:type="gramEnd"/>
            <w:r w:rsidRPr="00AA1925">
              <w:rPr>
                <w:rFonts w:ascii="Times New Roman" w:hAnsi="Times New Roman"/>
                <w:bCs/>
                <w:sz w:val="18"/>
                <w:szCs w:val="18"/>
              </w:rPr>
              <w:t xml:space="preserve"> СОП шириной 5 см. </w:t>
            </w:r>
          </w:p>
          <w:p w:rsidR="00AA1925" w:rsidRPr="00AA1925" w:rsidRDefault="00AA1925" w:rsidP="00AA1925">
            <w:pPr>
              <w:tabs>
                <w:tab w:val="left" w:pos="426"/>
              </w:tabs>
              <w:contextualSpacing/>
              <w:jc w:val="both"/>
              <w:rPr>
                <w:rFonts w:ascii="Times New Roman" w:hAnsi="Times New Roman"/>
                <w:bCs/>
                <w:sz w:val="18"/>
                <w:szCs w:val="18"/>
              </w:rPr>
            </w:pPr>
            <w:r w:rsidRPr="00AA1925">
              <w:rPr>
                <w:rFonts w:ascii="Times New Roman" w:hAnsi="Times New Roman"/>
                <w:sz w:val="18"/>
                <w:szCs w:val="18"/>
              </w:rPr>
              <w:t xml:space="preserve">Притачная утепляющая подкладка куртки с </w:t>
            </w:r>
            <w:proofErr w:type="spellStart"/>
            <w:r w:rsidRPr="00AA1925">
              <w:rPr>
                <w:rFonts w:ascii="Times New Roman" w:hAnsi="Times New Roman"/>
                <w:sz w:val="18"/>
                <w:szCs w:val="18"/>
              </w:rPr>
              <w:t>втачными</w:t>
            </w:r>
            <w:proofErr w:type="spellEnd"/>
            <w:r w:rsidRPr="00AA1925">
              <w:rPr>
                <w:rFonts w:ascii="Times New Roman" w:hAnsi="Times New Roman"/>
                <w:sz w:val="18"/>
                <w:szCs w:val="18"/>
              </w:rPr>
              <w:t xml:space="preserve"> рукавами с внутренними трикотажными манжетами. В борте карман на молнии для документов формата А</w:t>
            </w:r>
            <w:proofErr w:type="gramStart"/>
            <w:r w:rsidRPr="00AA1925">
              <w:rPr>
                <w:rFonts w:ascii="Times New Roman" w:hAnsi="Times New Roman"/>
                <w:sz w:val="18"/>
                <w:szCs w:val="18"/>
              </w:rPr>
              <w:t>4</w:t>
            </w:r>
            <w:proofErr w:type="gramEnd"/>
            <w:r w:rsidRPr="00AA1925">
              <w:rPr>
                <w:rFonts w:ascii="Times New Roman" w:hAnsi="Times New Roman"/>
                <w:sz w:val="18"/>
                <w:szCs w:val="18"/>
              </w:rPr>
              <w:t>, карманы на подкладке. На левой полочке в области груди накладной карман.</w:t>
            </w:r>
            <w:r w:rsidRPr="00AA1925">
              <w:rPr>
                <w:rFonts w:ascii="Times New Roman" w:hAnsi="Times New Roman"/>
                <w:bCs/>
                <w:sz w:val="18"/>
                <w:szCs w:val="18"/>
              </w:rPr>
              <w:t xml:space="preserve"> </w:t>
            </w:r>
          </w:p>
          <w:p w:rsidR="00AA1925" w:rsidRPr="00AA1925" w:rsidRDefault="00AA1925" w:rsidP="00AA1925">
            <w:pPr>
              <w:tabs>
                <w:tab w:val="left" w:pos="426"/>
              </w:tabs>
              <w:contextualSpacing/>
              <w:jc w:val="both"/>
              <w:rPr>
                <w:rFonts w:ascii="Times New Roman" w:hAnsi="Times New Roman"/>
                <w:bCs/>
                <w:sz w:val="18"/>
                <w:szCs w:val="18"/>
              </w:rPr>
            </w:pPr>
            <w:r w:rsidRPr="00AA1925">
              <w:rPr>
                <w:rFonts w:ascii="Times New Roman" w:hAnsi="Times New Roman"/>
                <w:bCs/>
                <w:sz w:val="18"/>
                <w:szCs w:val="18"/>
              </w:rPr>
              <w:t xml:space="preserve">Полукомбинезон  с центральной застежкой  на </w:t>
            </w:r>
            <w:proofErr w:type="spellStart"/>
            <w:r w:rsidRPr="00AA1925">
              <w:rPr>
                <w:rFonts w:ascii="Times New Roman" w:hAnsi="Times New Roman"/>
                <w:bCs/>
                <w:sz w:val="18"/>
                <w:szCs w:val="18"/>
              </w:rPr>
              <w:t>двухзамковую</w:t>
            </w:r>
            <w:proofErr w:type="spellEnd"/>
            <w:r w:rsidRPr="00AA1925">
              <w:rPr>
                <w:rFonts w:ascii="Times New Roman" w:hAnsi="Times New Roman"/>
                <w:bCs/>
                <w:sz w:val="18"/>
                <w:szCs w:val="18"/>
              </w:rPr>
              <w:t xml:space="preserve"> тесьму </w:t>
            </w:r>
            <w:proofErr w:type="gramStart"/>
            <w:r w:rsidRPr="00AA1925">
              <w:rPr>
                <w:rFonts w:ascii="Times New Roman" w:hAnsi="Times New Roman"/>
                <w:bCs/>
                <w:sz w:val="18"/>
                <w:szCs w:val="18"/>
              </w:rPr>
              <w:t>–м</w:t>
            </w:r>
            <w:proofErr w:type="gramEnd"/>
            <w:r w:rsidRPr="00AA1925">
              <w:rPr>
                <w:rFonts w:ascii="Times New Roman" w:hAnsi="Times New Roman"/>
                <w:bCs/>
                <w:sz w:val="18"/>
                <w:szCs w:val="18"/>
              </w:rPr>
              <w:t>олния.</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Передние половинки </w:t>
            </w:r>
            <w:proofErr w:type="gramStart"/>
            <w:r w:rsidRPr="00AA1925">
              <w:rPr>
                <w:rFonts w:ascii="Times New Roman" w:hAnsi="Times New Roman"/>
                <w:sz w:val="18"/>
                <w:szCs w:val="18"/>
              </w:rPr>
              <w:t>п</w:t>
            </w:r>
            <w:proofErr w:type="gramEnd"/>
            <w:r w:rsidRPr="00AA1925">
              <w:rPr>
                <w:rFonts w:ascii="Times New Roman" w:hAnsi="Times New Roman"/>
                <w:sz w:val="18"/>
                <w:szCs w:val="18"/>
              </w:rPr>
              <w:t>/к с отрезными грудками; с боковыми карманами с отрезным бочком. Дополнительный объём в области колен для удобства, с наколенниками. На грудках полукомбинезона накладные карманы прямоугольной формы.</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Задние половинки полукомбинезона цельнокроеные со спинкой. На спине эластичная тесьма, что обеспечивает хорошую посадку по фигуре. На задних половинках накладные карманы прямоугольной формы. Низ по шаговым швам с усилительной накладкой, по боковым швам – </w:t>
            </w:r>
            <w:proofErr w:type="spellStart"/>
            <w:r w:rsidRPr="00AA1925">
              <w:rPr>
                <w:rFonts w:ascii="Times New Roman" w:hAnsi="Times New Roman"/>
                <w:sz w:val="18"/>
                <w:szCs w:val="18"/>
              </w:rPr>
              <w:t>пуфта</w:t>
            </w:r>
            <w:proofErr w:type="spellEnd"/>
            <w:r w:rsidRPr="00AA1925">
              <w:rPr>
                <w:rFonts w:ascii="Times New Roman" w:hAnsi="Times New Roman"/>
                <w:sz w:val="18"/>
                <w:szCs w:val="18"/>
              </w:rPr>
              <w:t xml:space="preserve"> с молнией. Внутри напульсник с латексной резинкой.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            Полукомбинезон с бретелями, застёгивающимися на </w:t>
            </w:r>
            <w:proofErr w:type="spellStart"/>
            <w:r w:rsidRPr="00AA1925">
              <w:rPr>
                <w:rFonts w:ascii="Times New Roman" w:hAnsi="Times New Roman"/>
                <w:sz w:val="18"/>
                <w:szCs w:val="18"/>
              </w:rPr>
              <w:t>фастексы</w:t>
            </w:r>
            <w:proofErr w:type="spellEnd"/>
            <w:r w:rsidRPr="00AA1925">
              <w:rPr>
                <w:rFonts w:ascii="Times New Roman" w:hAnsi="Times New Roman"/>
                <w:sz w:val="18"/>
                <w:szCs w:val="18"/>
              </w:rPr>
              <w:t xml:space="preserve">, длина бретелей регулируется </w:t>
            </w:r>
            <w:proofErr w:type="spellStart"/>
            <w:r w:rsidRPr="00AA1925">
              <w:rPr>
                <w:rFonts w:ascii="Times New Roman" w:hAnsi="Times New Roman"/>
                <w:sz w:val="18"/>
                <w:szCs w:val="18"/>
              </w:rPr>
              <w:t>фастексами</w:t>
            </w:r>
            <w:proofErr w:type="spellEnd"/>
            <w:r w:rsidRPr="00AA1925">
              <w:rPr>
                <w:rFonts w:ascii="Times New Roman" w:hAnsi="Times New Roman"/>
                <w:sz w:val="18"/>
                <w:szCs w:val="18"/>
              </w:rPr>
              <w:t xml:space="preserve"> и эластичной тесьмой. </w:t>
            </w:r>
          </w:p>
          <w:p w:rsidR="00AA1925" w:rsidRPr="00AA1925" w:rsidRDefault="00AA1925" w:rsidP="00AA1925">
            <w:pPr>
              <w:tabs>
                <w:tab w:val="left" w:pos="426"/>
              </w:tabs>
              <w:contextualSpacing/>
              <w:jc w:val="both"/>
              <w:rPr>
                <w:rFonts w:ascii="Times New Roman" w:hAnsi="Times New Roman"/>
                <w:bCs/>
                <w:sz w:val="18"/>
                <w:szCs w:val="18"/>
              </w:rPr>
            </w:pPr>
            <w:r w:rsidRPr="00AA1925">
              <w:rPr>
                <w:rFonts w:ascii="Times New Roman" w:hAnsi="Times New Roman"/>
                <w:sz w:val="18"/>
                <w:szCs w:val="18"/>
              </w:rPr>
              <w:t xml:space="preserve">По низу </w:t>
            </w:r>
            <w:proofErr w:type="gramStart"/>
            <w:r w:rsidRPr="00AA1925">
              <w:rPr>
                <w:rFonts w:ascii="Times New Roman" w:hAnsi="Times New Roman"/>
                <w:sz w:val="18"/>
                <w:szCs w:val="18"/>
              </w:rPr>
              <w:t>п</w:t>
            </w:r>
            <w:proofErr w:type="gramEnd"/>
            <w:r w:rsidRPr="00AA1925">
              <w:rPr>
                <w:rFonts w:ascii="Times New Roman" w:hAnsi="Times New Roman"/>
                <w:sz w:val="18"/>
                <w:szCs w:val="18"/>
              </w:rPr>
              <w:t xml:space="preserve">/к настрочена </w:t>
            </w:r>
            <w:r w:rsidRPr="00AA1925">
              <w:rPr>
                <w:rFonts w:ascii="Times New Roman" w:hAnsi="Times New Roman"/>
                <w:bCs/>
                <w:sz w:val="18"/>
                <w:szCs w:val="18"/>
              </w:rPr>
              <w:t>СОП шириной 5см.</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Ткань: Карелия (арт. С-99/2ЮГ) (80% хлопок, 20% полиэфир) с МВО отделкой, плотность 260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Утеплитель: </w:t>
            </w:r>
            <w:proofErr w:type="spellStart"/>
            <w:r w:rsidRPr="00AA1925">
              <w:rPr>
                <w:rFonts w:ascii="Times New Roman" w:hAnsi="Times New Roman"/>
                <w:sz w:val="18"/>
                <w:szCs w:val="18"/>
              </w:rPr>
              <w:t>Слайтекс</w:t>
            </w:r>
            <w:proofErr w:type="spellEnd"/>
            <w:r w:rsidRPr="00AA1925">
              <w:rPr>
                <w:rFonts w:ascii="Times New Roman" w:hAnsi="Times New Roman"/>
                <w:sz w:val="18"/>
                <w:szCs w:val="18"/>
              </w:rPr>
              <w:t>, 150 г/</w:t>
            </w:r>
            <w:proofErr w:type="spellStart"/>
            <w:r w:rsidRPr="00AA1925">
              <w:rPr>
                <w:rFonts w:ascii="Times New Roman" w:hAnsi="Times New Roman"/>
                <w:sz w:val="18"/>
                <w:szCs w:val="18"/>
              </w:rPr>
              <w:t>кв</w:t>
            </w:r>
            <w:proofErr w:type="gramStart"/>
            <w:r w:rsidRPr="00AA1925">
              <w:rPr>
                <w:rFonts w:ascii="Times New Roman" w:hAnsi="Times New Roman"/>
                <w:sz w:val="18"/>
                <w:szCs w:val="18"/>
              </w:rPr>
              <w:t>.м</w:t>
            </w:r>
            <w:proofErr w:type="spellEnd"/>
            <w:proofErr w:type="gramEnd"/>
            <w:r w:rsidRPr="00AA1925">
              <w:rPr>
                <w:rFonts w:ascii="Times New Roman" w:hAnsi="Times New Roman"/>
                <w:sz w:val="18"/>
                <w:szCs w:val="18"/>
              </w:rPr>
              <w:t>, куртка 3 слоя, полукомбинезон 2 слоя.</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Подкладка: 100% полиэфир + ветрозащитная ткань (100% полиэфир). </w:t>
            </w:r>
            <w:proofErr w:type="spellStart"/>
            <w:r w:rsidRPr="00AA1925">
              <w:rPr>
                <w:rFonts w:ascii="Times New Roman" w:hAnsi="Times New Roman"/>
                <w:sz w:val="18"/>
                <w:szCs w:val="18"/>
              </w:rPr>
              <w:t>Световозвращающий</w:t>
            </w:r>
            <w:proofErr w:type="spellEnd"/>
            <w:r w:rsidRPr="00AA1925">
              <w:rPr>
                <w:rFonts w:ascii="Times New Roman" w:hAnsi="Times New Roman"/>
                <w:sz w:val="18"/>
                <w:szCs w:val="18"/>
              </w:rPr>
              <w:t xml:space="preserve"> материал: лента шириной 5 см, обеспечивает хорошую видимость.</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Цвет: зеленый, для ИТР – зеленый с оранжевыми вставками.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Размерный ряд: с 40-42 по 72-74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Рост: с 146-152 по 194-200</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ГОСТ </w:t>
            </w:r>
            <w:proofErr w:type="gramStart"/>
            <w:r w:rsidRPr="00AA1925">
              <w:rPr>
                <w:rFonts w:ascii="Times New Roman" w:hAnsi="Times New Roman"/>
                <w:sz w:val="18"/>
                <w:szCs w:val="18"/>
              </w:rPr>
              <w:t>Р</w:t>
            </w:r>
            <w:proofErr w:type="gramEnd"/>
            <w:r w:rsidRPr="00AA1925">
              <w:rPr>
                <w:rFonts w:ascii="Times New Roman" w:hAnsi="Times New Roman"/>
                <w:sz w:val="18"/>
                <w:szCs w:val="18"/>
              </w:rPr>
              <w:t xml:space="preserve"> 12.4.236-2011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2(3) класс защиты от пониженных температур воздуха и ветра, для эксплуатации во II, III и IV климатических поясах</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Наличие маркировки с указанием ФИО сотрудника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612</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рисунок 2</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18</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Костюм мужской для защиты от механических воздействий и ОПЗ /</w:t>
            </w:r>
            <w:proofErr w:type="spellStart"/>
            <w:r w:rsidRPr="00AA1925">
              <w:rPr>
                <w:rFonts w:ascii="Times New Roman" w:hAnsi="Times New Roman"/>
                <w:sz w:val="18"/>
                <w:szCs w:val="18"/>
              </w:rPr>
              <w:t>куртка+полукомбинезон</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Костюм состоит из куртки прямого силуэта и полукомбинезона.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Куртка с отложным воротником, центральной застежкой на молнию, закрытой ветрозащитным клапаном на кнопках, с притачным поясом, ширина куртки </w:t>
            </w:r>
            <w:proofErr w:type="gramStart"/>
            <w:r w:rsidRPr="00AA1925">
              <w:rPr>
                <w:rFonts w:ascii="Times New Roman" w:hAnsi="Times New Roman"/>
                <w:sz w:val="18"/>
                <w:szCs w:val="18"/>
              </w:rPr>
              <w:t>по низу</w:t>
            </w:r>
            <w:proofErr w:type="gramEnd"/>
            <w:r w:rsidRPr="00AA1925">
              <w:rPr>
                <w:rFonts w:ascii="Times New Roman" w:hAnsi="Times New Roman"/>
                <w:sz w:val="18"/>
                <w:szCs w:val="18"/>
              </w:rPr>
              <w:t xml:space="preserve"> регулируется  хлястиками на кнопках.</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Спинка и полочки с притачными  кокетками и рельефами. На полочках два нагрудных накладных кармана, два боковых кармана в рельефах. Левый нагрудный карман с объёмом с внешней стороны и отделением для карандаша, клапаном, застёгивающимся на текстильную застёжку, правый с объёмами по боковым сторонам, клапаном, застегивающимся на текстильную застежку, для удобства открывания с «флажками» из отделочной ткани.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В швы притачивания кокеток вставлен кант из отделочной ткани. Рукава </w:t>
            </w:r>
            <w:proofErr w:type="spellStart"/>
            <w:r w:rsidRPr="00AA1925">
              <w:rPr>
                <w:rFonts w:ascii="Times New Roman" w:hAnsi="Times New Roman"/>
                <w:sz w:val="18"/>
                <w:szCs w:val="18"/>
              </w:rPr>
              <w:t>трёхшовные</w:t>
            </w:r>
            <w:proofErr w:type="spellEnd"/>
            <w:r w:rsidRPr="00AA1925">
              <w:rPr>
                <w:rFonts w:ascii="Times New Roman" w:hAnsi="Times New Roman"/>
                <w:sz w:val="18"/>
                <w:szCs w:val="18"/>
              </w:rPr>
              <w:t xml:space="preserve">, с притачными манжетами, застегивающимися на кнопки. В шве соединения задних частей рукавов </w:t>
            </w:r>
            <w:proofErr w:type="gramStart"/>
            <w:r w:rsidRPr="00AA1925">
              <w:rPr>
                <w:rFonts w:ascii="Times New Roman" w:hAnsi="Times New Roman"/>
                <w:sz w:val="18"/>
                <w:szCs w:val="18"/>
              </w:rPr>
              <w:t>по низу</w:t>
            </w:r>
            <w:proofErr w:type="gramEnd"/>
            <w:r w:rsidRPr="00AA1925">
              <w:rPr>
                <w:rFonts w:ascii="Times New Roman" w:hAnsi="Times New Roman"/>
                <w:sz w:val="18"/>
                <w:szCs w:val="18"/>
              </w:rPr>
              <w:t xml:space="preserve"> планка из отделочной ткани. В швы стачивания передних частей рукавов вставлен кант из отделочной ткани. В области подмышечных впадин установлены люверсы для воздухообмена (не менее 4 с каждой стороны). Полукомбинезон с центральной застежкой борта на 2-замковую тесьму-молнию, с </w:t>
            </w:r>
            <w:proofErr w:type="gramStart"/>
            <w:r w:rsidRPr="00AA1925">
              <w:rPr>
                <w:rFonts w:ascii="Times New Roman" w:hAnsi="Times New Roman"/>
                <w:sz w:val="18"/>
                <w:szCs w:val="18"/>
              </w:rPr>
              <w:t>притачными</w:t>
            </w:r>
            <w:proofErr w:type="gramEnd"/>
            <w:r w:rsidRPr="00AA1925">
              <w:rPr>
                <w:rFonts w:ascii="Times New Roman" w:hAnsi="Times New Roman"/>
                <w:sz w:val="18"/>
                <w:szCs w:val="18"/>
              </w:rPr>
              <w:t xml:space="preserve"> грудкой и спинкой. Передние половинки полукомбинезона с боковыми карманами с </w:t>
            </w:r>
            <w:r w:rsidRPr="00AA1925">
              <w:rPr>
                <w:rFonts w:ascii="Times New Roman" w:hAnsi="Times New Roman"/>
                <w:sz w:val="18"/>
                <w:szCs w:val="18"/>
              </w:rPr>
              <w:lastRenderedPageBreak/>
              <w:t xml:space="preserve">объёмами по нижнему срезу, навесными двойными карманами, входящими в шов притачивания грудки к передним половинкам; область колена усилена объёмными наколенниками. Грудка полукомбинезона с накладными карманами. Задние половинки полукомбинезона с вытачками; объем по талии регулируется участком с эластичной тесьмой. На правой задней половинке – большой и малый накладной карман для инструментов и накладной карман, на левой задней половинке накладной карман. Полукомбинезон с бретелями, застёгивающимися на </w:t>
            </w:r>
            <w:proofErr w:type="spellStart"/>
            <w:r w:rsidRPr="00AA1925">
              <w:rPr>
                <w:rFonts w:ascii="Times New Roman" w:hAnsi="Times New Roman"/>
                <w:sz w:val="18"/>
                <w:szCs w:val="18"/>
              </w:rPr>
              <w:t>фастексы</w:t>
            </w:r>
            <w:proofErr w:type="spellEnd"/>
            <w:r w:rsidRPr="00AA1925">
              <w:rPr>
                <w:rFonts w:ascii="Times New Roman" w:hAnsi="Times New Roman"/>
                <w:sz w:val="18"/>
                <w:szCs w:val="18"/>
              </w:rPr>
              <w:t xml:space="preserve">, длина бретелей регулируется </w:t>
            </w:r>
            <w:proofErr w:type="spellStart"/>
            <w:r w:rsidRPr="00AA1925">
              <w:rPr>
                <w:rFonts w:ascii="Times New Roman" w:hAnsi="Times New Roman"/>
                <w:sz w:val="18"/>
                <w:szCs w:val="18"/>
              </w:rPr>
              <w:t>фастексами</w:t>
            </w:r>
            <w:proofErr w:type="spellEnd"/>
            <w:r w:rsidRPr="00AA1925">
              <w:rPr>
                <w:rFonts w:ascii="Times New Roman" w:hAnsi="Times New Roman"/>
                <w:sz w:val="18"/>
                <w:szCs w:val="18"/>
              </w:rPr>
              <w:t xml:space="preserve"> и эластичной тесьмой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Ткань: ПРЕСТИЖ-250 (арт. С-157 ЮГ) с МВО отделкой;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Состав: 100% хлопок;</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Плотность: 250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 xml:space="preserve">.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Цвет: зеленый. Для ИТР зеленый с оранжевой отделкой.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Размерный ряд: с 40-42 по 72-74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Рост: с 146-152 по 194-200</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12.4.280-2014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Размерный ряд: с 40-42 по 72-74</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Рост: с 146-152 по 194-200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Обязательное наличие Заключения о подтверждении производства промышленной продукции на территории Российской Федерации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Наличие маркировки с указанием ФИО сотрудника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612</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рисунок 2</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19</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Футболка </w:t>
            </w:r>
            <w:proofErr w:type="gramStart"/>
            <w:r w:rsidRPr="00AA1925">
              <w:rPr>
                <w:rFonts w:ascii="Times New Roman" w:hAnsi="Times New Roman"/>
                <w:sz w:val="18"/>
                <w:szCs w:val="18"/>
              </w:rPr>
              <w:t>х/б</w:t>
            </w:r>
            <w:proofErr w:type="gramEnd"/>
            <w:r w:rsidRPr="00AA1925">
              <w:rPr>
                <w:rFonts w:ascii="Times New Roman" w:hAnsi="Times New Roman"/>
                <w:sz w:val="18"/>
                <w:szCs w:val="18"/>
              </w:rPr>
              <w:t xml:space="preserve"> трикотажная пл. 180 гр./</w:t>
            </w:r>
            <w:proofErr w:type="spellStart"/>
            <w:r w:rsidRPr="00AA1925">
              <w:rPr>
                <w:rFonts w:ascii="Times New Roman" w:hAnsi="Times New Roman"/>
                <w:sz w:val="18"/>
                <w:szCs w:val="18"/>
              </w:rPr>
              <w:t>м.кв</w:t>
            </w:r>
            <w:proofErr w:type="spellEnd"/>
            <w:r w:rsidRPr="00AA1925">
              <w:rPr>
                <w:rFonts w:ascii="Times New Roman" w:hAnsi="Times New Roman"/>
                <w:sz w:val="18"/>
                <w:szCs w:val="18"/>
              </w:rPr>
              <w:t xml:space="preserve">.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Модель прямого силуэта.</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Обтачка горловины трикотажем «в </w:t>
            </w:r>
            <w:proofErr w:type="spellStart"/>
            <w:r w:rsidRPr="00AA1925">
              <w:rPr>
                <w:rFonts w:ascii="Times New Roman" w:hAnsi="Times New Roman"/>
                <w:sz w:val="18"/>
                <w:szCs w:val="18"/>
              </w:rPr>
              <w:t>резиночку</w:t>
            </w:r>
            <w:proofErr w:type="spellEnd"/>
            <w:r w:rsidRPr="00AA1925">
              <w:rPr>
                <w:rFonts w:ascii="Times New Roman" w:hAnsi="Times New Roman"/>
                <w:sz w:val="18"/>
                <w:szCs w:val="18"/>
              </w:rPr>
              <w:t>» цветом в тон изделия</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Обработка горловины и плечевых швов изнутри – косой бейкой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Обтачка края рукава – трикотажем «в </w:t>
            </w:r>
            <w:proofErr w:type="spellStart"/>
            <w:r w:rsidRPr="00AA1925">
              <w:rPr>
                <w:rFonts w:ascii="Times New Roman" w:hAnsi="Times New Roman"/>
                <w:sz w:val="18"/>
                <w:szCs w:val="18"/>
              </w:rPr>
              <w:t>резиночку</w:t>
            </w:r>
            <w:proofErr w:type="spellEnd"/>
            <w:r w:rsidRPr="00AA1925">
              <w:rPr>
                <w:rFonts w:ascii="Times New Roman" w:hAnsi="Times New Roman"/>
                <w:sz w:val="18"/>
                <w:szCs w:val="18"/>
              </w:rPr>
              <w:t>» цветом в тон изделия</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Цвет: зеленый.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Ткань: трикотажное полотно;</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Состав: 100% хлопок;</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Плотность 180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Размеры: с 40/146-152 по 148/194-200.</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017/2011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10</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612</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20</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Подшлемник </w:t>
            </w:r>
            <w:proofErr w:type="spellStart"/>
            <w:r w:rsidRPr="00AA1925">
              <w:rPr>
                <w:rFonts w:ascii="Times New Roman" w:hAnsi="Times New Roman"/>
                <w:sz w:val="18"/>
                <w:szCs w:val="18"/>
              </w:rPr>
              <w:t>спилковый</w:t>
            </w:r>
            <w:proofErr w:type="spellEnd"/>
            <w:r w:rsidRPr="00AA1925">
              <w:rPr>
                <w:rFonts w:ascii="Times New Roman" w:hAnsi="Times New Roman"/>
                <w:sz w:val="18"/>
                <w:szCs w:val="18"/>
              </w:rPr>
              <w:t xml:space="preserve">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Подшлемник состоит из спилка КРС с подкладкой из бязи.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Защищает заднюю часть головы, шею и плечи.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Длина пелерины - 15 см </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12.4.250-2013</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штука</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21</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КОСТЮМ влагозащитный нейлон с ПВХ (</w:t>
            </w:r>
            <w:proofErr w:type="spellStart"/>
            <w:r w:rsidRPr="00AA1925">
              <w:rPr>
                <w:rFonts w:ascii="Times New Roman" w:hAnsi="Times New Roman"/>
                <w:sz w:val="18"/>
                <w:szCs w:val="18"/>
              </w:rPr>
              <w:t>куртка+брюки</w:t>
            </w:r>
            <w:proofErr w:type="spellEnd"/>
            <w:r w:rsidRPr="00AA1925">
              <w:rPr>
                <w:rFonts w:ascii="Times New Roman" w:hAnsi="Times New Roman"/>
                <w:sz w:val="18"/>
                <w:szCs w:val="18"/>
              </w:rPr>
              <w:t>)</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Куртка + брюки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Ткань: 100% полиэфир с ПВХ-покрытием с изнаночной стороны, плотность 225 г/</w:t>
            </w:r>
            <w:proofErr w:type="spellStart"/>
            <w:r w:rsidRPr="00AA1925">
              <w:rPr>
                <w:rFonts w:ascii="Times New Roman" w:hAnsi="Times New Roman"/>
                <w:sz w:val="18"/>
                <w:szCs w:val="18"/>
              </w:rPr>
              <w:t>кв.м</w:t>
            </w:r>
            <w:proofErr w:type="spellEnd"/>
            <w:r w:rsidRPr="00AA1925">
              <w:rPr>
                <w:rFonts w:ascii="Times New Roman" w:hAnsi="Times New Roman"/>
                <w:sz w:val="18"/>
                <w:szCs w:val="18"/>
              </w:rPr>
              <w:t>. Водоупорность ткани   не менее 5 000 мм вод</w:t>
            </w:r>
            <w:proofErr w:type="gramStart"/>
            <w:r w:rsidRPr="00AA1925">
              <w:rPr>
                <w:rFonts w:ascii="Times New Roman" w:hAnsi="Times New Roman"/>
                <w:sz w:val="18"/>
                <w:szCs w:val="18"/>
              </w:rPr>
              <w:t>.</w:t>
            </w:r>
            <w:proofErr w:type="gramEnd"/>
            <w:r w:rsidRPr="00AA1925">
              <w:rPr>
                <w:rFonts w:ascii="Times New Roman" w:hAnsi="Times New Roman"/>
                <w:sz w:val="18"/>
                <w:szCs w:val="18"/>
              </w:rPr>
              <w:t xml:space="preserve"> </w:t>
            </w:r>
            <w:proofErr w:type="gramStart"/>
            <w:r w:rsidRPr="00AA1925">
              <w:rPr>
                <w:rFonts w:ascii="Times New Roman" w:hAnsi="Times New Roman"/>
                <w:sz w:val="18"/>
                <w:szCs w:val="18"/>
              </w:rPr>
              <w:t>с</w:t>
            </w:r>
            <w:proofErr w:type="gramEnd"/>
            <w:r w:rsidRPr="00AA1925">
              <w:rPr>
                <w:rFonts w:ascii="Times New Roman" w:hAnsi="Times New Roman"/>
                <w:sz w:val="18"/>
                <w:szCs w:val="18"/>
              </w:rPr>
              <w:t>т. Цвет: темно-синий.</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ТР</w:t>
            </w:r>
            <w:proofErr w:type="gramEnd"/>
            <w:r w:rsidRPr="00AA1925">
              <w:rPr>
                <w:rFonts w:ascii="Times New Roman" w:hAnsi="Times New Roman"/>
                <w:sz w:val="18"/>
                <w:szCs w:val="18"/>
              </w:rPr>
              <w:t xml:space="preserve"> ТС 019/2011</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ТУ 8572-001-92802641-2012</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Требования: строгое соответствие техническому описанию и заявленным характеристикам.</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 xml:space="preserve">8 </w:t>
            </w:r>
            <w:proofErr w:type="spellStart"/>
            <w:r w:rsidRPr="00AA1925">
              <w:rPr>
                <w:rFonts w:ascii="Times New Roman" w:hAnsi="Times New Roman"/>
                <w:sz w:val="18"/>
                <w:szCs w:val="18"/>
              </w:rPr>
              <w:t>компл</w:t>
            </w:r>
            <w:proofErr w:type="spellEnd"/>
            <w:r w:rsidRPr="00AA1925">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lastRenderedPageBreak/>
              <w:t>22</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Крем универсальный (100 мл.)</w:t>
            </w:r>
          </w:p>
          <w:p w:rsidR="00AA1925" w:rsidRPr="00AA1925" w:rsidRDefault="00AA1925" w:rsidP="00AA1925">
            <w:pPr>
              <w:tabs>
                <w:tab w:val="left" w:pos="426"/>
              </w:tabs>
              <w:contextualSpacing/>
              <w:jc w:val="both"/>
              <w:rPr>
                <w:rFonts w:ascii="Times New Roman" w:hAnsi="Times New Roman"/>
                <w:sz w:val="18"/>
                <w:szCs w:val="18"/>
              </w:rPr>
            </w:pPr>
            <w:proofErr w:type="gramStart"/>
            <w:r w:rsidRPr="00AA1925">
              <w:rPr>
                <w:rFonts w:ascii="Times New Roman" w:hAnsi="Times New Roman"/>
                <w:sz w:val="18"/>
                <w:szCs w:val="18"/>
              </w:rPr>
              <w:t xml:space="preserve">Крем предназначен для комбинированной защиты кожи при работе с переменным воздействием водорастворимых и </w:t>
            </w:r>
            <w:proofErr w:type="spellStart"/>
            <w:r w:rsidRPr="00AA1925">
              <w:rPr>
                <w:rFonts w:ascii="Times New Roman" w:hAnsi="Times New Roman"/>
                <w:sz w:val="18"/>
                <w:szCs w:val="18"/>
              </w:rPr>
              <w:t>водонерастворимых</w:t>
            </w:r>
            <w:proofErr w:type="spellEnd"/>
            <w:r w:rsidRPr="00AA1925">
              <w:rPr>
                <w:rFonts w:ascii="Times New Roman" w:hAnsi="Times New Roman"/>
                <w:sz w:val="18"/>
                <w:szCs w:val="18"/>
              </w:rPr>
              <w:t xml:space="preserve"> веществ: растворов кислот, солей, щелочей, извести, цементом, удобрениями, дезинфицирующими средствами, органическими спиртами, глиной, известью, тосолом, фенолом, нефтью и нефтепродуктами, органическими растворителями, техническими, смазками, сажей, лаками, красками, смолами,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(СОЖ</w:t>
            </w:r>
            <w:proofErr w:type="gramEnd"/>
            <w:r w:rsidRPr="00AA1925">
              <w:rPr>
                <w:rFonts w:ascii="Times New Roman" w:hAnsi="Times New Roman"/>
                <w:sz w:val="18"/>
                <w:szCs w:val="18"/>
              </w:rPr>
              <w:t xml:space="preserve">) на масляной основе и </w:t>
            </w:r>
            <w:proofErr w:type="spellStart"/>
            <w:r w:rsidRPr="00AA1925">
              <w:rPr>
                <w:rFonts w:ascii="Times New Roman" w:hAnsi="Times New Roman"/>
                <w:sz w:val="18"/>
                <w:szCs w:val="18"/>
              </w:rPr>
              <w:t>тд</w:t>
            </w:r>
            <w:proofErr w:type="spellEnd"/>
            <w:r w:rsidRPr="00AA1925">
              <w:rPr>
                <w:rFonts w:ascii="Times New Roman" w:hAnsi="Times New Roman"/>
                <w:sz w:val="18"/>
                <w:szCs w:val="18"/>
              </w:rPr>
              <w:t xml:space="preserve">. Рекомендуется использовать при работе в резиновых перчатках или перчатках из полимерных материалов. Содержит </w:t>
            </w:r>
            <w:proofErr w:type="spellStart"/>
            <w:r w:rsidRPr="00AA1925">
              <w:rPr>
                <w:rFonts w:ascii="Times New Roman" w:hAnsi="Times New Roman"/>
                <w:sz w:val="18"/>
                <w:szCs w:val="18"/>
              </w:rPr>
              <w:t>инактиваторы</w:t>
            </w:r>
            <w:proofErr w:type="spellEnd"/>
            <w:r w:rsidRPr="00AA1925">
              <w:rPr>
                <w:rFonts w:ascii="Times New Roman" w:hAnsi="Times New Roman"/>
                <w:sz w:val="18"/>
                <w:szCs w:val="18"/>
              </w:rPr>
              <w:t xml:space="preserve">, </w:t>
            </w:r>
            <w:proofErr w:type="gramStart"/>
            <w:r w:rsidRPr="00AA1925">
              <w:rPr>
                <w:rFonts w:ascii="Times New Roman" w:hAnsi="Times New Roman"/>
                <w:sz w:val="18"/>
                <w:szCs w:val="18"/>
              </w:rPr>
              <w:t>блокирующие</w:t>
            </w:r>
            <w:proofErr w:type="gramEnd"/>
            <w:r w:rsidRPr="00AA1925">
              <w:rPr>
                <w:rFonts w:ascii="Times New Roman" w:hAnsi="Times New Roman"/>
                <w:sz w:val="18"/>
                <w:szCs w:val="18"/>
              </w:rPr>
              <w:t xml:space="preserve"> вредное воздействие химических раздражителей. Сочетание специальных компонентов препятствует проникновению водорастворимых и </w:t>
            </w:r>
            <w:proofErr w:type="spellStart"/>
            <w:r w:rsidRPr="00AA1925">
              <w:rPr>
                <w:rFonts w:ascii="Times New Roman" w:hAnsi="Times New Roman"/>
                <w:sz w:val="18"/>
                <w:szCs w:val="18"/>
              </w:rPr>
              <w:t>водонерастворимых</w:t>
            </w:r>
            <w:proofErr w:type="spellEnd"/>
            <w:r w:rsidRPr="00AA1925">
              <w:rPr>
                <w:rFonts w:ascii="Times New Roman" w:hAnsi="Times New Roman"/>
                <w:sz w:val="18"/>
                <w:szCs w:val="18"/>
              </w:rPr>
              <w:t xml:space="preserve"> веществ к поверхности кожи и предотвращает раздражение. Легко наносится, быстро впитывается, не оставляет ощущения «липкости» на руках. При попадании на рабочие инструменты и изделия не портит их, не оставляет жирных следов. Не содержит силикон.</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31460-2012</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600 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23</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Мыло Душистое туалетное в обертке в ассортименте, 90 гр.</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Мыло душистое изготовлено из высококачественного сырья и не имеет посторонних запахов.  Мыло легко увлажняет и не раздражает даже самые чувствительные участки тела. Мыло мягко, но эффективно очищает кожу, не травмирует и не сушит её.</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Способ применения: нанесите необходимое количество мыла на влажную кожу. Массируйте до появления пены, затем смойте теплой водой.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Меры предосторожности: используйте только для мытья тела. Не используйте при наличии ран, воспаления и раздражения кожи. При появлении покраснения кожи, раздражения, зуда, опухания и других симптомов прекратите использование. При попадании в глаза обильно промойте чистой водой. Хранить в недоступном для детей месте.</w:t>
            </w:r>
          </w:p>
          <w:p w:rsidR="00AA1925" w:rsidRPr="00AA1925" w:rsidRDefault="00AA1925" w:rsidP="00AA1925">
            <w:pPr>
              <w:tabs>
                <w:tab w:val="left" w:pos="426"/>
              </w:tabs>
              <w:contextualSpacing/>
              <w:jc w:val="both"/>
              <w:rPr>
                <w:rFonts w:ascii="Times New Roman" w:hAnsi="Times New Roman"/>
                <w:sz w:val="18"/>
                <w:szCs w:val="18"/>
                <w:lang w:val="en-US"/>
              </w:rPr>
            </w:pPr>
            <w:r w:rsidRPr="00AA1925">
              <w:rPr>
                <w:rFonts w:ascii="Times New Roman" w:hAnsi="Times New Roman"/>
                <w:sz w:val="18"/>
                <w:szCs w:val="18"/>
              </w:rPr>
              <w:t>Состав</w:t>
            </w:r>
            <w:r w:rsidRPr="00AA1925">
              <w:rPr>
                <w:rFonts w:ascii="Times New Roman" w:hAnsi="Times New Roman"/>
                <w:sz w:val="18"/>
                <w:szCs w:val="18"/>
                <w:lang w:val="en-US"/>
              </w:rPr>
              <w:t xml:space="preserve">: Sodium Palmate, Aqua, Sodium </w:t>
            </w:r>
            <w:proofErr w:type="spellStart"/>
            <w:r w:rsidRPr="00AA1925">
              <w:rPr>
                <w:rFonts w:ascii="Times New Roman" w:hAnsi="Times New Roman"/>
                <w:sz w:val="18"/>
                <w:szCs w:val="18"/>
                <w:lang w:val="en-US"/>
              </w:rPr>
              <w:t>Tallowate</w:t>
            </w:r>
            <w:proofErr w:type="spellEnd"/>
            <w:r w:rsidRPr="00AA1925">
              <w:rPr>
                <w:rFonts w:ascii="Times New Roman" w:hAnsi="Times New Roman"/>
                <w:sz w:val="18"/>
                <w:szCs w:val="18"/>
                <w:lang w:val="en-US"/>
              </w:rPr>
              <w:t xml:space="preserve">, Sodium Palm </w:t>
            </w:r>
            <w:r w:rsidRPr="00AA1925">
              <w:rPr>
                <w:rFonts w:ascii="Times New Roman" w:hAnsi="Times New Roman"/>
                <w:sz w:val="18"/>
                <w:szCs w:val="18"/>
              </w:rPr>
              <w:t>К</w:t>
            </w:r>
            <w:proofErr w:type="spellStart"/>
            <w:r w:rsidRPr="00AA1925">
              <w:rPr>
                <w:rFonts w:ascii="Times New Roman" w:hAnsi="Times New Roman"/>
                <w:sz w:val="18"/>
                <w:szCs w:val="18"/>
                <w:lang w:val="en-US"/>
              </w:rPr>
              <w:t>ernelate</w:t>
            </w:r>
            <w:proofErr w:type="spellEnd"/>
            <w:r w:rsidRPr="00AA1925">
              <w:rPr>
                <w:rFonts w:ascii="Times New Roman" w:hAnsi="Times New Roman"/>
                <w:sz w:val="18"/>
                <w:szCs w:val="18"/>
                <w:lang w:val="en-US"/>
              </w:rPr>
              <w:t xml:space="preserve">, </w:t>
            </w:r>
            <w:proofErr w:type="spellStart"/>
            <w:r w:rsidRPr="00AA1925">
              <w:rPr>
                <w:rFonts w:ascii="Times New Roman" w:hAnsi="Times New Roman"/>
                <w:sz w:val="18"/>
                <w:szCs w:val="18"/>
                <w:lang w:val="en-US"/>
              </w:rPr>
              <w:t>Parfum</w:t>
            </w:r>
            <w:proofErr w:type="spellEnd"/>
            <w:r w:rsidRPr="00AA1925">
              <w:rPr>
                <w:rFonts w:ascii="Times New Roman" w:hAnsi="Times New Roman"/>
                <w:sz w:val="18"/>
                <w:szCs w:val="18"/>
                <w:lang w:val="en-US"/>
              </w:rPr>
              <w:t xml:space="preserve">, Titanium Dioxide, </w:t>
            </w:r>
            <w:proofErr w:type="spellStart"/>
            <w:r w:rsidRPr="00AA1925">
              <w:rPr>
                <w:rFonts w:ascii="Times New Roman" w:hAnsi="Times New Roman"/>
                <w:sz w:val="18"/>
                <w:szCs w:val="18"/>
                <w:lang w:val="en-US"/>
              </w:rPr>
              <w:t>Tetrasodium</w:t>
            </w:r>
            <w:proofErr w:type="spellEnd"/>
            <w:r w:rsidRPr="00AA1925">
              <w:rPr>
                <w:rFonts w:ascii="Times New Roman" w:hAnsi="Times New Roman"/>
                <w:sz w:val="18"/>
                <w:szCs w:val="18"/>
                <w:lang w:val="en-US"/>
              </w:rPr>
              <w:t xml:space="preserve"> EDTA, Sodium Chloride, Benzyl Salicylate, </w:t>
            </w:r>
            <w:proofErr w:type="spellStart"/>
            <w:r w:rsidRPr="00AA1925">
              <w:rPr>
                <w:rFonts w:ascii="Times New Roman" w:hAnsi="Times New Roman"/>
                <w:sz w:val="18"/>
                <w:szCs w:val="18"/>
                <w:lang w:val="en-US"/>
              </w:rPr>
              <w:t>Citronellol</w:t>
            </w:r>
            <w:proofErr w:type="spellEnd"/>
            <w:r w:rsidRPr="00AA1925">
              <w:rPr>
                <w:rFonts w:ascii="Times New Roman" w:hAnsi="Times New Roman"/>
                <w:sz w:val="18"/>
                <w:szCs w:val="18"/>
                <w:lang w:val="en-US"/>
              </w:rPr>
              <w:t xml:space="preserve">, Geraniol. </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28546-2002</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1200 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lang w:val="en-US"/>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lang w:val="en-US"/>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lang w:val="en-US"/>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lang w:val="en-US"/>
              </w:rPr>
            </w:pPr>
            <w:r w:rsidRPr="00AA1925">
              <w:rPr>
                <w:rFonts w:ascii="Times New Roman" w:hAnsi="Times New Roman"/>
                <w:sz w:val="18"/>
                <w:szCs w:val="18"/>
              </w:rPr>
              <w:t>отсутствует</w:t>
            </w:r>
          </w:p>
        </w:tc>
      </w:tr>
      <w:tr w:rsidR="00AA1925" w:rsidRPr="00AA1925" w:rsidTr="00AA1925">
        <w:trPr>
          <w:trHeight w:val="397"/>
        </w:trPr>
        <w:tc>
          <w:tcPr>
            <w:tcW w:w="426"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24</w:t>
            </w:r>
          </w:p>
        </w:tc>
        <w:tc>
          <w:tcPr>
            <w:tcW w:w="822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Паста для рук очищающая (200 мл.)</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 xml:space="preserve">Паста-крем  эффективно удаляет с кожи  </w:t>
            </w:r>
            <w:proofErr w:type="spellStart"/>
            <w:r w:rsidRPr="00AA1925">
              <w:rPr>
                <w:rFonts w:ascii="Times New Roman" w:hAnsi="Times New Roman"/>
                <w:sz w:val="18"/>
                <w:szCs w:val="18"/>
              </w:rPr>
              <w:t>трудносмываемые</w:t>
            </w:r>
            <w:proofErr w:type="spellEnd"/>
            <w:r w:rsidRPr="00AA1925">
              <w:rPr>
                <w:rFonts w:ascii="Times New Roman" w:hAnsi="Times New Roman"/>
                <w:sz w:val="18"/>
                <w:szCs w:val="18"/>
              </w:rPr>
              <w:t xml:space="preserve"> загрязнения: нефтепродукты, масла, графит, смазочные жидкости, металлическую пыль</w:t>
            </w:r>
            <w:proofErr w:type="gramStart"/>
            <w:r w:rsidRPr="00AA1925">
              <w:rPr>
                <w:rFonts w:ascii="Times New Roman" w:hAnsi="Times New Roman"/>
                <w:sz w:val="18"/>
                <w:szCs w:val="18"/>
              </w:rPr>
              <w:t xml:space="preserve"> ,</w:t>
            </w:r>
            <w:proofErr w:type="gramEnd"/>
            <w:r w:rsidRPr="00AA1925">
              <w:rPr>
                <w:rFonts w:ascii="Times New Roman" w:hAnsi="Times New Roman"/>
                <w:sz w:val="18"/>
                <w:szCs w:val="18"/>
              </w:rPr>
              <w:t xml:space="preserve"> мазут и пр. Натуральная основа в сочетании </w:t>
            </w:r>
            <w:proofErr w:type="spellStart"/>
            <w:r w:rsidRPr="00AA1925">
              <w:rPr>
                <w:rFonts w:ascii="Times New Roman" w:hAnsi="Times New Roman"/>
                <w:sz w:val="18"/>
                <w:szCs w:val="18"/>
              </w:rPr>
              <w:t>гиппоаллергенным</w:t>
            </w:r>
            <w:proofErr w:type="spellEnd"/>
            <w:r w:rsidRPr="00AA1925">
              <w:rPr>
                <w:rFonts w:ascii="Times New Roman" w:hAnsi="Times New Roman"/>
                <w:sz w:val="18"/>
                <w:szCs w:val="18"/>
              </w:rPr>
              <w:t xml:space="preserve"> абразивом, поверхностно-активными веществами и смягчающими компонентами обеспечивают бережную и эффективную очистку кожи. Растительное, касторовое</w:t>
            </w:r>
            <w:proofErr w:type="gramStart"/>
            <w:r w:rsidRPr="00AA1925">
              <w:rPr>
                <w:rFonts w:ascii="Times New Roman" w:hAnsi="Times New Roman"/>
                <w:sz w:val="18"/>
                <w:szCs w:val="18"/>
              </w:rPr>
              <w:t xml:space="preserve"> ,</w:t>
            </w:r>
            <w:proofErr w:type="gramEnd"/>
            <w:r w:rsidRPr="00AA1925">
              <w:rPr>
                <w:rFonts w:ascii="Times New Roman" w:hAnsi="Times New Roman"/>
                <w:sz w:val="18"/>
                <w:szCs w:val="18"/>
              </w:rPr>
              <w:t xml:space="preserve"> глицериновое масла и олеиновая кислота  способствует питанию, защите и смягчению кожи, активизируют липидный обмен, восстанавливают барьерные функции эпидермиса и удерживает влагу в коже. Удаляет неприятные запахи с кожи, легко смывается проточной водой.</w:t>
            </w:r>
          </w:p>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ГОСТ 31696-2012</w:t>
            </w:r>
          </w:p>
        </w:tc>
        <w:tc>
          <w:tcPr>
            <w:tcW w:w="851"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528 штук</w:t>
            </w:r>
          </w:p>
        </w:tc>
        <w:tc>
          <w:tcPr>
            <w:tcW w:w="850"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c>
          <w:tcPr>
            <w:tcW w:w="1135"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отсутствует</w:t>
            </w:r>
          </w:p>
        </w:tc>
      </w:tr>
      <w:tr w:rsidR="00AA1925" w:rsidRPr="00AA1925" w:rsidTr="00AA1925">
        <w:trPr>
          <w:trHeight w:val="185"/>
        </w:trPr>
        <w:tc>
          <w:tcPr>
            <w:tcW w:w="10348" w:type="dxa"/>
            <w:gridSpan w:val="4"/>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Pr>
                <w:rFonts w:ascii="Times New Roman" w:hAnsi="Times New Roman"/>
                <w:b/>
                <w:sz w:val="18"/>
                <w:szCs w:val="18"/>
                <w:lang w:eastAsia="ru-RU"/>
              </w:rPr>
              <w:t>0</w:t>
            </w:r>
            <w:r w:rsidRPr="00AA1925">
              <w:rPr>
                <w:rFonts w:ascii="Times New Roman" w:hAnsi="Times New Roman"/>
                <w:b/>
                <w:sz w:val="18"/>
                <w:szCs w:val="18"/>
                <w:lang w:eastAsia="ru-RU"/>
              </w:rPr>
              <w:t>,00</w:t>
            </w: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Pr>
                <w:rFonts w:ascii="Times New Roman" w:hAnsi="Times New Roman"/>
                <w:b/>
                <w:sz w:val="18"/>
                <w:szCs w:val="18"/>
                <w:lang w:eastAsia="ru-RU"/>
              </w:rPr>
              <w:t>0</w:t>
            </w:r>
            <w:r w:rsidRPr="00AA1925">
              <w:rPr>
                <w:rFonts w:ascii="Times New Roman" w:hAnsi="Times New Roman"/>
                <w:b/>
                <w:sz w:val="18"/>
                <w:szCs w:val="18"/>
                <w:lang w:eastAsia="ru-RU"/>
              </w:rPr>
              <w:t>,00</w:t>
            </w:r>
          </w:p>
        </w:tc>
        <w:tc>
          <w:tcPr>
            <w:tcW w:w="1135" w:type="dxa"/>
            <w:tcBorders>
              <w:top w:val="single" w:sz="4" w:space="0" w:color="auto"/>
              <w:left w:val="single" w:sz="4" w:space="0" w:color="auto"/>
              <w:bottom w:val="single" w:sz="4" w:space="0" w:color="auto"/>
              <w:right w:val="single" w:sz="4" w:space="0" w:color="auto"/>
            </w:tcBorders>
          </w:tcPr>
          <w:p w:rsidR="00AA1925" w:rsidRPr="00AA1925" w:rsidRDefault="00AA1925" w:rsidP="00AA1925">
            <w:pPr>
              <w:tabs>
                <w:tab w:val="left" w:pos="426"/>
              </w:tabs>
              <w:contextualSpacing/>
              <w:jc w:val="both"/>
              <w:rPr>
                <w:rFonts w:ascii="Times New Roman" w:hAnsi="Times New Roman"/>
                <w:sz w:val="18"/>
                <w:szCs w:val="18"/>
              </w:rPr>
            </w:pPr>
          </w:p>
        </w:tc>
      </w:tr>
      <w:tr w:rsidR="00AA1925" w:rsidRPr="00AA1925" w:rsidTr="00AA1925">
        <w:trPr>
          <w:trHeight w:val="285"/>
        </w:trPr>
        <w:tc>
          <w:tcPr>
            <w:tcW w:w="10348" w:type="dxa"/>
            <w:gridSpan w:val="4"/>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both"/>
              <w:rPr>
                <w:rFonts w:ascii="Times New Roman" w:hAnsi="Times New Roman"/>
                <w:sz w:val="18"/>
                <w:szCs w:val="18"/>
              </w:rPr>
            </w:pPr>
            <w:r w:rsidRPr="00AA1925">
              <w:rPr>
                <w:rFonts w:ascii="Times New Roman" w:hAnsi="Times New Roman"/>
                <w:sz w:val="18"/>
                <w:szCs w:val="18"/>
              </w:rPr>
              <w:t>ИТОГО, руб. с НДС 20%:</w:t>
            </w:r>
          </w:p>
        </w:tc>
        <w:tc>
          <w:tcPr>
            <w:tcW w:w="5671" w:type="dxa"/>
            <w:gridSpan w:val="5"/>
            <w:tcBorders>
              <w:top w:val="single" w:sz="4" w:space="0" w:color="auto"/>
              <w:left w:val="single" w:sz="4" w:space="0" w:color="auto"/>
              <w:bottom w:val="single" w:sz="4" w:space="0" w:color="auto"/>
              <w:right w:val="single" w:sz="4" w:space="0" w:color="auto"/>
            </w:tcBorders>
            <w:hideMark/>
          </w:tcPr>
          <w:p w:rsidR="00AA1925" w:rsidRPr="00AA1925" w:rsidRDefault="00AA1925" w:rsidP="00AA1925">
            <w:pPr>
              <w:tabs>
                <w:tab w:val="left" w:pos="426"/>
              </w:tabs>
              <w:contextualSpacing/>
              <w:jc w:val="center"/>
              <w:rPr>
                <w:rFonts w:ascii="Times New Roman" w:hAnsi="Times New Roman"/>
                <w:sz w:val="18"/>
                <w:szCs w:val="18"/>
              </w:rPr>
            </w:pPr>
            <w:r>
              <w:rPr>
                <w:rFonts w:ascii="Times New Roman" w:hAnsi="Times New Roman"/>
                <w:b/>
                <w:sz w:val="18"/>
                <w:szCs w:val="18"/>
                <w:lang w:eastAsia="ru-RU"/>
              </w:rPr>
              <w:t>0</w:t>
            </w:r>
            <w:r w:rsidRPr="00AA1925">
              <w:rPr>
                <w:rFonts w:ascii="Times New Roman" w:hAnsi="Times New Roman"/>
                <w:b/>
                <w:sz w:val="18"/>
                <w:szCs w:val="18"/>
                <w:lang w:eastAsia="ru-RU"/>
              </w:rPr>
              <w:t>,00</w:t>
            </w:r>
          </w:p>
        </w:tc>
      </w:tr>
    </w:tbl>
    <w:p w:rsidR="00AA1925" w:rsidRPr="00AA1925" w:rsidRDefault="00AA1925" w:rsidP="00AA1925">
      <w:pPr>
        <w:tabs>
          <w:tab w:val="left" w:pos="426"/>
        </w:tabs>
        <w:spacing w:after="0" w:line="240" w:lineRule="auto"/>
        <w:contextualSpacing/>
        <w:jc w:val="both"/>
        <w:rPr>
          <w:rFonts w:ascii="Times New Roman" w:eastAsia="Calibri" w:hAnsi="Times New Roman" w:cs="Times New Roman"/>
          <w:b/>
          <w:sz w:val="20"/>
          <w:szCs w:val="20"/>
        </w:rPr>
      </w:pPr>
    </w:p>
    <w:p w:rsidR="00AA1925" w:rsidRPr="00AA1925" w:rsidRDefault="00AA1925" w:rsidP="00AA1925">
      <w:pPr>
        <w:tabs>
          <w:tab w:val="left" w:pos="426"/>
        </w:tabs>
        <w:spacing w:after="0" w:line="240" w:lineRule="auto"/>
        <w:contextualSpacing/>
        <w:jc w:val="both"/>
        <w:rPr>
          <w:rFonts w:ascii="Times New Roman" w:eastAsia="Calibri" w:hAnsi="Times New Roman" w:cs="Times New Roman"/>
          <w:b/>
          <w:sz w:val="20"/>
          <w:szCs w:val="20"/>
        </w:rPr>
      </w:pPr>
      <w:r w:rsidRPr="00AA1925">
        <w:rPr>
          <w:rFonts w:ascii="Times New Roman" w:eastAsia="Calibri" w:hAnsi="Times New Roman" w:cs="Times New Roman"/>
          <w:b/>
          <w:sz w:val="20"/>
          <w:szCs w:val="20"/>
        </w:rPr>
        <w:t>*Под обслуживанием понимается комплекс услуг, оказываемых поставщиком/исполнителем заказчику, включающих процессы:</w:t>
      </w:r>
    </w:p>
    <w:p w:rsidR="00AA1925" w:rsidRPr="00AA1925" w:rsidRDefault="00AA1925" w:rsidP="00AA1925">
      <w:pPr>
        <w:numPr>
          <w:ilvl w:val="0"/>
          <w:numId w:val="15"/>
        </w:numPr>
        <w:tabs>
          <w:tab w:val="left" w:pos="426"/>
        </w:tabs>
        <w:spacing w:after="0" w:line="240" w:lineRule="auto"/>
        <w:ind w:left="567"/>
        <w:contextualSpacing/>
        <w:jc w:val="both"/>
        <w:rPr>
          <w:rFonts w:ascii="Times New Roman" w:eastAsia="Calibri" w:hAnsi="Times New Roman" w:cs="Times New Roman"/>
          <w:b/>
          <w:sz w:val="20"/>
          <w:szCs w:val="20"/>
        </w:rPr>
      </w:pPr>
      <w:r w:rsidRPr="00AA1925">
        <w:rPr>
          <w:rFonts w:ascii="Times New Roman" w:eastAsia="Calibri" w:hAnsi="Times New Roman" w:cs="Times New Roman"/>
          <w:b/>
          <w:sz w:val="20"/>
          <w:szCs w:val="20"/>
        </w:rPr>
        <w:t>Стирки;</w:t>
      </w:r>
    </w:p>
    <w:p w:rsidR="00AA1925" w:rsidRPr="00AA1925" w:rsidRDefault="00AA1925" w:rsidP="00AA1925">
      <w:pPr>
        <w:numPr>
          <w:ilvl w:val="0"/>
          <w:numId w:val="15"/>
        </w:numPr>
        <w:tabs>
          <w:tab w:val="left" w:pos="426"/>
        </w:tabs>
        <w:spacing w:after="0" w:line="240" w:lineRule="auto"/>
        <w:ind w:left="567"/>
        <w:contextualSpacing/>
        <w:jc w:val="both"/>
        <w:rPr>
          <w:rFonts w:ascii="Times New Roman" w:eastAsia="Calibri" w:hAnsi="Times New Roman" w:cs="Times New Roman"/>
          <w:b/>
          <w:sz w:val="20"/>
          <w:szCs w:val="20"/>
        </w:rPr>
      </w:pPr>
      <w:r w:rsidRPr="00AA1925">
        <w:rPr>
          <w:rFonts w:ascii="Times New Roman" w:eastAsia="Calibri" w:hAnsi="Times New Roman" w:cs="Times New Roman"/>
          <w:b/>
          <w:sz w:val="20"/>
          <w:szCs w:val="20"/>
        </w:rPr>
        <w:t>Сушки;</w:t>
      </w:r>
    </w:p>
    <w:p w:rsidR="00AA1925" w:rsidRPr="00AA1925" w:rsidRDefault="00AA1925" w:rsidP="00AA1925">
      <w:pPr>
        <w:numPr>
          <w:ilvl w:val="0"/>
          <w:numId w:val="15"/>
        </w:numPr>
        <w:tabs>
          <w:tab w:val="left" w:pos="426"/>
        </w:tabs>
        <w:spacing w:after="0" w:line="240" w:lineRule="auto"/>
        <w:ind w:left="567"/>
        <w:contextualSpacing/>
        <w:jc w:val="both"/>
        <w:rPr>
          <w:rFonts w:ascii="Times New Roman" w:eastAsia="Calibri" w:hAnsi="Times New Roman" w:cs="Times New Roman"/>
          <w:b/>
          <w:sz w:val="20"/>
          <w:szCs w:val="20"/>
        </w:rPr>
      </w:pPr>
      <w:r w:rsidRPr="00AA1925">
        <w:rPr>
          <w:rFonts w:ascii="Times New Roman" w:eastAsia="Calibri" w:hAnsi="Times New Roman" w:cs="Times New Roman"/>
          <w:b/>
          <w:sz w:val="20"/>
          <w:szCs w:val="20"/>
        </w:rPr>
        <w:t>Глажения;</w:t>
      </w:r>
    </w:p>
    <w:p w:rsidR="00AA1925" w:rsidRPr="00AA1925" w:rsidRDefault="00AA1925" w:rsidP="00AA1925">
      <w:pPr>
        <w:numPr>
          <w:ilvl w:val="0"/>
          <w:numId w:val="15"/>
        </w:numPr>
        <w:tabs>
          <w:tab w:val="left" w:pos="426"/>
        </w:tabs>
        <w:spacing w:after="0" w:line="240" w:lineRule="auto"/>
        <w:ind w:left="567"/>
        <w:contextualSpacing/>
        <w:jc w:val="both"/>
        <w:rPr>
          <w:rFonts w:ascii="Times New Roman" w:eastAsia="Calibri" w:hAnsi="Times New Roman" w:cs="Times New Roman"/>
          <w:b/>
          <w:sz w:val="20"/>
          <w:szCs w:val="20"/>
        </w:rPr>
      </w:pPr>
      <w:r w:rsidRPr="00AA1925">
        <w:rPr>
          <w:rFonts w:ascii="Times New Roman" w:eastAsia="Calibri" w:hAnsi="Times New Roman" w:cs="Times New Roman"/>
          <w:b/>
          <w:sz w:val="20"/>
          <w:szCs w:val="20"/>
        </w:rPr>
        <w:t>Ремонта;</w:t>
      </w:r>
    </w:p>
    <w:p w:rsidR="00AA1925" w:rsidRPr="00AA1925" w:rsidRDefault="00AA1925" w:rsidP="00AA1925">
      <w:pPr>
        <w:numPr>
          <w:ilvl w:val="0"/>
          <w:numId w:val="15"/>
        </w:numPr>
        <w:tabs>
          <w:tab w:val="left" w:pos="426"/>
        </w:tabs>
        <w:spacing w:after="0" w:line="240" w:lineRule="auto"/>
        <w:ind w:left="567"/>
        <w:contextualSpacing/>
        <w:jc w:val="both"/>
        <w:rPr>
          <w:rFonts w:ascii="Times New Roman" w:eastAsia="Calibri" w:hAnsi="Times New Roman" w:cs="Times New Roman"/>
          <w:b/>
          <w:sz w:val="20"/>
          <w:szCs w:val="20"/>
        </w:rPr>
      </w:pPr>
      <w:r w:rsidRPr="00AA1925">
        <w:rPr>
          <w:rFonts w:ascii="Times New Roman" w:eastAsia="Calibri" w:hAnsi="Times New Roman" w:cs="Times New Roman"/>
          <w:b/>
          <w:sz w:val="20"/>
          <w:szCs w:val="20"/>
        </w:rPr>
        <w:lastRenderedPageBreak/>
        <w:t>Упаковки и доставки изделий, включая погрузо-разгрузочные работы.</w:t>
      </w:r>
    </w:p>
    <w:p w:rsidR="00AA1925" w:rsidRPr="00AA1925" w:rsidRDefault="00AA1925" w:rsidP="00AA1925">
      <w:pPr>
        <w:tabs>
          <w:tab w:val="left" w:pos="426"/>
        </w:tabs>
        <w:spacing w:after="0" w:line="240" w:lineRule="auto"/>
        <w:contextualSpacing/>
        <w:jc w:val="both"/>
        <w:rPr>
          <w:rFonts w:ascii="Times New Roman" w:eastAsia="Calibri" w:hAnsi="Times New Roman" w:cs="Times New Roman"/>
          <w:sz w:val="20"/>
          <w:szCs w:val="20"/>
        </w:rPr>
      </w:pPr>
      <w:r w:rsidRPr="00AA1925">
        <w:rPr>
          <w:rFonts w:ascii="Times New Roman" w:eastAsia="Calibri" w:hAnsi="Times New Roman" w:cs="Times New Roman"/>
          <w:sz w:val="20"/>
          <w:szCs w:val="20"/>
        </w:rPr>
        <w:t>Рисунок 1.</w:t>
      </w:r>
    </w:p>
    <w:p w:rsidR="00AA1925" w:rsidRPr="00AA1925" w:rsidRDefault="00AA1925" w:rsidP="00AA1925">
      <w:pPr>
        <w:tabs>
          <w:tab w:val="left" w:pos="426"/>
        </w:tabs>
        <w:spacing w:after="0" w:line="240" w:lineRule="auto"/>
        <w:contextualSpacing/>
        <w:jc w:val="both"/>
        <w:rPr>
          <w:rFonts w:ascii="Times New Roman" w:eastAsia="Calibri" w:hAnsi="Times New Roman" w:cs="Times New Roman"/>
          <w:sz w:val="20"/>
          <w:szCs w:val="20"/>
        </w:rPr>
      </w:pPr>
      <w:r w:rsidRPr="00AA1925">
        <w:rPr>
          <w:rFonts w:ascii="Times New Roman" w:eastAsia="Calibri" w:hAnsi="Times New Roman" w:cs="Times New Roman"/>
          <w:sz w:val="20"/>
          <w:szCs w:val="20"/>
        </w:rPr>
        <w:t xml:space="preserve">Метод нанесения: </w:t>
      </w:r>
      <w:proofErr w:type="spellStart"/>
      <w:r w:rsidRPr="00AA1925">
        <w:rPr>
          <w:rFonts w:ascii="Times New Roman" w:eastAsia="Calibri" w:hAnsi="Times New Roman" w:cs="Times New Roman"/>
          <w:sz w:val="20"/>
          <w:szCs w:val="20"/>
        </w:rPr>
        <w:t>термоперенос</w:t>
      </w:r>
      <w:proofErr w:type="spellEnd"/>
      <w:r w:rsidRPr="00AA1925">
        <w:rPr>
          <w:rFonts w:ascii="Times New Roman" w:eastAsia="Calibri" w:hAnsi="Times New Roman" w:cs="Times New Roman"/>
          <w:sz w:val="20"/>
          <w:szCs w:val="20"/>
        </w:rPr>
        <w:t>;</w:t>
      </w:r>
    </w:p>
    <w:p w:rsidR="00AA1925" w:rsidRPr="00AA1925" w:rsidRDefault="00AA1925" w:rsidP="00AA1925">
      <w:pPr>
        <w:tabs>
          <w:tab w:val="left" w:pos="426"/>
        </w:tabs>
        <w:spacing w:after="0" w:line="240" w:lineRule="auto"/>
        <w:contextualSpacing/>
        <w:jc w:val="both"/>
        <w:rPr>
          <w:rFonts w:ascii="Times New Roman" w:eastAsia="Calibri" w:hAnsi="Times New Roman" w:cs="Times New Roman"/>
          <w:sz w:val="20"/>
          <w:szCs w:val="20"/>
        </w:rPr>
      </w:pPr>
      <w:r w:rsidRPr="00AA1925">
        <w:rPr>
          <w:rFonts w:ascii="Times New Roman" w:eastAsia="Calibri" w:hAnsi="Times New Roman" w:cs="Times New Roman"/>
          <w:sz w:val="20"/>
          <w:szCs w:val="20"/>
        </w:rPr>
        <w:t>Размер: 9*3 см.</w:t>
      </w:r>
    </w:p>
    <w:p w:rsidR="00AA1925" w:rsidRPr="00AA1925" w:rsidRDefault="00AA1925" w:rsidP="00AA1925">
      <w:pPr>
        <w:spacing w:after="160" w:line="256" w:lineRule="auto"/>
        <w:rPr>
          <w:rFonts w:ascii="Calibri" w:eastAsia="Calibri" w:hAnsi="Calibri" w:cs="Times New Roman"/>
        </w:rPr>
      </w:pPr>
      <w:r w:rsidRPr="00AA1925">
        <w:rPr>
          <w:rFonts w:ascii="Calibri" w:eastAsia="Calibri" w:hAnsi="Calibri" w:cs="Times New Roman"/>
        </w:rPr>
        <w:object w:dxaOrig="310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4pt" o:ole="">
            <v:imagedata r:id="rId9" o:title=""/>
          </v:shape>
          <o:OLEObject Type="Embed" ProgID="CorelDRAW.Graphic.13" ShapeID="_x0000_i1025" DrawAspect="Content" ObjectID="_1700662719" r:id="rId10"/>
        </w:object>
      </w:r>
    </w:p>
    <w:p w:rsidR="00AA1925" w:rsidRPr="00AA1925" w:rsidRDefault="00AA1925" w:rsidP="00AA1925">
      <w:pPr>
        <w:spacing w:after="0" w:line="240" w:lineRule="auto"/>
        <w:contextualSpacing/>
        <w:rPr>
          <w:rFonts w:ascii="Times New Roman" w:eastAsia="Calibri" w:hAnsi="Times New Roman" w:cs="Times New Roman"/>
          <w:sz w:val="20"/>
          <w:szCs w:val="20"/>
        </w:rPr>
      </w:pPr>
      <w:r w:rsidRPr="00AA1925">
        <w:rPr>
          <w:rFonts w:ascii="Times New Roman" w:eastAsia="Calibri" w:hAnsi="Times New Roman" w:cs="Times New Roman"/>
          <w:sz w:val="20"/>
          <w:szCs w:val="20"/>
        </w:rPr>
        <w:t>Рисунок 2</w:t>
      </w:r>
    </w:p>
    <w:p w:rsidR="00AA1925" w:rsidRPr="00AA1925" w:rsidRDefault="00AA1925" w:rsidP="00AA1925">
      <w:pPr>
        <w:spacing w:after="0" w:line="240" w:lineRule="auto"/>
        <w:contextualSpacing/>
        <w:rPr>
          <w:rFonts w:ascii="Times New Roman" w:eastAsia="Calibri" w:hAnsi="Times New Roman" w:cs="Times New Roman"/>
          <w:sz w:val="20"/>
          <w:szCs w:val="20"/>
        </w:rPr>
      </w:pPr>
      <w:r w:rsidRPr="00AA1925">
        <w:rPr>
          <w:rFonts w:ascii="Times New Roman" w:eastAsia="Calibri" w:hAnsi="Times New Roman" w:cs="Times New Roman"/>
          <w:sz w:val="20"/>
          <w:szCs w:val="20"/>
        </w:rPr>
        <w:t xml:space="preserve">Метод нанесения: </w:t>
      </w:r>
      <w:proofErr w:type="spellStart"/>
      <w:r w:rsidRPr="00AA1925">
        <w:rPr>
          <w:rFonts w:ascii="Times New Roman" w:eastAsia="Calibri" w:hAnsi="Times New Roman" w:cs="Times New Roman"/>
          <w:sz w:val="20"/>
          <w:szCs w:val="20"/>
        </w:rPr>
        <w:t>термоперенос</w:t>
      </w:r>
      <w:proofErr w:type="spellEnd"/>
      <w:r w:rsidRPr="00AA1925">
        <w:rPr>
          <w:rFonts w:ascii="Times New Roman" w:eastAsia="Calibri" w:hAnsi="Times New Roman" w:cs="Times New Roman"/>
          <w:sz w:val="20"/>
          <w:szCs w:val="20"/>
        </w:rPr>
        <w:t>;</w:t>
      </w:r>
    </w:p>
    <w:p w:rsidR="00AA1925" w:rsidRPr="00AA1925" w:rsidRDefault="00AA1925" w:rsidP="00AA1925">
      <w:pPr>
        <w:spacing w:after="0" w:line="240" w:lineRule="auto"/>
        <w:contextualSpacing/>
        <w:rPr>
          <w:rFonts w:ascii="Times New Roman" w:eastAsia="Calibri" w:hAnsi="Times New Roman" w:cs="Times New Roman"/>
          <w:sz w:val="20"/>
          <w:szCs w:val="20"/>
        </w:rPr>
      </w:pPr>
      <w:r w:rsidRPr="00AA1925">
        <w:rPr>
          <w:rFonts w:ascii="Times New Roman" w:eastAsia="Calibri" w:hAnsi="Times New Roman" w:cs="Times New Roman"/>
          <w:sz w:val="20"/>
          <w:szCs w:val="20"/>
        </w:rPr>
        <w:t>Размер: 27*8 см.</w:t>
      </w:r>
    </w:p>
    <w:p w:rsidR="00AA1925" w:rsidRPr="00AA1925" w:rsidRDefault="00AA1925" w:rsidP="00AA1925">
      <w:pPr>
        <w:spacing w:after="160" w:line="256" w:lineRule="auto"/>
        <w:rPr>
          <w:rFonts w:ascii="Calibri" w:eastAsia="Calibri" w:hAnsi="Calibri" w:cs="Times New Roman"/>
        </w:rPr>
      </w:pPr>
      <w:r w:rsidRPr="00AA1925">
        <w:rPr>
          <w:rFonts w:ascii="Calibri" w:eastAsia="Calibri" w:hAnsi="Calibri" w:cs="Times New Roman"/>
        </w:rPr>
        <w:object w:dxaOrig="5025" w:dyaOrig="3135">
          <v:shape id="_x0000_i1026" type="#_x0000_t75" style="width:251.25pt;height:156.75pt" o:ole="">
            <v:imagedata r:id="rId11" o:title=""/>
          </v:shape>
          <o:OLEObject Type="Embed" ProgID="CorelDRAW.Graphic.13" ShapeID="_x0000_i1026" DrawAspect="Content" ObjectID="_1700662720" r:id="rId12"/>
        </w:object>
      </w:r>
    </w:p>
    <w:p w:rsidR="00AA1925" w:rsidRPr="00AA1925" w:rsidRDefault="00AA1925" w:rsidP="00AA1925">
      <w:pPr>
        <w:numPr>
          <w:ilvl w:val="0"/>
          <w:numId w:val="16"/>
        </w:numPr>
        <w:tabs>
          <w:tab w:val="left" w:pos="426"/>
        </w:tabs>
        <w:spacing w:after="0" w:line="240" w:lineRule="auto"/>
        <w:contextualSpacing/>
        <w:jc w:val="both"/>
        <w:rPr>
          <w:rFonts w:ascii="Times New Roman" w:hAnsi="Times New Roman"/>
          <w:sz w:val="24"/>
          <w:szCs w:val="24"/>
        </w:rPr>
      </w:pPr>
    </w:p>
    <w:p w:rsidR="00AA1925" w:rsidRPr="00AA1925" w:rsidRDefault="00AA1925" w:rsidP="00AA1925">
      <w:pPr>
        <w:numPr>
          <w:ilvl w:val="0"/>
          <w:numId w:val="16"/>
        </w:numPr>
        <w:contextualSpacing/>
        <w:rPr>
          <w:rFonts w:ascii="Times New Roman" w:eastAsia="Times New Roman" w:hAnsi="Times New Roman"/>
          <w:lang w:eastAsia="ru-RU"/>
        </w:rPr>
      </w:pPr>
      <w:r w:rsidRPr="00AA1925">
        <w:rPr>
          <w:rFonts w:ascii="Times New Roman" w:eastAsia="Times New Roman" w:hAnsi="Times New Roman"/>
          <w:lang w:eastAsia="ru-RU"/>
        </w:rPr>
        <w:t>Заказчик                                                                                             Исполнитель</w:t>
      </w:r>
    </w:p>
    <w:p w:rsidR="00AA1925" w:rsidRPr="00AA1925" w:rsidRDefault="00AA1925" w:rsidP="00AA1925">
      <w:pPr>
        <w:numPr>
          <w:ilvl w:val="0"/>
          <w:numId w:val="16"/>
        </w:numPr>
        <w:contextualSpacing/>
        <w:rPr>
          <w:rFonts w:ascii="Times New Roman" w:eastAsia="Times New Roman" w:hAnsi="Times New Roman"/>
          <w:lang w:eastAsia="ru-RU"/>
        </w:rPr>
      </w:pPr>
    </w:p>
    <w:p w:rsidR="00AA1925" w:rsidRPr="00AA1925" w:rsidRDefault="00AA1925" w:rsidP="00AA1925">
      <w:pPr>
        <w:numPr>
          <w:ilvl w:val="0"/>
          <w:numId w:val="16"/>
        </w:numPr>
        <w:contextualSpacing/>
        <w:rPr>
          <w:rFonts w:ascii="Times New Roman" w:eastAsia="Times New Roman" w:hAnsi="Times New Roman"/>
          <w:lang w:eastAsia="ru-RU"/>
        </w:rPr>
      </w:pPr>
      <w:r w:rsidRPr="00AA1925">
        <w:rPr>
          <w:rFonts w:ascii="Times New Roman" w:eastAsia="Times New Roman" w:hAnsi="Times New Roman"/>
          <w:lang w:eastAsia="ru-RU"/>
        </w:rPr>
        <w:t>_____________ / Житников М.С.</w:t>
      </w:r>
      <w:r w:rsidRPr="00AA1925">
        <w:rPr>
          <w:rFonts w:ascii="Times New Roman" w:eastAsia="Times New Roman" w:hAnsi="Times New Roman"/>
          <w:lang w:eastAsia="ru-RU"/>
        </w:rPr>
        <w:tab/>
        <w:t xml:space="preserve">                               _____________/  </w:t>
      </w:r>
    </w:p>
    <w:p w:rsidR="00144FA7" w:rsidRPr="00EF62B1" w:rsidRDefault="00144FA7" w:rsidP="00330D0A">
      <w:pPr>
        <w:pStyle w:val="a3"/>
        <w:numPr>
          <w:ilvl w:val="0"/>
          <w:numId w:val="4"/>
        </w:numPr>
        <w:tabs>
          <w:tab w:val="left" w:pos="426"/>
        </w:tabs>
        <w:spacing w:after="0" w:line="240" w:lineRule="auto"/>
        <w:jc w:val="both"/>
        <w:rPr>
          <w:rFonts w:ascii="Times New Roman" w:hAnsi="Times New Roman" w:cs="Times New Roman"/>
          <w:sz w:val="24"/>
          <w:szCs w:val="24"/>
        </w:rPr>
      </w:pPr>
    </w:p>
    <w:sectPr w:rsidR="00144FA7" w:rsidRPr="00EF62B1" w:rsidSect="00334714">
      <w:pgSz w:w="16838" w:h="11906" w:orient="landscape"/>
      <w:pgMar w:top="851" w:right="284"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85" w:rsidRDefault="00D82D85" w:rsidP="00ED49C3">
      <w:pPr>
        <w:spacing w:after="0" w:line="240" w:lineRule="auto"/>
      </w:pPr>
      <w:r>
        <w:separator/>
      </w:r>
    </w:p>
  </w:endnote>
  <w:endnote w:type="continuationSeparator" w:id="0">
    <w:p w:rsidR="00D82D85" w:rsidRDefault="00D82D85"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85" w:rsidRDefault="00D82D85" w:rsidP="00ED49C3">
      <w:pPr>
        <w:spacing w:after="0" w:line="240" w:lineRule="auto"/>
      </w:pPr>
      <w:r>
        <w:separator/>
      </w:r>
    </w:p>
  </w:footnote>
  <w:footnote w:type="continuationSeparator" w:id="0">
    <w:p w:rsidR="00D82D85" w:rsidRDefault="00D82D85"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AB5BE3"/>
    <w:multiLevelType w:val="hybridMultilevel"/>
    <w:tmpl w:val="1D9C4C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8">
    <w:nsid w:val="57216511"/>
    <w:multiLevelType w:val="hybridMultilevel"/>
    <w:tmpl w:val="21703CB8"/>
    <w:lvl w:ilvl="0" w:tplc="04190001">
      <w:start w:val="1"/>
      <w:numFmt w:val="bullet"/>
      <w:lvlText w:val=""/>
      <w:lvlJc w:val="left"/>
      <w:pPr>
        <w:ind w:left="2021" w:hanging="360"/>
      </w:pPr>
      <w:rPr>
        <w:rFonts w:ascii="Symbol" w:hAnsi="Symbol"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3461" w:hanging="360"/>
      </w:pPr>
      <w:rPr>
        <w:rFonts w:ascii="Wingdings" w:hAnsi="Wingdings" w:hint="default"/>
      </w:rPr>
    </w:lvl>
    <w:lvl w:ilvl="3" w:tplc="04190001" w:tentative="1">
      <w:start w:val="1"/>
      <w:numFmt w:val="bullet"/>
      <w:lvlText w:val=""/>
      <w:lvlJc w:val="left"/>
      <w:pPr>
        <w:ind w:left="4181" w:hanging="360"/>
      </w:pPr>
      <w:rPr>
        <w:rFonts w:ascii="Symbol" w:hAnsi="Symbol" w:hint="default"/>
      </w:rPr>
    </w:lvl>
    <w:lvl w:ilvl="4" w:tplc="04190003" w:tentative="1">
      <w:start w:val="1"/>
      <w:numFmt w:val="bullet"/>
      <w:lvlText w:val="o"/>
      <w:lvlJc w:val="left"/>
      <w:pPr>
        <w:ind w:left="4901" w:hanging="360"/>
      </w:pPr>
      <w:rPr>
        <w:rFonts w:ascii="Courier New" w:hAnsi="Courier New" w:cs="Courier New" w:hint="default"/>
      </w:rPr>
    </w:lvl>
    <w:lvl w:ilvl="5" w:tplc="04190005" w:tentative="1">
      <w:start w:val="1"/>
      <w:numFmt w:val="bullet"/>
      <w:lvlText w:val=""/>
      <w:lvlJc w:val="left"/>
      <w:pPr>
        <w:ind w:left="5621" w:hanging="360"/>
      </w:pPr>
      <w:rPr>
        <w:rFonts w:ascii="Wingdings" w:hAnsi="Wingdings" w:hint="default"/>
      </w:rPr>
    </w:lvl>
    <w:lvl w:ilvl="6" w:tplc="04190001" w:tentative="1">
      <w:start w:val="1"/>
      <w:numFmt w:val="bullet"/>
      <w:lvlText w:val=""/>
      <w:lvlJc w:val="left"/>
      <w:pPr>
        <w:ind w:left="6341" w:hanging="360"/>
      </w:pPr>
      <w:rPr>
        <w:rFonts w:ascii="Symbol" w:hAnsi="Symbol" w:hint="default"/>
      </w:rPr>
    </w:lvl>
    <w:lvl w:ilvl="7" w:tplc="04190003" w:tentative="1">
      <w:start w:val="1"/>
      <w:numFmt w:val="bullet"/>
      <w:lvlText w:val="o"/>
      <w:lvlJc w:val="left"/>
      <w:pPr>
        <w:ind w:left="7061" w:hanging="360"/>
      </w:pPr>
      <w:rPr>
        <w:rFonts w:ascii="Courier New" w:hAnsi="Courier New" w:cs="Courier New" w:hint="default"/>
      </w:rPr>
    </w:lvl>
    <w:lvl w:ilvl="8" w:tplc="04190005" w:tentative="1">
      <w:start w:val="1"/>
      <w:numFmt w:val="bullet"/>
      <w:lvlText w:val=""/>
      <w:lvlJc w:val="left"/>
      <w:pPr>
        <w:ind w:left="7781" w:hanging="360"/>
      </w:pPr>
      <w:rPr>
        <w:rFonts w:ascii="Wingdings" w:hAnsi="Wingdings" w:hint="default"/>
      </w:rPr>
    </w:lvl>
  </w:abstractNum>
  <w:abstractNum w:abstractNumId="9">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11">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4"/>
  </w:num>
  <w:num w:numId="7">
    <w:abstractNumId w:val="2"/>
  </w:num>
  <w:num w:numId="8">
    <w:abstractNumId w:val="10"/>
  </w:num>
  <w:num w:numId="9">
    <w:abstractNumId w:val="1"/>
  </w:num>
  <w:num w:numId="10">
    <w:abstractNumId w:val="5"/>
  </w:num>
  <w:num w:numId="11">
    <w:abstractNumId w:val="6"/>
  </w:num>
  <w:num w:numId="12">
    <w:abstractNumId w:val="8"/>
  </w:num>
  <w:num w:numId="13">
    <w:abstractNumId w:val="3"/>
  </w:num>
  <w:num w:numId="14">
    <w:abstractNumId w:val="11"/>
  </w:num>
  <w:num w:numId="15">
    <w:abstractNumId w:val="8"/>
    <w:lvlOverride w:ilvl="0"/>
    <w:lvlOverride w:ilvl="1"/>
    <w:lvlOverride w:ilvl="2"/>
    <w:lvlOverride w:ilvl="3"/>
    <w:lvlOverride w:ilvl="4"/>
    <w:lvlOverride w:ilvl="5"/>
    <w:lvlOverride w:ilvl="6"/>
    <w:lvlOverride w:ilvl="7"/>
    <w:lvlOverride w:ilv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45FC2"/>
    <w:rsid w:val="000466A7"/>
    <w:rsid w:val="0005168C"/>
    <w:rsid w:val="000531FA"/>
    <w:rsid w:val="000579CE"/>
    <w:rsid w:val="00072D0A"/>
    <w:rsid w:val="000737CA"/>
    <w:rsid w:val="00077EF7"/>
    <w:rsid w:val="000844B4"/>
    <w:rsid w:val="000870BD"/>
    <w:rsid w:val="00093787"/>
    <w:rsid w:val="00093E0F"/>
    <w:rsid w:val="00097100"/>
    <w:rsid w:val="000A1D40"/>
    <w:rsid w:val="000B0A1B"/>
    <w:rsid w:val="000C2D5A"/>
    <w:rsid w:val="00102B31"/>
    <w:rsid w:val="00102DE7"/>
    <w:rsid w:val="00107E54"/>
    <w:rsid w:val="001104B9"/>
    <w:rsid w:val="00110EC7"/>
    <w:rsid w:val="001144B0"/>
    <w:rsid w:val="00115975"/>
    <w:rsid w:val="00116645"/>
    <w:rsid w:val="001225D7"/>
    <w:rsid w:val="001239CA"/>
    <w:rsid w:val="00144366"/>
    <w:rsid w:val="00144FA7"/>
    <w:rsid w:val="00146302"/>
    <w:rsid w:val="001515D6"/>
    <w:rsid w:val="00152500"/>
    <w:rsid w:val="001554D8"/>
    <w:rsid w:val="001625B3"/>
    <w:rsid w:val="00163B91"/>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5769"/>
    <w:rsid w:val="003057C1"/>
    <w:rsid w:val="003134DD"/>
    <w:rsid w:val="00322A51"/>
    <w:rsid w:val="00330402"/>
    <w:rsid w:val="00330D0A"/>
    <w:rsid w:val="00332D9F"/>
    <w:rsid w:val="00334714"/>
    <w:rsid w:val="00341205"/>
    <w:rsid w:val="00342DF1"/>
    <w:rsid w:val="00350F9B"/>
    <w:rsid w:val="003510C2"/>
    <w:rsid w:val="003518FE"/>
    <w:rsid w:val="00351C5E"/>
    <w:rsid w:val="00355362"/>
    <w:rsid w:val="00363486"/>
    <w:rsid w:val="003638AD"/>
    <w:rsid w:val="00374665"/>
    <w:rsid w:val="00377E7D"/>
    <w:rsid w:val="00387E10"/>
    <w:rsid w:val="0039507F"/>
    <w:rsid w:val="003A6C8E"/>
    <w:rsid w:val="003A74C4"/>
    <w:rsid w:val="003B00BB"/>
    <w:rsid w:val="003B1CA3"/>
    <w:rsid w:val="003B25B4"/>
    <w:rsid w:val="003C0F4E"/>
    <w:rsid w:val="003C3227"/>
    <w:rsid w:val="003E2D6A"/>
    <w:rsid w:val="003E4BFC"/>
    <w:rsid w:val="003E7924"/>
    <w:rsid w:val="003F1486"/>
    <w:rsid w:val="003F1E9D"/>
    <w:rsid w:val="003F334B"/>
    <w:rsid w:val="00421EC1"/>
    <w:rsid w:val="00430ED7"/>
    <w:rsid w:val="00437965"/>
    <w:rsid w:val="00440D4E"/>
    <w:rsid w:val="00446FAF"/>
    <w:rsid w:val="00465D3A"/>
    <w:rsid w:val="00470BC6"/>
    <w:rsid w:val="004779DF"/>
    <w:rsid w:val="004813E3"/>
    <w:rsid w:val="004855FB"/>
    <w:rsid w:val="004865F9"/>
    <w:rsid w:val="0048737E"/>
    <w:rsid w:val="004916AF"/>
    <w:rsid w:val="0049592F"/>
    <w:rsid w:val="004A0055"/>
    <w:rsid w:val="004A34B2"/>
    <w:rsid w:val="004A3FE8"/>
    <w:rsid w:val="004B2514"/>
    <w:rsid w:val="004B62CF"/>
    <w:rsid w:val="004B79CE"/>
    <w:rsid w:val="004C32F1"/>
    <w:rsid w:val="004C3606"/>
    <w:rsid w:val="004C592B"/>
    <w:rsid w:val="004D10BB"/>
    <w:rsid w:val="004E0B60"/>
    <w:rsid w:val="004E0D15"/>
    <w:rsid w:val="004E417A"/>
    <w:rsid w:val="004E5D50"/>
    <w:rsid w:val="004F4948"/>
    <w:rsid w:val="005004FF"/>
    <w:rsid w:val="0050527E"/>
    <w:rsid w:val="00507888"/>
    <w:rsid w:val="005100FB"/>
    <w:rsid w:val="00520562"/>
    <w:rsid w:val="00523CF2"/>
    <w:rsid w:val="00525A2B"/>
    <w:rsid w:val="00525C05"/>
    <w:rsid w:val="00526BD8"/>
    <w:rsid w:val="00536B6D"/>
    <w:rsid w:val="00552DFA"/>
    <w:rsid w:val="00554747"/>
    <w:rsid w:val="00554F57"/>
    <w:rsid w:val="00560B54"/>
    <w:rsid w:val="00561ECB"/>
    <w:rsid w:val="00562E83"/>
    <w:rsid w:val="00566E7D"/>
    <w:rsid w:val="00567F61"/>
    <w:rsid w:val="0057613F"/>
    <w:rsid w:val="005772A0"/>
    <w:rsid w:val="00582BC1"/>
    <w:rsid w:val="00586AE0"/>
    <w:rsid w:val="00591914"/>
    <w:rsid w:val="005925DA"/>
    <w:rsid w:val="00593C98"/>
    <w:rsid w:val="005A042B"/>
    <w:rsid w:val="005B01E1"/>
    <w:rsid w:val="005B0EF6"/>
    <w:rsid w:val="005B23A2"/>
    <w:rsid w:val="005B628D"/>
    <w:rsid w:val="005B6C77"/>
    <w:rsid w:val="005C33A2"/>
    <w:rsid w:val="005D3E4B"/>
    <w:rsid w:val="005D70C6"/>
    <w:rsid w:val="005D739B"/>
    <w:rsid w:val="005E1AC8"/>
    <w:rsid w:val="005E45A0"/>
    <w:rsid w:val="005E4B49"/>
    <w:rsid w:val="005F089C"/>
    <w:rsid w:val="005F2EAD"/>
    <w:rsid w:val="005F5852"/>
    <w:rsid w:val="0060126C"/>
    <w:rsid w:val="00605C3C"/>
    <w:rsid w:val="00607C8A"/>
    <w:rsid w:val="00617400"/>
    <w:rsid w:val="00617E65"/>
    <w:rsid w:val="00620694"/>
    <w:rsid w:val="00621FF8"/>
    <w:rsid w:val="00622A8E"/>
    <w:rsid w:val="0062378A"/>
    <w:rsid w:val="00632020"/>
    <w:rsid w:val="0063452D"/>
    <w:rsid w:val="00637050"/>
    <w:rsid w:val="0064081B"/>
    <w:rsid w:val="00643D1D"/>
    <w:rsid w:val="00653381"/>
    <w:rsid w:val="00663C1B"/>
    <w:rsid w:val="00665EFF"/>
    <w:rsid w:val="006662F2"/>
    <w:rsid w:val="00670AAF"/>
    <w:rsid w:val="006746F5"/>
    <w:rsid w:val="00696CAC"/>
    <w:rsid w:val="006A1DAF"/>
    <w:rsid w:val="006A1E55"/>
    <w:rsid w:val="006A2FAD"/>
    <w:rsid w:val="006B3F08"/>
    <w:rsid w:val="006C57F3"/>
    <w:rsid w:val="006D034E"/>
    <w:rsid w:val="006D4D03"/>
    <w:rsid w:val="006D7DF4"/>
    <w:rsid w:val="006E0FD4"/>
    <w:rsid w:val="006E5003"/>
    <w:rsid w:val="006F065B"/>
    <w:rsid w:val="006F1F40"/>
    <w:rsid w:val="006F504D"/>
    <w:rsid w:val="006F6188"/>
    <w:rsid w:val="00701723"/>
    <w:rsid w:val="00710B2C"/>
    <w:rsid w:val="00716398"/>
    <w:rsid w:val="00725369"/>
    <w:rsid w:val="0072592D"/>
    <w:rsid w:val="00731C2E"/>
    <w:rsid w:val="0073436A"/>
    <w:rsid w:val="00736DF3"/>
    <w:rsid w:val="00736E66"/>
    <w:rsid w:val="0074274D"/>
    <w:rsid w:val="00743912"/>
    <w:rsid w:val="0075768D"/>
    <w:rsid w:val="007603BA"/>
    <w:rsid w:val="007619A6"/>
    <w:rsid w:val="00775B67"/>
    <w:rsid w:val="0078199D"/>
    <w:rsid w:val="007910F5"/>
    <w:rsid w:val="0079328F"/>
    <w:rsid w:val="00793C59"/>
    <w:rsid w:val="00797BB6"/>
    <w:rsid w:val="007A6497"/>
    <w:rsid w:val="007B1977"/>
    <w:rsid w:val="007B37A6"/>
    <w:rsid w:val="007B6872"/>
    <w:rsid w:val="007C2F75"/>
    <w:rsid w:val="007C78EF"/>
    <w:rsid w:val="007C7CCC"/>
    <w:rsid w:val="007D0496"/>
    <w:rsid w:val="007D0ED3"/>
    <w:rsid w:val="007D1E4F"/>
    <w:rsid w:val="007D3518"/>
    <w:rsid w:val="007D3CCF"/>
    <w:rsid w:val="007D7DBC"/>
    <w:rsid w:val="007E2424"/>
    <w:rsid w:val="007E30C4"/>
    <w:rsid w:val="007E7134"/>
    <w:rsid w:val="007E77A1"/>
    <w:rsid w:val="007F75C6"/>
    <w:rsid w:val="008037F9"/>
    <w:rsid w:val="00803C55"/>
    <w:rsid w:val="00804487"/>
    <w:rsid w:val="0082061D"/>
    <w:rsid w:val="00825326"/>
    <w:rsid w:val="008301F5"/>
    <w:rsid w:val="00843416"/>
    <w:rsid w:val="00843BAA"/>
    <w:rsid w:val="00852E68"/>
    <w:rsid w:val="00861FAD"/>
    <w:rsid w:val="00863F93"/>
    <w:rsid w:val="00871171"/>
    <w:rsid w:val="00874C9B"/>
    <w:rsid w:val="0088324B"/>
    <w:rsid w:val="0088579B"/>
    <w:rsid w:val="00887A5E"/>
    <w:rsid w:val="00890B17"/>
    <w:rsid w:val="00890E16"/>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40298"/>
    <w:rsid w:val="00941ED2"/>
    <w:rsid w:val="00953FD5"/>
    <w:rsid w:val="009550A3"/>
    <w:rsid w:val="00956D5F"/>
    <w:rsid w:val="009623D3"/>
    <w:rsid w:val="009672DC"/>
    <w:rsid w:val="00971C9D"/>
    <w:rsid w:val="009816F2"/>
    <w:rsid w:val="0098760B"/>
    <w:rsid w:val="009924BC"/>
    <w:rsid w:val="009A25D2"/>
    <w:rsid w:val="009C2A77"/>
    <w:rsid w:val="009C3A9B"/>
    <w:rsid w:val="009C5DB1"/>
    <w:rsid w:val="009D07C5"/>
    <w:rsid w:val="009D0F67"/>
    <w:rsid w:val="009D1841"/>
    <w:rsid w:val="009D1E74"/>
    <w:rsid w:val="009D4195"/>
    <w:rsid w:val="009E1214"/>
    <w:rsid w:val="009F04A5"/>
    <w:rsid w:val="009F1B25"/>
    <w:rsid w:val="009F30BE"/>
    <w:rsid w:val="009F5E5B"/>
    <w:rsid w:val="00A04CD5"/>
    <w:rsid w:val="00A07F67"/>
    <w:rsid w:val="00A15A76"/>
    <w:rsid w:val="00A224B8"/>
    <w:rsid w:val="00A25BC3"/>
    <w:rsid w:val="00A31496"/>
    <w:rsid w:val="00A32482"/>
    <w:rsid w:val="00A348C2"/>
    <w:rsid w:val="00A35355"/>
    <w:rsid w:val="00A5251A"/>
    <w:rsid w:val="00A6228D"/>
    <w:rsid w:val="00A637B5"/>
    <w:rsid w:val="00A63BB6"/>
    <w:rsid w:val="00A662A3"/>
    <w:rsid w:val="00A72BFD"/>
    <w:rsid w:val="00A75E26"/>
    <w:rsid w:val="00A9220D"/>
    <w:rsid w:val="00A9379F"/>
    <w:rsid w:val="00A93DD9"/>
    <w:rsid w:val="00A94039"/>
    <w:rsid w:val="00AA1925"/>
    <w:rsid w:val="00AA482D"/>
    <w:rsid w:val="00AB2FA3"/>
    <w:rsid w:val="00AB7365"/>
    <w:rsid w:val="00AD23EE"/>
    <w:rsid w:val="00AD39A2"/>
    <w:rsid w:val="00AE236A"/>
    <w:rsid w:val="00AE2645"/>
    <w:rsid w:val="00AF510A"/>
    <w:rsid w:val="00AF6527"/>
    <w:rsid w:val="00B03D59"/>
    <w:rsid w:val="00B13446"/>
    <w:rsid w:val="00B21B22"/>
    <w:rsid w:val="00B225F0"/>
    <w:rsid w:val="00B24031"/>
    <w:rsid w:val="00B24A4C"/>
    <w:rsid w:val="00B35087"/>
    <w:rsid w:val="00B44CE7"/>
    <w:rsid w:val="00B62358"/>
    <w:rsid w:val="00B62414"/>
    <w:rsid w:val="00B63B64"/>
    <w:rsid w:val="00B70820"/>
    <w:rsid w:val="00B7089A"/>
    <w:rsid w:val="00B8327B"/>
    <w:rsid w:val="00B91D68"/>
    <w:rsid w:val="00B9454F"/>
    <w:rsid w:val="00B970D0"/>
    <w:rsid w:val="00BA0E01"/>
    <w:rsid w:val="00BA4EE8"/>
    <w:rsid w:val="00BA553F"/>
    <w:rsid w:val="00BA5E7E"/>
    <w:rsid w:val="00BB3C72"/>
    <w:rsid w:val="00BB4A5B"/>
    <w:rsid w:val="00BB7A6C"/>
    <w:rsid w:val="00BC041C"/>
    <w:rsid w:val="00BC5778"/>
    <w:rsid w:val="00BC655D"/>
    <w:rsid w:val="00BC7504"/>
    <w:rsid w:val="00BD33B9"/>
    <w:rsid w:val="00BD7E11"/>
    <w:rsid w:val="00BE5A28"/>
    <w:rsid w:val="00BE6780"/>
    <w:rsid w:val="00BF538C"/>
    <w:rsid w:val="00C175B9"/>
    <w:rsid w:val="00C24F5B"/>
    <w:rsid w:val="00C36C3C"/>
    <w:rsid w:val="00C37735"/>
    <w:rsid w:val="00C528A7"/>
    <w:rsid w:val="00C60077"/>
    <w:rsid w:val="00C60EBB"/>
    <w:rsid w:val="00C635B7"/>
    <w:rsid w:val="00C674B3"/>
    <w:rsid w:val="00C704CC"/>
    <w:rsid w:val="00C75C1B"/>
    <w:rsid w:val="00C765C7"/>
    <w:rsid w:val="00C77728"/>
    <w:rsid w:val="00C805E9"/>
    <w:rsid w:val="00C822E9"/>
    <w:rsid w:val="00C94AEA"/>
    <w:rsid w:val="00C96B20"/>
    <w:rsid w:val="00CB221D"/>
    <w:rsid w:val="00CB3B89"/>
    <w:rsid w:val="00CB7041"/>
    <w:rsid w:val="00CC012B"/>
    <w:rsid w:val="00CC2812"/>
    <w:rsid w:val="00CC6E11"/>
    <w:rsid w:val="00CD129C"/>
    <w:rsid w:val="00CF23AA"/>
    <w:rsid w:val="00D073B0"/>
    <w:rsid w:val="00D10C68"/>
    <w:rsid w:val="00D10D06"/>
    <w:rsid w:val="00D129AE"/>
    <w:rsid w:val="00D206B9"/>
    <w:rsid w:val="00D32908"/>
    <w:rsid w:val="00D32E97"/>
    <w:rsid w:val="00D33C16"/>
    <w:rsid w:val="00D4112E"/>
    <w:rsid w:val="00D4113C"/>
    <w:rsid w:val="00D4461D"/>
    <w:rsid w:val="00D54B5E"/>
    <w:rsid w:val="00D57BFD"/>
    <w:rsid w:val="00D65AAD"/>
    <w:rsid w:val="00D662A4"/>
    <w:rsid w:val="00D6705A"/>
    <w:rsid w:val="00D7581D"/>
    <w:rsid w:val="00D82D85"/>
    <w:rsid w:val="00D93A06"/>
    <w:rsid w:val="00D943A8"/>
    <w:rsid w:val="00D95E5F"/>
    <w:rsid w:val="00D96CDA"/>
    <w:rsid w:val="00DA1C15"/>
    <w:rsid w:val="00DA77C8"/>
    <w:rsid w:val="00DB1439"/>
    <w:rsid w:val="00DC35D7"/>
    <w:rsid w:val="00DC66AB"/>
    <w:rsid w:val="00DD1E2C"/>
    <w:rsid w:val="00DD7195"/>
    <w:rsid w:val="00DE21EE"/>
    <w:rsid w:val="00DE7005"/>
    <w:rsid w:val="00DF1E9E"/>
    <w:rsid w:val="00DF349C"/>
    <w:rsid w:val="00DF5405"/>
    <w:rsid w:val="00E03507"/>
    <w:rsid w:val="00E13EB9"/>
    <w:rsid w:val="00E241B2"/>
    <w:rsid w:val="00E24672"/>
    <w:rsid w:val="00E26416"/>
    <w:rsid w:val="00E50BC2"/>
    <w:rsid w:val="00E5525E"/>
    <w:rsid w:val="00E6223A"/>
    <w:rsid w:val="00E623FF"/>
    <w:rsid w:val="00E66AFE"/>
    <w:rsid w:val="00E6700F"/>
    <w:rsid w:val="00E838D5"/>
    <w:rsid w:val="00E93D31"/>
    <w:rsid w:val="00E9480C"/>
    <w:rsid w:val="00E9513F"/>
    <w:rsid w:val="00E97CB6"/>
    <w:rsid w:val="00EA7A2F"/>
    <w:rsid w:val="00EB31B0"/>
    <w:rsid w:val="00EB35BA"/>
    <w:rsid w:val="00EB38DE"/>
    <w:rsid w:val="00EB3C4C"/>
    <w:rsid w:val="00EB41B5"/>
    <w:rsid w:val="00EB7E54"/>
    <w:rsid w:val="00EC45F0"/>
    <w:rsid w:val="00ED2BB0"/>
    <w:rsid w:val="00ED49C3"/>
    <w:rsid w:val="00EE61C3"/>
    <w:rsid w:val="00EE7B44"/>
    <w:rsid w:val="00EF2122"/>
    <w:rsid w:val="00EF62B1"/>
    <w:rsid w:val="00F00EAE"/>
    <w:rsid w:val="00F0647E"/>
    <w:rsid w:val="00F12705"/>
    <w:rsid w:val="00F266C1"/>
    <w:rsid w:val="00F27EE3"/>
    <w:rsid w:val="00F40A33"/>
    <w:rsid w:val="00F40A60"/>
    <w:rsid w:val="00F47B84"/>
    <w:rsid w:val="00F501FF"/>
    <w:rsid w:val="00F54045"/>
    <w:rsid w:val="00F54E0A"/>
    <w:rsid w:val="00F565C2"/>
    <w:rsid w:val="00F56BC7"/>
    <w:rsid w:val="00F619C8"/>
    <w:rsid w:val="00F677AF"/>
    <w:rsid w:val="00F7746E"/>
    <w:rsid w:val="00FA6A7B"/>
    <w:rsid w:val="00FC3102"/>
    <w:rsid w:val="00FC55DF"/>
    <w:rsid w:val="00FC5FD4"/>
    <w:rsid w:val="00FD0A21"/>
    <w:rsid w:val="00FD29B3"/>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7E30C4"/>
    <w:rPr>
      <w:color w:val="800080" w:themeColor="followedHyperlink"/>
      <w:u w:val="single"/>
    </w:rPr>
  </w:style>
  <w:style w:type="paragraph" w:customStyle="1" w:styleId="110">
    <w:name w:val="Заголовок 11"/>
    <w:basedOn w:val="a"/>
    <w:next w:val="a"/>
    <w:uiPriority w:val="9"/>
    <w:qFormat/>
    <w:rsid w:val="007E30C4"/>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7E30C4"/>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rsid w:val="007E30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30C4"/>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7E30C4"/>
    <w:pPr>
      <w:spacing w:after="0" w:line="240" w:lineRule="auto"/>
    </w:pPr>
    <w:rPr>
      <w:rFonts w:eastAsia="Times New Roman"/>
    </w:rPr>
    <w:tblPr>
      <w:tblCellMar>
        <w:top w:w="0" w:type="dxa"/>
        <w:left w:w="0" w:type="dxa"/>
        <w:bottom w:w="0" w:type="dxa"/>
        <w:right w:w="0" w:type="dxa"/>
      </w:tblCellMar>
    </w:tblPr>
  </w:style>
  <w:style w:type="table" w:customStyle="1" w:styleId="112">
    <w:name w:val="Сетка таблицы11"/>
    <w:basedOn w:val="a1"/>
    <w:uiPriority w:val="59"/>
    <w:rsid w:val="00AA19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 w:type="character" w:styleId="af1">
    <w:name w:val="FollowedHyperlink"/>
    <w:basedOn w:val="a0"/>
    <w:uiPriority w:val="99"/>
    <w:semiHidden/>
    <w:unhideWhenUsed/>
    <w:rsid w:val="007E30C4"/>
    <w:rPr>
      <w:color w:val="800080" w:themeColor="followedHyperlink"/>
      <w:u w:val="single"/>
    </w:rPr>
  </w:style>
  <w:style w:type="paragraph" w:customStyle="1" w:styleId="110">
    <w:name w:val="Заголовок 11"/>
    <w:basedOn w:val="a"/>
    <w:next w:val="a"/>
    <w:uiPriority w:val="9"/>
    <w:qFormat/>
    <w:rsid w:val="007E30C4"/>
    <w:pPr>
      <w:keepNext/>
      <w:keepLines/>
      <w:spacing w:before="480" w:after="0"/>
      <w:outlineLvl w:val="0"/>
    </w:pPr>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7E30C4"/>
    <w:rPr>
      <w:rFonts w:ascii="Calibri Light" w:eastAsia="Times New Roman" w:hAnsi="Calibri Light" w:cs="Times New Roman" w:hint="default"/>
      <w:color w:val="2F5496"/>
      <w:sz w:val="32"/>
      <w:szCs w:val="32"/>
    </w:rPr>
  </w:style>
  <w:style w:type="table" w:customStyle="1" w:styleId="12">
    <w:name w:val="Сетка таблицы1"/>
    <w:basedOn w:val="a1"/>
    <w:uiPriority w:val="59"/>
    <w:rsid w:val="007E30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E30C4"/>
    <w:pPr>
      <w:spacing w:after="0" w:line="240" w:lineRule="auto"/>
    </w:pPr>
    <w:rPr>
      <w:rFonts w:eastAsia="Times New Roman"/>
    </w:rPr>
    <w:tblPr>
      <w:tblCellMar>
        <w:top w:w="0" w:type="dxa"/>
        <w:left w:w="0" w:type="dxa"/>
        <w:bottom w:w="0" w:type="dxa"/>
        <w:right w:w="0" w:type="dxa"/>
      </w:tblCellMar>
    </w:tblPr>
  </w:style>
  <w:style w:type="table" w:customStyle="1" w:styleId="TableGrid11">
    <w:name w:val="TableGrid11"/>
    <w:rsid w:val="007E30C4"/>
    <w:pPr>
      <w:spacing w:after="0" w:line="240" w:lineRule="auto"/>
    </w:pPr>
    <w:rPr>
      <w:rFonts w:eastAsia="Times New Roman"/>
    </w:rPr>
    <w:tblPr>
      <w:tblCellMar>
        <w:top w:w="0" w:type="dxa"/>
        <w:left w:w="0" w:type="dxa"/>
        <w:bottom w:w="0" w:type="dxa"/>
        <w:right w:w="0" w:type="dxa"/>
      </w:tblCellMar>
    </w:tblPr>
  </w:style>
  <w:style w:type="table" w:customStyle="1" w:styleId="112">
    <w:name w:val="Сетка таблицы11"/>
    <w:basedOn w:val="a1"/>
    <w:uiPriority w:val="59"/>
    <w:rsid w:val="00AA19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274630142">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406804911">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8F65B-140F-43A5-BA25-058EC994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13</Pages>
  <Words>5844</Words>
  <Characters>33312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39</cp:revision>
  <cp:lastPrinted>2021-12-02T10:28:00Z</cp:lastPrinted>
  <dcterms:created xsi:type="dcterms:W3CDTF">2021-07-15T07:11:00Z</dcterms:created>
  <dcterms:modified xsi:type="dcterms:W3CDTF">2021-12-10T14:32:00Z</dcterms:modified>
</cp:coreProperties>
</file>