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4122D8" w:rsidRDefault="001A5435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</w:p>
          <w:p w:rsidR="001A5435" w:rsidRPr="00EF5A38" w:rsidRDefault="00EF5A38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н</w:t>
            </w:r>
            <w:r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>постав</w:t>
            </w:r>
            <w:r w:rsidR="00F516AA">
              <w:rPr>
                <w:i w:val="0"/>
              </w:rPr>
              <w:t xml:space="preserve">ку ленты </w:t>
            </w:r>
            <w:r w:rsidR="00696C4D">
              <w:rPr>
                <w:i w:val="0"/>
              </w:rPr>
              <w:t>транспортерной</w:t>
            </w:r>
            <w:r w:rsidR="008003C6">
              <w:rPr>
                <w:i w:val="0"/>
              </w:rPr>
              <w:t xml:space="preserve"> </w:t>
            </w: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C275A5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696C4D">
              <w:rPr>
                <w:i w:val="0"/>
                <w:color w:val="000000" w:themeColor="text1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</w:t>
            </w:r>
            <w:proofErr w:type="gramStart"/>
            <w:r w:rsidRPr="002B635E">
              <w:rPr>
                <w:i w:val="0"/>
                <w:sz w:val="22"/>
                <w:szCs w:val="22"/>
              </w:rPr>
              <w:t>г</w:t>
            </w:r>
            <w:proofErr w:type="gramEnd"/>
            <w:r w:rsidR="008D0D0E">
              <w:rPr>
                <w:i w:val="0"/>
                <w:sz w:val="22"/>
                <w:szCs w:val="22"/>
              </w:rPr>
              <w:t xml:space="preserve"> </w:t>
            </w:r>
            <w:r w:rsidRPr="002B635E">
              <w:rPr>
                <w:i w:val="0"/>
                <w:sz w:val="22"/>
                <w:szCs w:val="22"/>
              </w:rPr>
              <w:t xml:space="preserve">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C3" w:rsidRPr="007F6AC3" w:rsidRDefault="007F6AC3" w:rsidP="00157355">
            <w:pPr>
              <w:jc w:val="left"/>
            </w:pPr>
            <w:r>
              <w:t>Лента тран</w:t>
            </w:r>
            <w:r w:rsidR="00C34997">
              <w:t>с</w:t>
            </w:r>
            <w:r>
              <w:t>портерная</w:t>
            </w:r>
          </w:p>
          <w:p w:rsidR="00157355" w:rsidRPr="00333C0D" w:rsidRDefault="0014568B" w:rsidP="00157355">
            <w:pPr>
              <w:jc w:val="left"/>
            </w:pPr>
            <w:r>
              <w:t>2Л-1600-З-ТК-200-2-4-2-Б-РБ ГОСТ</w:t>
            </w:r>
            <w:r w:rsidR="00333C0D" w:rsidRPr="00333C0D">
              <w:t xml:space="preserve"> </w:t>
            </w:r>
            <w:r>
              <w:t>20-2018</w:t>
            </w:r>
            <w:r w:rsidR="00333C0D" w:rsidRPr="00333C0D">
              <w:t xml:space="preserve"> </w:t>
            </w:r>
          </w:p>
          <w:p w:rsidR="00157355" w:rsidRDefault="00157355" w:rsidP="00157355">
            <w:pPr>
              <w:jc w:val="left"/>
            </w:pPr>
            <w:r>
              <w:t xml:space="preserve">ширина </w:t>
            </w:r>
            <w:r w:rsidR="0014568B">
              <w:t>1600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длина </w:t>
            </w:r>
            <w:r w:rsidR="0014568B">
              <w:t>90</w:t>
            </w:r>
            <w:r w:rsidR="00112324" w:rsidRPr="00C34997">
              <w:t>000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толщина </w:t>
            </w:r>
            <w:r w:rsidR="0014568B">
              <w:t>9</w:t>
            </w:r>
            <w:r w:rsidR="00333C0D">
              <w:t>мм</w:t>
            </w:r>
          </w:p>
          <w:p w:rsidR="00157355" w:rsidRDefault="0014568B" w:rsidP="00157355">
            <w:pPr>
              <w:jc w:val="left"/>
            </w:pPr>
            <w:r>
              <w:t>Общего назначения</w:t>
            </w:r>
            <w:r w:rsidR="008D0D0E">
              <w:t>.</w:t>
            </w:r>
            <w:r w:rsidR="00157355">
              <w:t xml:space="preserve"> </w:t>
            </w:r>
          </w:p>
          <w:p w:rsidR="00112324" w:rsidRDefault="00157355" w:rsidP="00157355">
            <w:pPr>
              <w:jc w:val="left"/>
            </w:pPr>
            <w:r>
              <w:t>рабочая температура -40С+60С</w:t>
            </w:r>
          </w:p>
          <w:p w:rsidR="00157355" w:rsidRDefault="00112324" w:rsidP="00157355">
            <w:pPr>
              <w:jc w:val="left"/>
            </w:pPr>
            <w:r>
              <w:t>.</w:t>
            </w:r>
            <w:r w:rsidR="00157355">
              <w:t xml:space="preserve"> </w:t>
            </w:r>
          </w:p>
          <w:p w:rsidR="00157355" w:rsidRDefault="00157355" w:rsidP="00157355">
            <w:pPr>
              <w:jc w:val="left"/>
            </w:pPr>
          </w:p>
          <w:p w:rsidR="00157355" w:rsidRDefault="00157355" w:rsidP="00157355">
            <w:pPr>
              <w:jc w:val="left"/>
            </w:pPr>
            <w:r>
              <w:t xml:space="preserve">Срок поставки – </w:t>
            </w:r>
            <w:r w:rsidR="00696C4D">
              <w:t xml:space="preserve">не позднее </w:t>
            </w:r>
            <w:r w:rsidR="0014568B">
              <w:t>25</w:t>
            </w:r>
            <w:r w:rsidR="00696C4D">
              <w:t xml:space="preserve">  апреля</w:t>
            </w:r>
            <w:r>
              <w:t xml:space="preserve"> 202</w:t>
            </w:r>
            <w:r w:rsidR="0014568B">
              <w:t>2</w:t>
            </w:r>
            <w:r>
              <w:t xml:space="preserve"> года</w:t>
            </w:r>
          </w:p>
          <w:p w:rsidR="00211ADE" w:rsidRPr="00211ADE" w:rsidRDefault="00D5539B" w:rsidP="00211ADE">
            <w:pPr>
              <w:jc w:val="left"/>
            </w:pPr>
            <w:r w:rsidRPr="00D5539B">
              <w:t>Покупатель на основании выставленного счета осуществляет оплату  100 % стоимости товара в течение 60 (шестидесяти) рабочих дней после подписания товарной накладной или УПД.</w:t>
            </w:r>
            <w:bookmarkStart w:id="0" w:name="_GoBack"/>
            <w:bookmarkEnd w:id="0"/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6D2AAC" w:rsidRDefault="006D2AAC" w:rsidP="00CB6D85">
      <w:pPr>
        <w:tabs>
          <w:tab w:val="left" w:pos="318"/>
        </w:tabs>
        <w:jc w:val="left"/>
      </w:pPr>
    </w:p>
    <w:sectPr w:rsidR="006D2AAC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78" w:rsidRDefault="00070678" w:rsidP="00B6079C">
      <w:pPr>
        <w:spacing w:line="240" w:lineRule="auto"/>
      </w:pPr>
      <w:r>
        <w:separator/>
      </w:r>
    </w:p>
  </w:endnote>
  <w:endnote w:type="continuationSeparator" w:id="0">
    <w:p w:rsidR="00070678" w:rsidRDefault="00070678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78" w:rsidRDefault="00070678" w:rsidP="00B6079C">
      <w:pPr>
        <w:spacing w:line="240" w:lineRule="auto"/>
      </w:pPr>
      <w:r>
        <w:separator/>
      </w:r>
    </w:p>
  </w:footnote>
  <w:footnote w:type="continuationSeparator" w:id="0">
    <w:p w:rsidR="00070678" w:rsidRDefault="00070678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678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12324"/>
    <w:rsid w:val="00120C79"/>
    <w:rsid w:val="001210F0"/>
    <w:rsid w:val="00123337"/>
    <w:rsid w:val="00132012"/>
    <w:rsid w:val="0014415C"/>
    <w:rsid w:val="0014568B"/>
    <w:rsid w:val="001508F3"/>
    <w:rsid w:val="001537A3"/>
    <w:rsid w:val="00154A98"/>
    <w:rsid w:val="00157355"/>
    <w:rsid w:val="001634F8"/>
    <w:rsid w:val="001720BE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1ADE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A6D87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22D8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4FD7"/>
    <w:rsid w:val="006910D6"/>
    <w:rsid w:val="00693E9A"/>
    <w:rsid w:val="006951F7"/>
    <w:rsid w:val="00696C4D"/>
    <w:rsid w:val="006A1582"/>
    <w:rsid w:val="006A1B45"/>
    <w:rsid w:val="006C09C2"/>
    <w:rsid w:val="006C10EA"/>
    <w:rsid w:val="006C1F8D"/>
    <w:rsid w:val="006C7547"/>
    <w:rsid w:val="006D2AAC"/>
    <w:rsid w:val="006D2CD7"/>
    <w:rsid w:val="006D3D5D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7AA6"/>
    <w:rsid w:val="008A0CB9"/>
    <w:rsid w:val="008A3C98"/>
    <w:rsid w:val="008A6FC7"/>
    <w:rsid w:val="008B7702"/>
    <w:rsid w:val="008D0D0E"/>
    <w:rsid w:val="008D1E49"/>
    <w:rsid w:val="008D4AE4"/>
    <w:rsid w:val="008D54C4"/>
    <w:rsid w:val="008E0A6F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0C45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131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75A5"/>
    <w:rsid w:val="00C32207"/>
    <w:rsid w:val="00C3492A"/>
    <w:rsid w:val="00C34997"/>
    <w:rsid w:val="00C35075"/>
    <w:rsid w:val="00C35CEB"/>
    <w:rsid w:val="00C374C2"/>
    <w:rsid w:val="00C37B7B"/>
    <w:rsid w:val="00C41522"/>
    <w:rsid w:val="00C4647A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93C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5539B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20BA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445F7"/>
    <w:rsid w:val="00F516AA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D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406D4-474E-4F6C-A031-C9372B03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18</cp:revision>
  <cp:lastPrinted>2018-02-09T07:39:00Z</cp:lastPrinted>
  <dcterms:created xsi:type="dcterms:W3CDTF">2020-12-22T06:37:00Z</dcterms:created>
  <dcterms:modified xsi:type="dcterms:W3CDTF">2022-03-15T08:59:00Z</dcterms:modified>
</cp:coreProperties>
</file>