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C31CB" w14:textId="1F5765D0" w:rsidR="00983B6D" w:rsidRPr="00151F9B" w:rsidRDefault="00862E50" w:rsidP="006D62D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1F9B">
        <w:rPr>
          <w:rFonts w:ascii="Times New Roman" w:hAnsi="Times New Roman" w:cs="Times New Roman"/>
          <w:bCs/>
          <w:sz w:val="24"/>
          <w:szCs w:val="24"/>
        </w:rPr>
        <w:t xml:space="preserve">Техническое задание на </w:t>
      </w:r>
      <w:r w:rsidR="00151F9B" w:rsidRPr="00151F9B">
        <w:rPr>
          <w:rFonts w:ascii="Times New Roman" w:hAnsi="Times New Roman" w:cs="Times New Roman"/>
          <w:bCs/>
          <w:sz w:val="24"/>
          <w:szCs w:val="24"/>
        </w:rPr>
        <w:t xml:space="preserve">выполнение работ по </w:t>
      </w:r>
      <w:r w:rsidR="00151F9B" w:rsidRPr="00151F9B">
        <w:rPr>
          <w:rFonts w:ascii="Times New Roman" w:eastAsia="Times New Roman" w:hAnsi="Times New Roman" w:cs="Times New Roman"/>
          <w:sz w:val="24"/>
          <w:szCs w:val="24"/>
        </w:rPr>
        <w:t xml:space="preserve"> ремонту фасада</w:t>
      </w:r>
      <w:proofErr w:type="gramStart"/>
      <w:r w:rsidR="00151F9B" w:rsidRPr="00151F9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151F9B" w:rsidRPr="00151F9B">
        <w:rPr>
          <w:rFonts w:ascii="Times New Roman" w:eastAsia="Times New Roman" w:hAnsi="Times New Roman" w:cs="Times New Roman"/>
          <w:sz w:val="24"/>
          <w:szCs w:val="24"/>
        </w:rPr>
        <w:t>дминистративно – бытового корпуса (кадастровый номер 52:21:0000004:119) и Цеха (кадастровый номер 52:21:0000004:117) Современного мусоросортировочного комплекса по адресу Нижегородская область, г. Дзержинск, ш. Московское 56</w:t>
      </w:r>
    </w:p>
    <w:p w14:paraId="788D80C1" w14:textId="67915AA1" w:rsidR="00326472" w:rsidRPr="004579A3" w:rsidRDefault="00326472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4ECFB1" w14:textId="533024CA" w:rsidR="00326472" w:rsidRPr="004579A3" w:rsidRDefault="00326472" w:rsidP="006D6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Своими силами, из своих материалов и с привлечением своих, необходимых для выполнения следующих работ технических средств и механизмов, произвести дополнительную герметизацию стыков стеновых сэндвич-панелей и существующих оконных проёмов</w:t>
      </w:r>
      <w:r w:rsidR="0094193F" w:rsidRPr="004579A3">
        <w:rPr>
          <w:rFonts w:ascii="Times New Roman" w:hAnsi="Times New Roman" w:cs="Times New Roman"/>
          <w:sz w:val="24"/>
          <w:szCs w:val="24"/>
        </w:rPr>
        <w:t xml:space="preserve"> здания АБК </w:t>
      </w:r>
      <w:proofErr w:type="gramStart"/>
      <w:r w:rsidR="0094193F" w:rsidRPr="004579A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94193F" w:rsidRPr="004579A3">
        <w:rPr>
          <w:rFonts w:ascii="Times New Roman" w:hAnsi="Times New Roman" w:cs="Times New Roman"/>
          <w:sz w:val="24"/>
          <w:szCs w:val="24"/>
        </w:rPr>
        <w:t xml:space="preserve"> полигона МАГ-1 по адресу: Нижегородская область, </w:t>
      </w:r>
      <w:proofErr w:type="spellStart"/>
      <w:r w:rsidR="0094193F" w:rsidRPr="004579A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193F" w:rsidRPr="004579A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4193F" w:rsidRPr="004579A3">
        <w:rPr>
          <w:rFonts w:ascii="Times New Roman" w:hAnsi="Times New Roman" w:cs="Times New Roman"/>
          <w:sz w:val="24"/>
          <w:szCs w:val="24"/>
        </w:rPr>
        <w:t>зержинск</w:t>
      </w:r>
      <w:proofErr w:type="spellEnd"/>
      <w:r w:rsidR="0094193F" w:rsidRPr="0045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93F" w:rsidRPr="004579A3">
        <w:rPr>
          <w:rFonts w:ascii="Times New Roman" w:hAnsi="Times New Roman" w:cs="Times New Roman"/>
          <w:sz w:val="24"/>
          <w:szCs w:val="24"/>
        </w:rPr>
        <w:t>ш.Московское</w:t>
      </w:r>
      <w:proofErr w:type="spellEnd"/>
      <w:r w:rsidR="0094193F" w:rsidRPr="004579A3">
        <w:rPr>
          <w:rFonts w:ascii="Times New Roman" w:hAnsi="Times New Roman" w:cs="Times New Roman"/>
          <w:sz w:val="24"/>
          <w:szCs w:val="24"/>
        </w:rPr>
        <w:t xml:space="preserve"> 56.</w:t>
      </w:r>
    </w:p>
    <w:p w14:paraId="3206AC00" w14:textId="5EDFF96A" w:rsidR="00DE1EE2" w:rsidRPr="004579A3" w:rsidRDefault="00DE1EE2" w:rsidP="006D62D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Объём работ:</w:t>
      </w:r>
    </w:p>
    <w:tbl>
      <w:tblPr>
        <w:tblpPr w:leftFromText="180" w:rightFromText="180" w:vertAnchor="text" w:horzAnchor="margin" w:tblpXSpec="center" w:tblpY="287"/>
        <w:tblW w:w="9675" w:type="dxa"/>
        <w:tblLook w:val="04A0" w:firstRow="1" w:lastRow="0" w:firstColumn="1" w:lastColumn="0" w:noHBand="0" w:noVBand="1"/>
      </w:tblPr>
      <w:tblGrid>
        <w:gridCol w:w="534"/>
        <w:gridCol w:w="6696"/>
        <w:gridCol w:w="1169"/>
        <w:gridCol w:w="1276"/>
      </w:tblGrid>
      <w:tr w:rsidR="00DE1EE2" w:rsidRPr="004579A3" w14:paraId="27318786" w14:textId="77777777" w:rsidTr="00DE1EE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7879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D5A0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928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и монтаж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фасадных элементов на отметки до 6м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B229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A7D5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DE1EE2" w:rsidRPr="004579A3" w14:paraId="66D540C0" w14:textId="77777777" w:rsidTr="00DE1EE2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DDCC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A4D6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и монтаж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фасадных элементов на отметки до 3м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BC1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82C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E1EE2" w:rsidRPr="004579A3" w14:paraId="2CB17216" w14:textId="77777777" w:rsidTr="00DE1EE2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DD4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CF5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обезжирование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 от грязи и старого герметика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CA9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813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DE1EE2" w:rsidRPr="004579A3" w14:paraId="0A4EAB8E" w14:textId="77777777" w:rsidTr="00DE1EE2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006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B56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обезжирование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 стеновых панелей от грязи и старого герметика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752E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5821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DE1EE2" w:rsidRPr="004579A3" w14:paraId="0CC24296" w14:textId="77777777" w:rsidTr="00DE1EE2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1798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DC1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утепление сопряжения оконного проема с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пластикпвым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окном монтажной пеной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2D0B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739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E1EE2" w:rsidRPr="004579A3" w14:paraId="0FB732CE" w14:textId="77777777" w:rsidTr="00DE1EE2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5E8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EB6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Герметизация сопряжения оконного проема с пластиковым окном полиуретановой мастикой на отметки до 6м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F641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929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DE1EE2" w:rsidRPr="004579A3" w14:paraId="5EB7217E" w14:textId="77777777" w:rsidTr="00DE1EE2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233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0C31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Герметизация сопряжения оконного проема с пластиковым окном полиуретановой мастикой на отметки до 3м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074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4CB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E1EE2" w:rsidRPr="004579A3" w14:paraId="5E4762FA" w14:textId="77777777" w:rsidTr="00DE1EE2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F22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4574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Герметизация стыка стеновых панелей и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полиуретановой мастикой на отметки до 6м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5A2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C04E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E1EE2" w:rsidRPr="004579A3" w14:paraId="73A32EB2" w14:textId="77777777" w:rsidTr="00DE1EE2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E736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ED04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Герметизация стыка стеновых панелей и </w:t>
            </w: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полиуретановой мастикой на отметки до 3м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998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F92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</w:tr>
      <w:tr w:rsidR="00DE1EE2" w:rsidRPr="004579A3" w14:paraId="2252AAE6" w14:textId="77777777" w:rsidTr="00DE1EE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9D7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9B96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B92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01B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EE2" w:rsidRPr="004579A3" w14:paraId="735B8A15" w14:textId="77777777" w:rsidTr="00DE1EE2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125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9F3E" w14:textId="77777777" w:rsidR="00DE1EE2" w:rsidRPr="004579A3" w:rsidRDefault="00DE1EE2" w:rsidP="006D62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Установка и разборка лесов (высотой до 6м)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F74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E7D" w14:textId="77777777" w:rsidR="00DE1EE2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A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</w:tbl>
    <w:p w14:paraId="44B24D9B" w14:textId="65F69DA2" w:rsidR="0094193F" w:rsidRPr="004579A3" w:rsidRDefault="0094193F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0A4976" w14:textId="14971CE7" w:rsidR="0094193F" w:rsidRPr="004579A3" w:rsidRDefault="0094193F" w:rsidP="006D6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В</w:t>
      </w:r>
      <w:r w:rsidR="00A67F96" w:rsidRPr="004579A3">
        <w:rPr>
          <w:rFonts w:ascii="Times New Roman" w:hAnsi="Times New Roman" w:cs="Times New Roman"/>
          <w:sz w:val="24"/>
          <w:szCs w:val="24"/>
        </w:rPr>
        <w:t>ыполнить работы по замене входной двери АБК</w:t>
      </w:r>
      <w:r w:rsidR="00DD4604" w:rsidRPr="004579A3">
        <w:rPr>
          <w:rFonts w:ascii="Times New Roman" w:hAnsi="Times New Roman" w:cs="Times New Roman"/>
          <w:sz w:val="24"/>
          <w:szCs w:val="24"/>
        </w:rPr>
        <w:t>. Замену произвести</w:t>
      </w:r>
      <w:r w:rsidR="00A67F96" w:rsidRPr="004579A3">
        <w:rPr>
          <w:rFonts w:ascii="Times New Roman" w:hAnsi="Times New Roman" w:cs="Times New Roman"/>
          <w:sz w:val="24"/>
          <w:szCs w:val="24"/>
        </w:rPr>
        <w:t xml:space="preserve"> без изменения существующих на данное время характеристик, материалов и цветовой гаммы. Произвести замену доводчика. Технические характеристики доводчика подобрать в соответствии с </w:t>
      </w:r>
      <w:bookmarkStart w:id="0" w:name="_GoBack"/>
      <w:bookmarkEnd w:id="0"/>
      <w:r w:rsidR="00A67F96" w:rsidRPr="004579A3">
        <w:rPr>
          <w:rFonts w:ascii="Times New Roman" w:hAnsi="Times New Roman" w:cs="Times New Roman"/>
          <w:sz w:val="24"/>
          <w:szCs w:val="24"/>
        </w:rPr>
        <w:t>существующими нагрузками</w:t>
      </w:r>
      <w:r w:rsidR="00DD4604" w:rsidRPr="004579A3">
        <w:rPr>
          <w:rFonts w:ascii="Times New Roman" w:hAnsi="Times New Roman" w:cs="Times New Roman"/>
          <w:sz w:val="24"/>
          <w:szCs w:val="24"/>
        </w:rPr>
        <w:t xml:space="preserve"> и интенсивностью работы двери, для обеспечения его долговременного функционирования.</w:t>
      </w:r>
    </w:p>
    <w:p w14:paraId="73EDF32B" w14:textId="16CB02DD" w:rsidR="00A67F96" w:rsidRPr="004579A3" w:rsidRDefault="00DD4604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Объём работ: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80"/>
        <w:gridCol w:w="6716"/>
        <w:gridCol w:w="1134"/>
        <w:gridCol w:w="1276"/>
      </w:tblGrid>
      <w:tr w:rsidR="00DD4604" w:rsidRPr="004579A3" w14:paraId="18BAD00F" w14:textId="77777777" w:rsidTr="006D62D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7A9AD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77E" w14:textId="77777777" w:rsidR="00DD4604" w:rsidRPr="004579A3" w:rsidRDefault="00DD4604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входной  двери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6F13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0C7C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</w:tr>
      <w:tr w:rsidR="00DD4604" w:rsidRPr="004579A3" w14:paraId="7C2285B3" w14:textId="77777777" w:rsidTr="006D62D7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8F36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A90" w14:textId="77777777" w:rsidR="00DD4604" w:rsidRPr="004579A3" w:rsidRDefault="00DD4604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входной  двери с порогом, импостом и ручкой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2807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537B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</w:tr>
      <w:tr w:rsidR="00DD4604" w:rsidRPr="004579A3" w14:paraId="15E20007" w14:textId="77777777" w:rsidTr="006D62D7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1E89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4703" w14:textId="77777777" w:rsidR="00DD4604" w:rsidRPr="004579A3" w:rsidRDefault="00DD4604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 доводчика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E62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33C" w14:textId="77777777" w:rsidR="00DD4604" w:rsidRPr="004579A3" w:rsidRDefault="00DD4604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539A70A" w14:textId="77777777" w:rsidR="00DD4604" w:rsidRPr="004579A3" w:rsidRDefault="00DD4604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319024" w14:textId="4B459CCC" w:rsidR="0094193F" w:rsidRPr="004579A3" w:rsidRDefault="0094193F" w:rsidP="006D62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 xml:space="preserve">Выполнить работы по усилению проёмов въездной группы здания Цеха </w:t>
      </w:r>
      <w:proofErr w:type="gramStart"/>
      <w:r w:rsidRPr="004579A3">
        <w:rPr>
          <w:rFonts w:ascii="Times New Roman" w:hAnsi="Times New Roman" w:cs="Times New Roman"/>
          <w:sz w:val="24"/>
          <w:szCs w:val="24"/>
        </w:rPr>
        <w:t>МСК</w:t>
      </w:r>
      <w:proofErr w:type="gramEnd"/>
    </w:p>
    <w:p w14:paraId="489D1E9E" w14:textId="0AF00E7F" w:rsidR="00A67F96" w:rsidRPr="004579A3" w:rsidRDefault="00A67F96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Объём работ: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80"/>
        <w:gridCol w:w="6716"/>
        <w:gridCol w:w="1134"/>
        <w:gridCol w:w="1276"/>
      </w:tblGrid>
      <w:tr w:rsidR="00A67F96" w:rsidRPr="004579A3" w14:paraId="1DBCD97D" w14:textId="77777777" w:rsidTr="006D62D7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150C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7B8" w14:textId="77777777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фасонных планок </w:t>
            </w: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C926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F56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67F96" w:rsidRPr="004579A3" w14:paraId="482C3E92" w14:textId="77777777" w:rsidTr="006D62D7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62AE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97FC" w14:textId="77A217D1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</w:t>
            </w: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-панелей  по периметру проема</w:t>
            </w:r>
            <w:r w:rsidR="00DE1EE2"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шириной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723F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A3E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67F96" w:rsidRPr="004579A3" w14:paraId="38B036D5" w14:textId="77777777" w:rsidTr="006D62D7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3CE8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7044" w14:textId="77777777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проема уголком 100*63*6мм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E54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AD3F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67F96" w:rsidRPr="004579A3" w14:paraId="52F24558" w14:textId="77777777" w:rsidTr="006D62D7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6743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6609" w14:textId="3028090D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фасонных планок </w:t>
            </w: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1F1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6A5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67F96" w:rsidRPr="004579A3" w14:paraId="3F2C23BB" w14:textId="77777777" w:rsidTr="006D62D7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184C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D2A" w14:textId="77777777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122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5E7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A67F96" w:rsidRPr="004579A3" w14:paraId="3BD9764B" w14:textId="77777777" w:rsidTr="006D62D7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9DAB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FB4" w14:textId="77777777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A46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B01F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7F96" w:rsidRPr="004579A3" w14:paraId="3743FF18" w14:textId="77777777" w:rsidTr="006D62D7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FDB4" w14:textId="169BF210" w:rsidR="00A67F96" w:rsidRPr="004579A3" w:rsidRDefault="00DE1EE2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FCB" w14:textId="77777777" w:rsidR="00A67F96" w:rsidRPr="004579A3" w:rsidRDefault="00A67F96" w:rsidP="006D62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разборка лесов (высотой до 6м)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CA92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C59" w14:textId="77777777" w:rsidR="00A67F96" w:rsidRPr="004579A3" w:rsidRDefault="00A67F96" w:rsidP="006D62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14:paraId="175E5E50" w14:textId="043C87BD" w:rsidR="00A67F96" w:rsidRPr="004579A3" w:rsidRDefault="00A67F96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300B85" w14:textId="3BDF81AA" w:rsidR="00DD4604" w:rsidRPr="004579A3" w:rsidRDefault="00DD4604" w:rsidP="006D6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79A3">
        <w:rPr>
          <w:rFonts w:ascii="Times New Roman" w:hAnsi="Times New Roman" w:cs="Times New Roman"/>
          <w:sz w:val="24"/>
          <w:szCs w:val="24"/>
        </w:rPr>
        <w:t>Гарантийный срок:</w:t>
      </w:r>
      <w:r w:rsidR="007F730A" w:rsidRPr="004579A3">
        <w:rPr>
          <w:rFonts w:ascii="Times New Roman" w:hAnsi="Times New Roman" w:cs="Times New Roman"/>
          <w:sz w:val="24"/>
          <w:szCs w:val="24"/>
        </w:rPr>
        <w:t xml:space="preserve"> 3 года.</w:t>
      </w:r>
    </w:p>
    <w:sectPr w:rsidR="00DD4604" w:rsidRPr="0045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2DA"/>
    <w:multiLevelType w:val="hybridMultilevel"/>
    <w:tmpl w:val="2D1AC9DC"/>
    <w:lvl w:ilvl="0" w:tplc="43F8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50"/>
    <w:rsid w:val="00151F9B"/>
    <w:rsid w:val="00326472"/>
    <w:rsid w:val="004579A3"/>
    <w:rsid w:val="006D62D7"/>
    <w:rsid w:val="007F730A"/>
    <w:rsid w:val="00862E50"/>
    <w:rsid w:val="0094193F"/>
    <w:rsid w:val="00983B6D"/>
    <w:rsid w:val="00A67F96"/>
    <w:rsid w:val="00AC7618"/>
    <w:rsid w:val="00D00C2F"/>
    <w:rsid w:val="00DC69B0"/>
    <w:rsid w:val="00DD4604"/>
    <w:rsid w:val="00D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9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 Дмитрий Эдуардович</dc:creator>
  <cp:lastModifiedBy>1</cp:lastModifiedBy>
  <cp:revision>5</cp:revision>
  <dcterms:created xsi:type="dcterms:W3CDTF">2022-07-22T05:18:00Z</dcterms:created>
  <dcterms:modified xsi:type="dcterms:W3CDTF">2022-08-15T12:33:00Z</dcterms:modified>
</cp:coreProperties>
</file>