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0C336F" w:rsidRDefault="008E66E8" w:rsidP="007E7B8B">
            <w:pPr>
              <w:rPr>
                <w:sz w:val="24"/>
                <w:szCs w:val="24"/>
              </w:rPr>
            </w:pPr>
            <w:r w:rsidRPr="000C336F">
              <w:rPr>
                <w:sz w:val="24"/>
                <w:szCs w:val="24"/>
              </w:rPr>
              <w:t>Телефон</w:t>
            </w:r>
            <w:r w:rsidR="000A3497" w:rsidRPr="000C336F">
              <w:rPr>
                <w:sz w:val="24"/>
                <w:szCs w:val="24"/>
              </w:rPr>
              <w:t>:</w:t>
            </w:r>
            <w:r w:rsidRPr="000C336F">
              <w:rPr>
                <w:sz w:val="24"/>
                <w:szCs w:val="24"/>
              </w:rPr>
              <w:t xml:space="preserve"> </w:t>
            </w:r>
            <w:r w:rsidR="000A3497" w:rsidRPr="000C336F">
              <w:rPr>
                <w:sz w:val="24"/>
                <w:szCs w:val="24"/>
              </w:rPr>
              <w:t>(</w:t>
            </w:r>
            <w:r w:rsidR="00F20251" w:rsidRPr="000C336F">
              <w:rPr>
                <w:sz w:val="24"/>
                <w:szCs w:val="24"/>
              </w:rPr>
              <w:t>831</w:t>
            </w:r>
            <w:r w:rsidR="000A3497" w:rsidRPr="000C336F">
              <w:rPr>
                <w:sz w:val="24"/>
                <w:szCs w:val="24"/>
              </w:rPr>
              <w:t xml:space="preserve">) </w:t>
            </w:r>
            <w:r w:rsidR="00FE7C42" w:rsidRPr="000C336F">
              <w:rPr>
                <w:sz w:val="24"/>
                <w:szCs w:val="24"/>
              </w:rPr>
              <w:t>423</w:t>
            </w:r>
            <w:r w:rsidR="00E851D7" w:rsidRPr="000C336F">
              <w:rPr>
                <w:sz w:val="24"/>
                <w:szCs w:val="24"/>
              </w:rPr>
              <w:t>-</w:t>
            </w:r>
            <w:r w:rsidR="00FE7C42" w:rsidRPr="000C336F">
              <w:rPr>
                <w:sz w:val="24"/>
                <w:szCs w:val="24"/>
              </w:rPr>
              <w:t>54</w:t>
            </w:r>
            <w:r w:rsidR="00E851D7" w:rsidRPr="000C336F">
              <w:rPr>
                <w:sz w:val="24"/>
                <w:szCs w:val="24"/>
              </w:rPr>
              <w:t>-</w:t>
            </w:r>
            <w:r w:rsidR="00FE7C42" w:rsidRPr="000C336F">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4813D1A" w:rsidR="000A3497" w:rsidRPr="000C336F" w:rsidRDefault="00920B21" w:rsidP="007E7B8B">
            <w:pPr>
              <w:rPr>
                <w:sz w:val="24"/>
                <w:szCs w:val="24"/>
              </w:rPr>
            </w:pPr>
            <w:r w:rsidRPr="000C336F">
              <w:rPr>
                <w:sz w:val="24"/>
                <w:szCs w:val="24"/>
              </w:rPr>
              <w:t>Бобков Дмитрий</w:t>
            </w:r>
            <w:r w:rsidR="00DE0445" w:rsidRPr="000C336F">
              <w:rPr>
                <w:sz w:val="24"/>
                <w:szCs w:val="24"/>
              </w:rPr>
              <w:t xml:space="preserve"> Андреевич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6750954B" w:rsidR="00F1546B" w:rsidRPr="000C336F" w:rsidRDefault="007E7B8B" w:rsidP="00FC6C77">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C6C77">
              <w:rPr>
                <w:rFonts w:ascii="Times New Roman" w:hAnsi="Times New Roman"/>
                <w:b w:val="0"/>
                <w:sz w:val="24"/>
                <w:szCs w:val="24"/>
              </w:rPr>
              <w:t xml:space="preserve"> заказа, наименование </w:t>
            </w:r>
            <w:r w:rsidR="00F1546B" w:rsidRPr="000C336F">
              <w:rPr>
                <w:rFonts w:ascii="Times New Roman" w:hAnsi="Times New Roman"/>
                <w:b w:val="0"/>
                <w:sz w:val="24"/>
                <w:szCs w:val="24"/>
              </w:rPr>
              <w:t>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2DEC8771" w14:textId="680907B1" w:rsidR="00B60F39" w:rsidRPr="00134F1B" w:rsidRDefault="00FC6C77" w:rsidP="00ED442E">
            <w:pPr>
              <w:jc w:val="both"/>
              <w:rPr>
                <w:sz w:val="24"/>
                <w:szCs w:val="24"/>
              </w:rPr>
            </w:pPr>
            <w:r>
              <w:rPr>
                <w:sz w:val="24"/>
                <w:szCs w:val="24"/>
              </w:rPr>
              <w:t>З</w:t>
            </w:r>
            <w:r w:rsidRPr="00B35B14">
              <w:rPr>
                <w:sz w:val="24"/>
                <w:szCs w:val="24"/>
              </w:rPr>
              <w:t>апрос предложений</w:t>
            </w:r>
            <w:r>
              <w:rPr>
                <w:sz w:val="24"/>
                <w:szCs w:val="24"/>
              </w:rPr>
              <w:t xml:space="preserve"> на право з</w:t>
            </w:r>
            <w:r w:rsidRPr="00B35B14">
              <w:rPr>
                <w:sz w:val="24"/>
                <w:szCs w:val="24"/>
              </w:rPr>
              <w:t>аключени</w:t>
            </w:r>
            <w:r>
              <w:rPr>
                <w:sz w:val="24"/>
                <w:szCs w:val="24"/>
              </w:rPr>
              <w:t>я</w:t>
            </w:r>
            <w:r w:rsidRPr="00B35B14">
              <w:rPr>
                <w:sz w:val="24"/>
                <w:szCs w:val="24"/>
              </w:rPr>
              <w:t xml:space="preserve"> договора генерального подряда </w:t>
            </w:r>
            <w:r w:rsidRPr="00134F1B">
              <w:rPr>
                <w:sz w:val="24"/>
                <w:szCs w:val="24"/>
              </w:rPr>
              <w:t>по строительству карты № 4 на полигоне</w:t>
            </w:r>
            <w:r w:rsidRPr="00134F1B">
              <w:rPr>
                <w:sz w:val="24"/>
                <w:szCs w:val="24"/>
              </w:rPr>
              <w:br/>
              <w:t xml:space="preserve"> «МАГ–1» по адресу: </w:t>
            </w:r>
            <w:proofErr w:type="gramStart"/>
            <w:r w:rsidRPr="00134F1B">
              <w:rPr>
                <w:sz w:val="24"/>
                <w:szCs w:val="24"/>
              </w:rPr>
              <w:t>Нижегородская</w:t>
            </w:r>
            <w:proofErr w:type="gramEnd"/>
            <w:r w:rsidRPr="00134F1B">
              <w:rPr>
                <w:sz w:val="24"/>
                <w:szCs w:val="24"/>
              </w:rPr>
              <w:t xml:space="preserve"> обл., г. Дзержинск, </w:t>
            </w:r>
            <w:r w:rsidRPr="00134F1B">
              <w:rPr>
                <w:sz w:val="24"/>
                <w:szCs w:val="24"/>
              </w:rPr>
              <w:br/>
              <w:t xml:space="preserve">ш. </w:t>
            </w:r>
            <w:proofErr w:type="gramStart"/>
            <w:r w:rsidRPr="00134F1B">
              <w:rPr>
                <w:sz w:val="24"/>
                <w:szCs w:val="24"/>
              </w:rPr>
              <w:t>Московское</w:t>
            </w:r>
            <w:proofErr w:type="gramEnd"/>
            <w:r w:rsidRPr="00134F1B">
              <w:rPr>
                <w:sz w:val="24"/>
                <w:szCs w:val="24"/>
              </w:rPr>
              <w:t>, 56 для нужд ООО «МАГ Груп».</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472752A5" w:rsidR="00392FED" w:rsidRPr="00134F1B" w:rsidRDefault="00134F1B" w:rsidP="003F3930">
            <w:pPr>
              <w:pStyle w:val="10"/>
              <w:jc w:val="both"/>
              <w:rPr>
                <w:rFonts w:ascii="Times New Roman" w:hAnsi="Times New Roman"/>
                <w:sz w:val="24"/>
                <w:szCs w:val="24"/>
              </w:rPr>
            </w:pPr>
            <w:r>
              <w:rPr>
                <w:rFonts w:ascii="Times New Roman" w:hAnsi="Times New Roman"/>
                <w:sz w:val="24"/>
                <w:szCs w:val="24"/>
              </w:rPr>
              <w:t>В</w:t>
            </w:r>
            <w:r w:rsidRPr="00134F1B">
              <w:rPr>
                <w:rFonts w:ascii="Times New Roman" w:hAnsi="Times New Roman"/>
                <w:sz w:val="24"/>
                <w:szCs w:val="24"/>
              </w:rPr>
              <w:t>ыполнение работ по строительству карты № 4 на полигоне</w:t>
            </w:r>
            <w:r w:rsidRPr="00134F1B">
              <w:rPr>
                <w:rFonts w:ascii="Times New Roman" w:hAnsi="Times New Roman"/>
                <w:sz w:val="24"/>
                <w:szCs w:val="24"/>
              </w:rPr>
              <w:br/>
              <w:t xml:space="preserve"> «МАГ–1» по адресу: </w:t>
            </w:r>
            <w:proofErr w:type="gramStart"/>
            <w:r w:rsidRPr="00134F1B">
              <w:rPr>
                <w:rFonts w:ascii="Times New Roman" w:hAnsi="Times New Roman"/>
                <w:sz w:val="24"/>
                <w:szCs w:val="24"/>
              </w:rPr>
              <w:t>Нижегородская</w:t>
            </w:r>
            <w:proofErr w:type="gramEnd"/>
            <w:r w:rsidRPr="00134F1B">
              <w:rPr>
                <w:rFonts w:ascii="Times New Roman" w:hAnsi="Times New Roman"/>
                <w:sz w:val="24"/>
                <w:szCs w:val="24"/>
              </w:rPr>
              <w:t xml:space="preserve"> обл., г. Дзержинск, </w:t>
            </w:r>
            <w:r w:rsidRPr="00134F1B">
              <w:rPr>
                <w:rFonts w:ascii="Times New Roman" w:hAnsi="Times New Roman"/>
                <w:sz w:val="24"/>
                <w:szCs w:val="24"/>
              </w:rPr>
              <w:br/>
              <w:t xml:space="preserve">ш. </w:t>
            </w:r>
            <w:proofErr w:type="gramStart"/>
            <w:r w:rsidRPr="00134F1B">
              <w:rPr>
                <w:rFonts w:ascii="Times New Roman" w:hAnsi="Times New Roman"/>
                <w:sz w:val="24"/>
                <w:szCs w:val="24"/>
              </w:rPr>
              <w:t>Московское</w:t>
            </w:r>
            <w:proofErr w:type="gramEnd"/>
            <w:r w:rsidRPr="00134F1B">
              <w:rPr>
                <w:rFonts w:ascii="Times New Roman" w:hAnsi="Times New Roman"/>
                <w:sz w:val="24"/>
                <w:szCs w:val="24"/>
              </w:rPr>
              <w:t>, 56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063D273D" w:rsidR="007E7B8B" w:rsidRPr="000C336F" w:rsidRDefault="000275CC" w:rsidP="00134F1B">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134F1B">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1EF65881" w:rsidR="007E7B8B" w:rsidRPr="00106296" w:rsidRDefault="000275CC" w:rsidP="007E7B8B">
            <w:pPr>
              <w:pStyle w:val="10"/>
              <w:jc w:val="both"/>
              <w:rPr>
                <w:rFonts w:ascii="Times New Roman" w:hAnsi="Times New Roman"/>
                <w:sz w:val="24"/>
                <w:szCs w:val="24"/>
              </w:rPr>
            </w:pPr>
            <w:proofErr w:type="gramStart"/>
            <w:r w:rsidRPr="00106296">
              <w:rPr>
                <w:rFonts w:ascii="Times New Roman" w:hAnsi="Times New Roman"/>
                <w:sz w:val="24"/>
                <w:szCs w:val="24"/>
              </w:rPr>
              <w:t>Нижегородская</w:t>
            </w:r>
            <w:proofErr w:type="gramEnd"/>
            <w:r w:rsidRPr="00106296">
              <w:rPr>
                <w:rFonts w:ascii="Times New Roman" w:hAnsi="Times New Roman"/>
                <w:sz w:val="24"/>
                <w:szCs w:val="24"/>
              </w:rPr>
              <w:t xml:space="preserve"> обл., г. Дзержинск, ш. Московское, 56, </w:t>
            </w:r>
            <w:r w:rsidR="007E7B8B" w:rsidRPr="00106296">
              <w:rPr>
                <w:rFonts w:ascii="Times New Roman" w:hAnsi="Times New Roman"/>
                <w:sz w:val="24"/>
                <w:szCs w:val="24"/>
              </w:rPr>
              <w:t>полигон твёрдых бытовых отходов</w:t>
            </w:r>
            <w:r w:rsidR="000C336F" w:rsidRPr="00106296">
              <w:rPr>
                <w:rFonts w:ascii="Times New Roman" w:hAnsi="Times New Roman"/>
                <w:sz w:val="24"/>
                <w:szCs w:val="24"/>
              </w:rPr>
              <w:t xml:space="preserve"> </w:t>
            </w:r>
            <w:r w:rsidR="007E7B8B" w:rsidRPr="00106296">
              <w:rPr>
                <w:rFonts w:ascii="Times New Roman" w:hAnsi="Times New Roman"/>
                <w:sz w:val="24"/>
                <w:szCs w:val="24"/>
              </w:rPr>
              <w:t>«МАГ-1»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601D7EBA" w:rsidR="007E7B8B" w:rsidRPr="000C336F" w:rsidRDefault="007E7B8B" w:rsidP="00106296">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106296">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14:paraId="2E6E5E8F" w14:textId="32801747" w:rsidR="00C2103B" w:rsidRPr="00106296" w:rsidRDefault="003F3930" w:rsidP="000275CC">
            <w:pPr>
              <w:pStyle w:val="10"/>
              <w:jc w:val="both"/>
              <w:rPr>
                <w:rFonts w:ascii="Times New Roman" w:hAnsi="Times New Roman"/>
                <w:sz w:val="24"/>
                <w:szCs w:val="24"/>
              </w:rPr>
            </w:pPr>
            <w:r w:rsidRPr="00106296">
              <w:rPr>
                <w:rFonts w:ascii="Times New Roman" w:hAnsi="Times New Roman"/>
                <w:sz w:val="24"/>
                <w:szCs w:val="24"/>
              </w:rPr>
              <w:t xml:space="preserve">Согласно проекту договора (приложение 2 к настоящему извещению, далее - Договор) </w:t>
            </w:r>
            <w:r w:rsidR="00106296" w:rsidRPr="00106296">
              <w:rPr>
                <w:rFonts w:ascii="Times New Roman" w:hAnsi="Times New Roman"/>
                <w:color w:val="000000"/>
                <w:sz w:val="24"/>
                <w:szCs w:val="24"/>
              </w:rPr>
              <w:t xml:space="preserve">Подрядчик обязуется выполнить по заданию Заказчика </w:t>
            </w:r>
            <w:r w:rsidR="00106296" w:rsidRPr="00106296">
              <w:rPr>
                <w:rFonts w:ascii="Times New Roman" w:hAnsi="Times New Roman"/>
                <w:sz w:val="24"/>
                <w:szCs w:val="24"/>
              </w:rPr>
              <w:t xml:space="preserve">работы по строительству карты №4 (Объект работ) на полигоне «МАГ – 1», расположенном по адресу: Нижегородская область, г. Дзержинск, ш. </w:t>
            </w:r>
            <w:proofErr w:type="gramStart"/>
            <w:r w:rsidR="00106296" w:rsidRPr="00106296">
              <w:rPr>
                <w:rFonts w:ascii="Times New Roman" w:hAnsi="Times New Roman"/>
                <w:sz w:val="24"/>
                <w:szCs w:val="24"/>
              </w:rPr>
              <w:t>Московское</w:t>
            </w:r>
            <w:proofErr w:type="gramEnd"/>
            <w:r w:rsidR="00106296" w:rsidRPr="00106296">
              <w:rPr>
                <w:rFonts w:ascii="Times New Roman" w:hAnsi="Times New Roman"/>
                <w:sz w:val="24"/>
                <w:szCs w:val="24"/>
              </w:rPr>
              <w:t xml:space="preserve">, 56 (далее – Объект) </w:t>
            </w:r>
            <w:r w:rsidR="00106296" w:rsidRPr="00106296">
              <w:rPr>
                <w:rFonts w:ascii="Times New Roman" w:hAnsi="Times New Roman"/>
                <w:color w:val="000000"/>
                <w:sz w:val="24"/>
                <w:szCs w:val="24"/>
              </w:rPr>
              <w:t xml:space="preserve">и сдать их результат Заказчику, а Заказчик обязуется принять и оплатить результат работ. </w:t>
            </w:r>
            <w:r w:rsidR="00106296" w:rsidRPr="00106296">
              <w:rPr>
                <w:rFonts w:ascii="Times New Roman" w:hAnsi="Times New Roman"/>
                <w:sz w:val="24"/>
                <w:szCs w:val="24"/>
              </w:rPr>
              <w:t>Полный перечень работ указан в Техническом задании (Приложение № 1 к Договору).</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00B84A8C" w:rsidR="007E7B8B" w:rsidRPr="000C336F" w:rsidRDefault="007E7B8B" w:rsidP="00106296">
            <w:pPr>
              <w:jc w:val="both"/>
              <w:rPr>
                <w:sz w:val="24"/>
                <w:szCs w:val="24"/>
              </w:rPr>
            </w:pPr>
            <w:r w:rsidRPr="000C336F">
              <w:rPr>
                <w:sz w:val="24"/>
                <w:szCs w:val="24"/>
              </w:rPr>
              <w:t xml:space="preserve">Сроки </w:t>
            </w:r>
            <w:r w:rsidR="00106296">
              <w:rPr>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09461FE1" w:rsidR="007E7B8B" w:rsidRPr="00106296" w:rsidRDefault="00106296" w:rsidP="000275CC">
            <w:pPr>
              <w:rPr>
                <w:sz w:val="24"/>
                <w:szCs w:val="24"/>
              </w:rPr>
            </w:pPr>
            <w:r w:rsidRPr="00106296">
              <w:rPr>
                <w:sz w:val="24"/>
                <w:szCs w:val="24"/>
              </w:rPr>
              <w:t xml:space="preserve">6 месяцев со дня  начала выполнения работ в соответствии с </w:t>
            </w:r>
            <w:r>
              <w:rPr>
                <w:sz w:val="24"/>
                <w:szCs w:val="24"/>
              </w:rPr>
              <w:br/>
            </w:r>
            <w:r w:rsidRPr="00106296">
              <w:rPr>
                <w:sz w:val="24"/>
                <w:szCs w:val="24"/>
              </w:rPr>
              <w:t>п. 2.1 Договора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5A4B6E5A" w:rsidR="00021A56" w:rsidRPr="00106296" w:rsidRDefault="00A3242A" w:rsidP="000275CC">
            <w:pPr>
              <w:pStyle w:val="a7"/>
              <w:jc w:val="both"/>
              <w:rPr>
                <w:rFonts w:ascii="Times New Roman" w:hAnsi="Times New Roman"/>
                <w:b w:val="0"/>
                <w:sz w:val="24"/>
                <w:szCs w:val="24"/>
              </w:rPr>
            </w:pPr>
            <w:r w:rsidRPr="00106296">
              <w:rPr>
                <w:rFonts w:ascii="Times New Roman" w:hAnsi="Times New Roman"/>
                <w:b w:val="0"/>
                <w:sz w:val="24"/>
                <w:szCs w:val="24"/>
              </w:rPr>
              <w:t xml:space="preserve"> </w:t>
            </w:r>
            <w:r w:rsidR="00BE2A25" w:rsidRPr="00106296">
              <w:rPr>
                <w:rFonts w:ascii="Times New Roman" w:hAnsi="Times New Roman"/>
                <w:b w:val="0"/>
                <w:color w:val="000000"/>
                <w:sz w:val="24"/>
                <w:szCs w:val="24"/>
              </w:rPr>
              <w:t>430219</w:t>
            </w:r>
            <w:r w:rsidR="000F400B" w:rsidRPr="00106296">
              <w:rPr>
                <w:rFonts w:ascii="Times New Roman" w:hAnsi="Times New Roman"/>
                <w:b w:val="0"/>
                <w:color w:val="000000"/>
                <w:sz w:val="24"/>
                <w:szCs w:val="24"/>
              </w:rPr>
              <w:t>626 (Четыреста тридцать миллионов двести девятнадцать тысяч шестьсот двадцать шесть) рублей 00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0EADEFAC" w14:textId="77777777" w:rsidR="00106296" w:rsidRDefault="00DE0445" w:rsidP="00106296">
            <w:pPr>
              <w:jc w:val="both"/>
              <w:rPr>
                <w:sz w:val="24"/>
                <w:szCs w:val="24"/>
              </w:rPr>
            </w:pPr>
            <w:r w:rsidRPr="00106296">
              <w:rPr>
                <w:sz w:val="24"/>
                <w:szCs w:val="24"/>
              </w:rPr>
              <w:t xml:space="preserve">По условиям Договора цена является твердой и включает все расходы </w:t>
            </w:r>
            <w:r w:rsidR="000275CC" w:rsidRPr="00106296">
              <w:rPr>
                <w:sz w:val="24"/>
                <w:szCs w:val="24"/>
              </w:rPr>
              <w:t>Поставщика</w:t>
            </w:r>
            <w:r w:rsidRPr="00106296">
              <w:rPr>
                <w:sz w:val="24"/>
                <w:szCs w:val="24"/>
              </w:rPr>
              <w:t xml:space="preserve">. </w:t>
            </w:r>
          </w:p>
          <w:p w14:paraId="1C9ADC35" w14:textId="41D04278" w:rsidR="00C2103B" w:rsidRPr="00106296" w:rsidRDefault="000F400B" w:rsidP="00106296">
            <w:pPr>
              <w:jc w:val="both"/>
              <w:rPr>
                <w:sz w:val="24"/>
                <w:szCs w:val="24"/>
              </w:rPr>
            </w:pPr>
            <w:r w:rsidRPr="00106296">
              <w:rPr>
                <w:color w:val="000000"/>
                <w:sz w:val="24"/>
                <w:szCs w:val="24"/>
              </w:rPr>
              <w:t xml:space="preserve">Оплата работ осуществляется Заказчиком </w:t>
            </w:r>
            <w:r w:rsidRPr="00106296">
              <w:rPr>
                <w:sz w:val="24"/>
                <w:szCs w:val="24"/>
              </w:rPr>
              <w:t>в срок до 01.07.2018, при условии надлежащим образом оформленных актов выполненных работ по форме КС-2 и справок о стоимости работ по форме КС-3, а так же предоставления оригиналов счетов-фактур.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AD301E" w:rsidRDefault="002625CE" w:rsidP="007E7B8B">
            <w:pPr>
              <w:jc w:val="both"/>
              <w:rPr>
                <w:sz w:val="24"/>
                <w:szCs w:val="24"/>
              </w:rPr>
            </w:pPr>
            <w:r w:rsidRPr="00AD301E">
              <w:rPr>
                <w:sz w:val="24"/>
                <w:szCs w:val="24"/>
              </w:rPr>
              <w:t>1)</w:t>
            </w:r>
            <w:r w:rsidR="00FE7C42" w:rsidRPr="00AD301E">
              <w:rPr>
                <w:sz w:val="24"/>
                <w:szCs w:val="24"/>
              </w:rPr>
              <w:t> </w:t>
            </w:r>
            <w:r w:rsidRPr="00AD301E">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AD301E" w:rsidRDefault="002625CE" w:rsidP="007E7B8B">
            <w:pPr>
              <w:tabs>
                <w:tab w:val="left" w:pos="585"/>
              </w:tabs>
              <w:jc w:val="both"/>
              <w:rPr>
                <w:sz w:val="24"/>
                <w:szCs w:val="24"/>
              </w:rPr>
            </w:pPr>
            <w:r w:rsidRPr="00AD301E">
              <w:rPr>
                <w:sz w:val="24"/>
                <w:szCs w:val="24"/>
              </w:rPr>
              <w:t>2</w:t>
            </w:r>
            <w:r w:rsidR="00FE7C42" w:rsidRPr="00AD301E">
              <w:rPr>
                <w:sz w:val="24"/>
                <w:szCs w:val="24"/>
              </w:rPr>
              <w:t>) </w:t>
            </w:r>
            <w:r w:rsidRPr="00AD301E">
              <w:rPr>
                <w:sz w:val="24"/>
                <w:szCs w:val="24"/>
              </w:rPr>
              <w:t>участники закупок должны быть правомочны заключать договор;</w:t>
            </w:r>
          </w:p>
          <w:p w14:paraId="0DB9AF38" w14:textId="6C30FD3B" w:rsidR="002625CE" w:rsidRDefault="002625CE" w:rsidP="007E7B8B">
            <w:pPr>
              <w:tabs>
                <w:tab w:val="left" w:pos="585"/>
              </w:tabs>
              <w:jc w:val="both"/>
              <w:rPr>
                <w:sz w:val="24"/>
                <w:szCs w:val="24"/>
              </w:rPr>
            </w:pPr>
            <w:r w:rsidRPr="00AD301E">
              <w:rPr>
                <w:sz w:val="24"/>
                <w:szCs w:val="24"/>
              </w:rPr>
              <w:t>3)</w:t>
            </w:r>
            <w:r w:rsidR="00FE7C42" w:rsidRPr="00AD301E">
              <w:rPr>
                <w:sz w:val="24"/>
                <w:szCs w:val="24"/>
              </w:rPr>
              <w:t> </w:t>
            </w:r>
            <w:proofErr w:type="spellStart"/>
            <w:r w:rsidR="007E7B8B" w:rsidRPr="00AD301E">
              <w:rPr>
                <w:sz w:val="24"/>
                <w:szCs w:val="24"/>
              </w:rPr>
              <w:t>непроведение</w:t>
            </w:r>
            <w:proofErr w:type="spellEnd"/>
            <w:r w:rsidRPr="00AD301E">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6087690A" w14:textId="2BC62998" w:rsidR="003A4937" w:rsidRPr="00AD301E" w:rsidRDefault="003A4937" w:rsidP="003A4937">
            <w:pPr>
              <w:tabs>
                <w:tab w:val="left" w:pos="585"/>
              </w:tabs>
              <w:jc w:val="both"/>
              <w:rPr>
                <w:sz w:val="24"/>
                <w:szCs w:val="24"/>
              </w:rPr>
            </w:pPr>
            <w:r>
              <w:rPr>
                <w:sz w:val="24"/>
                <w:szCs w:val="24"/>
              </w:rPr>
              <w:t>4</w:t>
            </w:r>
            <w:r w:rsidRPr="00AD301E">
              <w:rPr>
                <w:sz w:val="24"/>
                <w:szCs w:val="24"/>
              </w:rPr>
              <w:t xml:space="preserve">) Наличие свидетельства СРО о допуске к определенному виду или видам работ, которые оказывают влияние на </w:t>
            </w:r>
            <w:r w:rsidRPr="00AD301E">
              <w:rPr>
                <w:sz w:val="24"/>
                <w:szCs w:val="24"/>
              </w:rPr>
              <w:lastRenderedPageBreak/>
              <w:t>безопасность объектов капитального строительства, дающего право заключать договоры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составляет до 500 000 000 рублей.</w:t>
            </w:r>
          </w:p>
          <w:p w14:paraId="2783B95B" w14:textId="00D9151C" w:rsidR="002625CE" w:rsidRPr="00AD301E" w:rsidRDefault="003A4937" w:rsidP="007E7B8B">
            <w:pPr>
              <w:tabs>
                <w:tab w:val="left" w:pos="585"/>
              </w:tabs>
              <w:jc w:val="both"/>
              <w:rPr>
                <w:sz w:val="24"/>
                <w:szCs w:val="24"/>
              </w:rPr>
            </w:pPr>
            <w:r>
              <w:rPr>
                <w:sz w:val="24"/>
                <w:szCs w:val="24"/>
              </w:rPr>
              <w:t>5</w:t>
            </w:r>
            <w:r w:rsidR="002625CE" w:rsidRPr="00AD301E">
              <w:rPr>
                <w:sz w:val="24"/>
                <w:szCs w:val="24"/>
              </w:rPr>
              <w:t>)</w:t>
            </w:r>
            <w:r w:rsidR="00FE7C42" w:rsidRPr="00AD301E">
              <w:rPr>
                <w:sz w:val="24"/>
                <w:szCs w:val="24"/>
              </w:rPr>
              <w:t> </w:t>
            </w:r>
            <w:proofErr w:type="spellStart"/>
            <w:r w:rsidR="002625CE" w:rsidRPr="00AD301E">
              <w:rPr>
                <w:sz w:val="24"/>
                <w:szCs w:val="24"/>
              </w:rPr>
              <w:t>неприостановление</w:t>
            </w:r>
            <w:proofErr w:type="spellEnd"/>
            <w:r w:rsidR="002625CE" w:rsidRPr="00AD301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0DA94F6D" w:rsidR="002625CE" w:rsidRPr="00AD301E" w:rsidRDefault="003A4937" w:rsidP="007E7B8B">
            <w:pPr>
              <w:tabs>
                <w:tab w:val="left" w:pos="585"/>
              </w:tabs>
              <w:jc w:val="both"/>
              <w:rPr>
                <w:sz w:val="24"/>
                <w:szCs w:val="24"/>
              </w:rPr>
            </w:pPr>
            <w:r>
              <w:rPr>
                <w:sz w:val="24"/>
                <w:szCs w:val="24"/>
              </w:rPr>
              <w:t>6</w:t>
            </w:r>
            <w:r w:rsidR="002625CE" w:rsidRPr="00AD301E">
              <w:rPr>
                <w:sz w:val="24"/>
                <w:szCs w:val="24"/>
              </w:rPr>
              <w:t>)</w:t>
            </w:r>
            <w:r w:rsidR="00FE7C42" w:rsidRPr="00AD301E">
              <w:rPr>
                <w:sz w:val="24"/>
                <w:szCs w:val="24"/>
              </w:rPr>
              <w:t> </w:t>
            </w:r>
            <w:r w:rsidR="002625CE" w:rsidRPr="00AD301E">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714BE2F1" w:rsidR="00C2103B" w:rsidRPr="00AD301E" w:rsidRDefault="003A4937" w:rsidP="007D6AFD">
            <w:pPr>
              <w:tabs>
                <w:tab w:val="left" w:pos="585"/>
              </w:tabs>
              <w:jc w:val="both"/>
              <w:rPr>
                <w:sz w:val="24"/>
                <w:szCs w:val="24"/>
              </w:rPr>
            </w:pPr>
            <w:proofErr w:type="gramStart"/>
            <w:r>
              <w:rPr>
                <w:sz w:val="24"/>
                <w:szCs w:val="24"/>
              </w:rPr>
              <w:t>7</w:t>
            </w:r>
            <w:r w:rsidR="002625CE" w:rsidRPr="00AD301E">
              <w:rPr>
                <w:sz w:val="24"/>
                <w:szCs w:val="24"/>
              </w:rPr>
              <w:t>)</w:t>
            </w:r>
            <w:r w:rsidR="00FE7C42" w:rsidRPr="00AD301E">
              <w:rPr>
                <w:sz w:val="24"/>
                <w:szCs w:val="24"/>
              </w:rPr>
              <w:t> </w:t>
            </w:r>
            <w:r w:rsidR="002625CE" w:rsidRPr="00AD301E">
              <w:rPr>
                <w:sz w:val="24"/>
                <w:szCs w:val="24"/>
              </w:rPr>
              <w:t xml:space="preserve">отсутствие в реестре недобросовестных поставщиков, предусмотренном Федеральным законом от 18.07.2011 </w:t>
            </w:r>
            <w:r w:rsidR="006D313A">
              <w:rPr>
                <w:sz w:val="24"/>
                <w:szCs w:val="24"/>
              </w:rPr>
              <w:br/>
            </w:r>
            <w:r w:rsidR="002625CE" w:rsidRPr="00AD301E">
              <w:rPr>
                <w:sz w:val="24"/>
                <w:szCs w:val="24"/>
              </w:rPr>
              <w:t>№ 223-ФЗ «О закупках товаров, работ, услуг отдельными видами юридических лиц</w:t>
            </w:r>
            <w:r w:rsidR="00560AE4" w:rsidRPr="00AD301E">
              <w:rPr>
                <w:sz w:val="24"/>
                <w:szCs w:val="24"/>
              </w:rPr>
              <w:t>»</w:t>
            </w:r>
            <w:r w:rsidR="003754CA" w:rsidRPr="00AD301E">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AD301E">
              <w:rPr>
                <w:sz w:val="24"/>
                <w:szCs w:val="24"/>
              </w:rPr>
              <w:t xml:space="preserve"> сведений об участнике закупки</w:t>
            </w:r>
            <w:r w:rsidR="002B144C" w:rsidRPr="00AD301E">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309EF1D6" w14:textId="3A944A10" w:rsidR="00C80632" w:rsidRPr="00B35B14" w:rsidRDefault="00072386" w:rsidP="003F3930">
            <w:pPr>
              <w:numPr>
                <w:ilvl w:val="0"/>
                <w:numId w:val="1"/>
              </w:numPr>
              <w:overflowPunct w:val="0"/>
              <w:autoSpaceDE w:val="0"/>
              <w:autoSpaceDN w:val="0"/>
              <w:adjustRightInd w:val="0"/>
              <w:jc w:val="both"/>
              <w:rPr>
                <w:sz w:val="24"/>
                <w:szCs w:val="24"/>
              </w:rPr>
            </w:pPr>
            <w:r w:rsidRPr="00B35B14">
              <w:rPr>
                <w:sz w:val="24"/>
                <w:szCs w:val="24"/>
              </w:rPr>
              <w:t xml:space="preserve">Копия </w:t>
            </w:r>
            <w:r w:rsidR="00C80632" w:rsidRPr="00B35B14">
              <w:rPr>
                <w:sz w:val="24"/>
                <w:szCs w:val="24"/>
              </w:rPr>
              <w:t>Устав</w:t>
            </w:r>
            <w:r w:rsidRPr="00B35B14">
              <w:rPr>
                <w:sz w:val="24"/>
                <w:szCs w:val="24"/>
              </w:rPr>
              <w:t>а в действующей редакции</w:t>
            </w:r>
            <w:r w:rsidR="00C80632" w:rsidRPr="00B35B14">
              <w:rPr>
                <w:sz w:val="24"/>
                <w:szCs w:val="24"/>
              </w:rPr>
              <w:t>.</w:t>
            </w:r>
          </w:p>
          <w:p w14:paraId="5CB07B0D" w14:textId="6D81D083" w:rsidR="00C80632" w:rsidRPr="00B35B14" w:rsidRDefault="00C80632" w:rsidP="003F3930">
            <w:pPr>
              <w:numPr>
                <w:ilvl w:val="0"/>
                <w:numId w:val="1"/>
              </w:numPr>
              <w:overflowPunct w:val="0"/>
              <w:autoSpaceDE w:val="0"/>
              <w:autoSpaceDN w:val="0"/>
              <w:adjustRightInd w:val="0"/>
              <w:jc w:val="both"/>
              <w:rPr>
                <w:sz w:val="24"/>
                <w:szCs w:val="24"/>
              </w:rPr>
            </w:pPr>
            <w:r w:rsidRPr="00B35B14">
              <w:rPr>
                <w:sz w:val="24"/>
                <w:szCs w:val="24"/>
              </w:rPr>
              <w:t xml:space="preserve">Протокол/решение об избрании/назначении </w:t>
            </w:r>
            <w:r w:rsidR="00072386" w:rsidRPr="00B35B14">
              <w:rPr>
                <w:sz w:val="24"/>
                <w:szCs w:val="24"/>
              </w:rPr>
              <w:t>единоличного исполнительного органа</w:t>
            </w:r>
            <w:r w:rsidRPr="00B35B14">
              <w:rPr>
                <w:sz w:val="24"/>
                <w:szCs w:val="24"/>
              </w:rPr>
              <w:t>.</w:t>
            </w:r>
          </w:p>
          <w:p w14:paraId="796D9988" w14:textId="7AA8541C"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 xml:space="preserve">Копия свидетельства о </w:t>
            </w:r>
            <w:r w:rsidR="007E7B8B" w:rsidRPr="003F3930">
              <w:rPr>
                <w:sz w:val="24"/>
                <w:szCs w:val="24"/>
              </w:rPr>
              <w:t>регистрации юридического</w:t>
            </w:r>
            <w:r w:rsidRPr="003F3930">
              <w:rPr>
                <w:sz w:val="24"/>
                <w:szCs w:val="24"/>
              </w:rPr>
              <w:t xml:space="preserve"> лица.</w:t>
            </w:r>
          </w:p>
          <w:p w14:paraId="7CA7E140" w14:textId="77777777"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Копия свидетельства о постановке на учет в налоговом органе (ИНН).</w:t>
            </w:r>
          </w:p>
          <w:p w14:paraId="4F79555A" w14:textId="12B4B847"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 xml:space="preserve">Выписка из ЕГРЮЛ (не позднее </w:t>
            </w:r>
            <w:r w:rsidR="00392FED" w:rsidRPr="003F3930">
              <w:rPr>
                <w:sz w:val="24"/>
                <w:szCs w:val="24"/>
              </w:rPr>
              <w:t>3</w:t>
            </w:r>
            <w:r w:rsidRPr="003F3930">
              <w:rPr>
                <w:sz w:val="24"/>
                <w:szCs w:val="24"/>
              </w:rPr>
              <w:t>0 дней до окончания приема заявок).</w:t>
            </w:r>
          </w:p>
          <w:p w14:paraId="414D5683" w14:textId="39A3E401" w:rsidR="00C80632" w:rsidRPr="003F3930" w:rsidRDefault="00072386" w:rsidP="003F3930">
            <w:pPr>
              <w:numPr>
                <w:ilvl w:val="0"/>
                <w:numId w:val="1"/>
              </w:numPr>
              <w:overflowPunct w:val="0"/>
              <w:autoSpaceDE w:val="0"/>
              <w:autoSpaceDN w:val="0"/>
              <w:adjustRightInd w:val="0"/>
              <w:jc w:val="both"/>
              <w:rPr>
                <w:sz w:val="24"/>
                <w:szCs w:val="24"/>
              </w:rPr>
            </w:pPr>
            <w:r w:rsidRPr="003F3930">
              <w:rPr>
                <w:sz w:val="24"/>
                <w:szCs w:val="24"/>
              </w:rPr>
              <w:t>Копия б</w:t>
            </w:r>
            <w:r w:rsidR="00C80632" w:rsidRPr="003F3930">
              <w:rPr>
                <w:sz w:val="24"/>
                <w:szCs w:val="24"/>
              </w:rPr>
              <w:t>ухгалтерск</w:t>
            </w:r>
            <w:r w:rsidRPr="003F3930">
              <w:rPr>
                <w:sz w:val="24"/>
                <w:szCs w:val="24"/>
              </w:rPr>
              <w:t>ого</w:t>
            </w:r>
            <w:r w:rsidR="00C80632" w:rsidRPr="003F3930">
              <w:rPr>
                <w:sz w:val="24"/>
                <w:szCs w:val="24"/>
              </w:rPr>
              <w:t xml:space="preserve"> баланс</w:t>
            </w:r>
            <w:r w:rsidRPr="003F3930">
              <w:rPr>
                <w:sz w:val="24"/>
                <w:szCs w:val="24"/>
              </w:rPr>
              <w:t>а</w:t>
            </w:r>
            <w:r w:rsidR="00C80632" w:rsidRPr="003F3930">
              <w:rPr>
                <w:sz w:val="24"/>
                <w:szCs w:val="24"/>
              </w:rPr>
              <w:t xml:space="preserve"> на последнюю отчетную дату с отметкой налогового органа о получении. </w:t>
            </w:r>
          </w:p>
          <w:p w14:paraId="714DC562" w14:textId="77777777" w:rsidR="003F3930" w:rsidRPr="003F3930" w:rsidRDefault="003F3930" w:rsidP="003F3930">
            <w:pPr>
              <w:numPr>
                <w:ilvl w:val="0"/>
                <w:numId w:val="1"/>
              </w:numPr>
              <w:overflowPunct w:val="0"/>
              <w:autoSpaceDE w:val="0"/>
              <w:autoSpaceDN w:val="0"/>
              <w:adjustRightInd w:val="0"/>
              <w:jc w:val="both"/>
              <w:rPr>
                <w:sz w:val="24"/>
                <w:szCs w:val="24"/>
              </w:rPr>
            </w:pPr>
            <w:r w:rsidRPr="003F3930">
              <w:rPr>
                <w:sz w:val="24"/>
                <w:szCs w:val="24"/>
              </w:rPr>
              <w:t xml:space="preserve">Документ, подтверждающий полномочия лица на осуществление действий от имени участника. </w:t>
            </w:r>
          </w:p>
          <w:p w14:paraId="59B56B1D" w14:textId="3EEBF5B7" w:rsidR="003F3930" w:rsidRPr="003A4937" w:rsidRDefault="003F3930" w:rsidP="003F3930">
            <w:pPr>
              <w:numPr>
                <w:ilvl w:val="0"/>
                <w:numId w:val="1"/>
              </w:numPr>
              <w:overflowPunct w:val="0"/>
              <w:autoSpaceDE w:val="0"/>
              <w:autoSpaceDN w:val="0"/>
              <w:adjustRightInd w:val="0"/>
              <w:jc w:val="both"/>
              <w:rPr>
                <w:sz w:val="24"/>
                <w:szCs w:val="24"/>
              </w:rPr>
            </w:pPr>
            <w:r w:rsidRPr="003F3930">
              <w:rPr>
                <w:color w:val="000000"/>
                <w:sz w:val="24"/>
                <w:szCs w:val="24"/>
              </w:rPr>
              <w:t>Цен</w:t>
            </w:r>
            <w:r w:rsidR="00B96303">
              <w:rPr>
                <w:color w:val="000000"/>
                <w:sz w:val="24"/>
                <w:szCs w:val="24"/>
              </w:rPr>
              <w:t>а</w:t>
            </w:r>
            <w:r w:rsidRPr="003F3930">
              <w:rPr>
                <w:color w:val="000000"/>
                <w:sz w:val="24"/>
                <w:szCs w:val="24"/>
              </w:rPr>
              <w:t xml:space="preserve">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7AE9ED9" w14:textId="577F492E" w:rsidR="003A4937" w:rsidRPr="003A4937" w:rsidRDefault="003A4937" w:rsidP="003A4937">
            <w:pPr>
              <w:numPr>
                <w:ilvl w:val="0"/>
                <w:numId w:val="1"/>
              </w:numPr>
              <w:overflowPunct w:val="0"/>
              <w:autoSpaceDE w:val="0"/>
              <w:autoSpaceDN w:val="0"/>
              <w:adjustRightInd w:val="0"/>
              <w:ind w:left="0" w:firstLine="0"/>
              <w:jc w:val="both"/>
              <w:rPr>
                <w:sz w:val="24"/>
                <w:szCs w:val="24"/>
              </w:rPr>
            </w:pPr>
            <w:r w:rsidRPr="00B35B14">
              <w:rPr>
                <w:sz w:val="24"/>
                <w:szCs w:val="24"/>
              </w:rPr>
              <w:t>Копии свидетельств СРО, подтверждающих выполнение требований к участнику закупки, установленных подпункт</w:t>
            </w:r>
            <w:r>
              <w:rPr>
                <w:sz w:val="24"/>
                <w:szCs w:val="24"/>
              </w:rPr>
              <w:t>ом</w:t>
            </w:r>
            <w:r w:rsidRPr="00B35B14">
              <w:rPr>
                <w:sz w:val="24"/>
                <w:szCs w:val="24"/>
              </w:rPr>
              <w:t xml:space="preserve"> </w:t>
            </w:r>
            <w:r>
              <w:rPr>
                <w:sz w:val="24"/>
                <w:szCs w:val="24"/>
              </w:rPr>
              <w:t>4</w:t>
            </w:r>
            <w:r w:rsidRPr="00B35B14">
              <w:rPr>
                <w:sz w:val="24"/>
                <w:szCs w:val="24"/>
              </w:rPr>
              <w:t xml:space="preserve"> </w:t>
            </w:r>
            <w:r w:rsidRPr="00B35B14">
              <w:rPr>
                <w:sz w:val="24"/>
                <w:szCs w:val="24"/>
              </w:rPr>
              <w:lastRenderedPageBreak/>
              <w:t>пункта 1</w:t>
            </w:r>
            <w:r>
              <w:rPr>
                <w:sz w:val="24"/>
                <w:szCs w:val="24"/>
              </w:rPr>
              <w:t>4</w:t>
            </w:r>
            <w:r w:rsidRPr="00B35B14">
              <w:rPr>
                <w:sz w:val="24"/>
                <w:szCs w:val="24"/>
              </w:rPr>
              <w:t xml:space="preserve"> настоящего извещения.</w:t>
            </w:r>
          </w:p>
          <w:p w14:paraId="1666B2C1" w14:textId="6222AFB2" w:rsidR="003F3930" w:rsidRPr="003A4937" w:rsidRDefault="003A4937" w:rsidP="003A4937">
            <w:pPr>
              <w:overflowPunct w:val="0"/>
              <w:autoSpaceDE w:val="0"/>
              <w:autoSpaceDN w:val="0"/>
              <w:adjustRightInd w:val="0"/>
              <w:ind w:left="307" w:hanging="307"/>
              <w:jc w:val="both"/>
              <w:rPr>
                <w:color w:val="000000"/>
                <w:sz w:val="24"/>
                <w:szCs w:val="24"/>
              </w:rPr>
            </w:pPr>
            <w:r>
              <w:rPr>
                <w:sz w:val="24"/>
                <w:szCs w:val="24"/>
              </w:rPr>
              <w:t>10</w:t>
            </w:r>
            <w:r w:rsidR="003F3930" w:rsidRPr="003F3930">
              <w:rPr>
                <w:sz w:val="24"/>
                <w:szCs w:val="24"/>
              </w:rPr>
              <w:t>.</w:t>
            </w:r>
            <w:r w:rsidR="003F3930" w:rsidRPr="003F3930">
              <w:rPr>
                <w:color w:val="000000"/>
                <w:sz w:val="24"/>
                <w:szCs w:val="24"/>
              </w:rPr>
              <w:t xml:space="preserve"> </w:t>
            </w:r>
            <w:r w:rsidR="003F3930">
              <w:rPr>
                <w:color w:val="000000"/>
                <w:sz w:val="24"/>
                <w:szCs w:val="24"/>
              </w:rPr>
              <w:t>Н</w:t>
            </w:r>
            <w:r w:rsidR="003F3930" w:rsidRPr="003F3930">
              <w:rPr>
                <w:color w:val="000000"/>
                <w:sz w:val="24"/>
                <w:szCs w:val="24"/>
              </w:rPr>
              <w:t>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w:t>
            </w:r>
            <w:bookmarkStart w:id="0" w:name="_GoBack"/>
            <w:bookmarkEnd w:id="0"/>
          </w:p>
          <w:p w14:paraId="4EB915C6" w14:textId="0CE998A3" w:rsidR="007E7B8B" w:rsidRPr="00B35B14" w:rsidRDefault="007E7B8B" w:rsidP="00B35B14">
            <w:pPr>
              <w:overflowPunct w:val="0"/>
              <w:autoSpaceDE w:val="0"/>
              <w:autoSpaceDN w:val="0"/>
              <w:adjustRightInd w:val="0"/>
              <w:jc w:val="both"/>
              <w:rPr>
                <w:sz w:val="24"/>
                <w:szCs w:val="24"/>
              </w:rPr>
            </w:pPr>
            <w:r w:rsidRPr="00B35B14">
              <w:rPr>
                <w:sz w:val="24"/>
                <w:szCs w:val="24"/>
              </w:rPr>
              <w:t>Все предоставляемые копии документов должны быть надлежащим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2AD12F40" w:rsidR="00B17C57" w:rsidRPr="00642C80" w:rsidRDefault="006033FF" w:rsidP="00B17C57">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p>
          <w:p w14:paraId="3125B9B0" w14:textId="5A4FE12E" w:rsidR="000665CF" w:rsidRPr="00642C80" w:rsidRDefault="00B17C57" w:rsidP="0050680A">
            <w:pPr>
              <w:autoSpaceDE w:val="0"/>
              <w:autoSpaceDN w:val="0"/>
              <w:adjustRightInd w:val="0"/>
              <w:jc w:val="both"/>
              <w:rPr>
                <w:sz w:val="24"/>
                <w:szCs w:val="24"/>
              </w:rPr>
            </w:pPr>
            <w:r w:rsidRPr="00642C80">
              <w:rPr>
                <w:sz w:val="24"/>
                <w:szCs w:val="24"/>
              </w:rPr>
              <w:t xml:space="preserve">с </w:t>
            </w:r>
            <w:r w:rsidR="002C3D7C">
              <w:rPr>
                <w:sz w:val="24"/>
                <w:szCs w:val="24"/>
              </w:rPr>
              <w:t>04</w:t>
            </w:r>
            <w:r w:rsidRPr="00642C80">
              <w:rPr>
                <w:sz w:val="24"/>
                <w:szCs w:val="24"/>
              </w:rPr>
              <w:t>.</w:t>
            </w:r>
            <w:r w:rsidR="002C3D7C">
              <w:rPr>
                <w:sz w:val="24"/>
                <w:szCs w:val="24"/>
              </w:rPr>
              <w:t>04</w:t>
            </w:r>
            <w:r w:rsidRPr="00642C80">
              <w:rPr>
                <w:sz w:val="24"/>
                <w:szCs w:val="24"/>
              </w:rPr>
              <w:t>.</w:t>
            </w:r>
            <w:r w:rsidR="002C3D7C">
              <w:rPr>
                <w:sz w:val="24"/>
                <w:szCs w:val="24"/>
              </w:rPr>
              <w:t>20</w:t>
            </w:r>
            <w:r w:rsidRPr="00642C80">
              <w:rPr>
                <w:sz w:val="24"/>
                <w:szCs w:val="24"/>
              </w:rPr>
              <w:t>1</w:t>
            </w:r>
            <w:r w:rsidR="000275CC">
              <w:rPr>
                <w:sz w:val="24"/>
                <w:szCs w:val="24"/>
              </w:rPr>
              <w:t>7</w:t>
            </w:r>
            <w:r w:rsidRPr="00642C80">
              <w:rPr>
                <w:sz w:val="24"/>
                <w:szCs w:val="24"/>
              </w:rPr>
              <w:t xml:space="preserve"> по </w:t>
            </w:r>
            <w:r w:rsidR="002C3D7C">
              <w:rPr>
                <w:sz w:val="24"/>
                <w:szCs w:val="24"/>
              </w:rPr>
              <w:t>10</w:t>
            </w:r>
            <w:r w:rsidRPr="00642C80">
              <w:rPr>
                <w:sz w:val="24"/>
                <w:szCs w:val="24"/>
              </w:rPr>
              <w:t>.</w:t>
            </w:r>
            <w:r w:rsidR="002C3D7C">
              <w:rPr>
                <w:sz w:val="24"/>
                <w:szCs w:val="24"/>
              </w:rPr>
              <w:t>04</w:t>
            </w:r>
            <w:r w:rsidRPr="00642C80">
              <w:rPr>
                <w:sz w:val="24"/>
                <w:szCs w:val="24"/>
              </w:rPr>
              <w:t>.201</w:t>
            </w:r>
            <w:r w:rsidR="002C3D7C">
              <w:rPr>
                <w:sz w:val="24"/>
                <w:szCs w:val="24"/>
              </w:rPr>
              <w:t>7</w:t>
            </w:r>
            <w:r w:rsidRPr="00642C80">
              <w:rPr>
                <w:sz w:val="24"/>
                <w:szCs w:val="24"/>
              </w:rPr>
              <w:t xml:space="preserve"> - </w:t>
            </w:r>
            <w:r w:rsidR="000665CF" w:rsidRPr="00642C80">
              <w:rPr>
                <w:sz w:val="24"/>
                <w:szCs w:val="24"/>
              </w:rPr>
              <w:t xml:space="preserve">с </w:t>
            </w:r>
            <w:r w:rsidR="002C3D7C">
              <w:rPr>
                <w:sz w:val="24"/>
                <w:szCs w:val="24"/>
              </w:rPr>
              <w:t>1</w:t>
            </w:r>
            <w:r w:rsidR="00106296">
              <w:rPr>
                <w:sz w:val="24"/>
                <w:szCs w:val="24"/>
              </w:rPr>
              <w:t>0</w:t>
            </w:r>
            <w:r w:rsidRPr="00642C80">
              <w:rPr>
                <w:sz w:val="24"/>
                <w:szCs w:val="24"/>
              </w:rPr>
              <w:t>.</w:t>
            </w:r>
            <w:r w:rsidR="0050680A">
              <w:rPr>
                <w:sz w:val="24"/>
                <w:szCs w:val="24"/>
              </w:rPr>
              <w:t>5</w:t>
            </w:r>
            <w:r w:rsidR="002C3D7C">
              <w:rPr>
                <w:sz w:val="24"/>
                <w:szCs w:val="24"/>
              </w:rPr>
              <w:t>0</w:t>
            </w:r>
            <w:r w:rsidR="000665CF" w:rsidRPr="00642C80">
              <w:rPr>
                <w:sz w:val="24"/>
                <w:szCs w:val="24"/>
              </w:rPr>
              <w:t xml:space="preserve"> до </w:t>
            </w:r>
            <w:r w:rsidR="002C3D7C">
              <w:rPr>
                <w:sz w:val="24"/>
                <w:szCs w:val="24"/>
              </w:rPr>
              <w:t>1</w:t>
            </w:r>
            <w:r w:rsidR="00106296">
              <w:rPr>
                <w:sz w:val="24"/>
                <w:szCs w:val="24"/>
              </w:rPr>
              <w:t>6</w:t>
            </w:r>
            <w:r w:rsidR="000665CF" w:rsidRPr="00642C80">
              <w:rPr>
                <w:sz w:val="24"/>
                <w:szCs w:val="24"/>
              </w:rPr>
              <w:t>.</w:t>
            </w:r>
            <w:r w:rsidR="002C3D7C">
              <w:rPr>
                <w:sz w:val="24"/>
                <w:szCs w:val="24"/>
              </w:rPr>
              <w:t>00</w:t>
            </w:r>
            <w:r w:rsidR="000665CF" w:rsidRPr="00642C80">
              <w:rPr>
                <w:sz w:val="24"/>
                <w:szCs w:val="24"/>
              </w:rPr>
              <w:t xml:space="preserve"> </w:t>
            </w:r>
            <w:r w:rsidR="007C2882" w:rsidRPr="00642C80">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3848A8E0" w:rsidR="00102FFB" w:rsidRPr="00642C80" w:rsidRDefault="002C3D7C" w:rsidP="00271A07">
            <w:pPr>
              <w:jc w:val="both"/>
              <w:rPr>
                <w:sz w:val="24"/>
                <w:szCs w:val="24"/>
              </w:rPr>
            </w:pPr>
            <w:r>
              <w:rPr>
                <w:sz w:val="24"/>
                <w:szCs w:val="24"/>
              </w:rPr>
              <w:t>04.04.2017</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B2B5DCC" w:rsidR="000665CF" w:rsidRPr="00642C80" w:rsidRDefault="002C3D7C" w:rsidP="00106296">
            <w:pPr>
              <w:jc w:val="both"/>
              <w:rPr>
                <w:sz w:val="24"/>
                <w:szCs w:val="24"/>
              </w:rPr>
            </w:pPr>
            <w:r>
              <w:rPr>
                <w:sz w:val="24"/>
                <w:szCs w:val="24"/>
              </w:rPr>
              <w:t>10.04.2017 в 1</w:t>
            </w:r>
            <w:r w:rsidR="00106296">
              <w:rPr>
                <w:sz w:val="24"/>
                <w:szCs w:val="24"/>
              </w:rPr>
              <w:t>6</w:t>
            </w:r>
            <w:r>
              <w:rPr>
                <w:sz w:val="24"/>
                <w:szCs w:val="24"/>
              </w:rPr>
              <w:t>:00</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750082C8" w:rsidR="000665CF" w:rsidRPr="00642C80" w:rsidRDefault="002C3D7C" w:rsidP="002C3D7C">
            <w:pPr>
              <w:widowControl w:val="0"/>
              <w:autoSpaceDE w:val="0"/>
              <w:autoSpaceDN w:val="0"/>
              <w:adjustRightInd w:val="0"/>
              <w:jc w:val="both"/>
              <w:rPr>
                <w:sz w:val="24"/>
                <w:szCs w:val="24"/>
              </w:rPr>
            </w:pPr>
            <w:r>
              <w:rPr>
                <w:sz w:val="24"/>
                <w:szCs w:val="24"/>
              </w:rPr>
              <w:t>10.04.2017</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106296" w:rsidRDefault="00072A26" w:rsidP="00072A26">
            <w:pPr>
              <w:widowControl w:val="0"/>
              <w:autoSpaceDE w:val="0"/>
              <w:autoSpaceDN w:val="0"/>
              <w:adjustRightInd w:val="0"/>
              <w:jc w:val="both"/>
              <w:rPr>
                <w:sz w:val="24"/>
                <w:szCs w:val="24"/>
              </w:rPr>
            </w:pPr>
            <w:r w:rsidRPr="00106296">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106296">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106296" w:rsidRDefault="00F90EA5" w:rsidP="00652780">
            <w:pPr>
              <w:widowControl w:val="0"/>
              <w:autoSpaceDE w:val="0"/>
              <w:autoSpaceDN w:val="0"/>
              <w:adjustRightInd w:val="0"/>
              <w:jc w:val="both"/>
              <w:rPr>
                <w:sz w:val="24"/>
                <w:szCs w:val="24"/>
              </w:rPr>
            </w:pPr>
            <w:r w:rsidRPr="00106296">
              <w:rPr>
                <w:sz w:val="24"/>
                <w:szCs w:val="24"/>
              </w:rPr>
              <w:t>По истечении</w:t>
            </w:r>
            <w:r w:rsidR="00C2103B" w:rsidRPr="00106296">
              <w:rPr>
                <w:sz w:val="24"/>
                <w:szCs w:val="24"/>
              </w:rPr>
              <w:t xml:space="preserve"> </w:t>
            </w:r>
            <w:r w:rsidR="000C336F" w:rsidRPr="00106296">
              <w:rPr>
                <w:sz w:val="24"/>
                <w:szCs w:val="24"/>
              </w:rPr>
              <w:t>10 (десяти)</w:t>
            </w:r>
            <w:r w:rsidR="00C2103B" w:rsidRPr="00106296">
              <w:rPr>
                <w:sz w:val="24"/>
                <w:szCs w:val="24"/>
              </w:rPr>
              <w:t xml:space="preserve"> дней с</w:t>
            </w:r>
            <w:r w:rsidR="00652780" w:rsidRPr="00106296">
              <w:rPr>
                <w:sz w:val="24"/>
                <w:szCs w:val="24"/>
              </w:rPr>
              <w:t>о дня</w:t>
            </w:r>
            <w:r w:rsidR="00C2103B" w:rsidRPr="00106296">
              <w:rPr>
                <w:sz w:val="24"/>
                <w:szCs w:val="24"/>
              </w:rPr>
              <w:t xml:space="preserve"> подведения итогов запроса предложений</w:t>
            </w:r>
            <w:r w:rsidR="000F1373" w:rsidRPr="00106296">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106296" w:rsidRDefault="00B35B14" w:rsidP="00785492">
            <w:pPr>
              <w:pStyle w:val="af8"/>
              <w:rPr>
                <w:rFonts w:ascii="Times New Roman" w:hAnsi="Times New Roman" w:cs="Times New Roman"/>
              </w:rPr>
            </w:pPr>
            <w:r w:rsidRPr="00106296">
              <w:rPr>
                <w:rFonts w:ascii="Times New Roman" w:hAnsi="Times New Roman" w:cs="Times New Roman"/>
              </w:rPr>
              <w:t>Для оценки заявок используются следующие критерии:</w:t>
            </w:r>
          </w:p>
          <w:p w14:paraId="08876339" w14:textId="44E19BFF" w:rsidR="00B35B14" w:rsidRPr="00106296" w:rsidRDefault="00B35B14" w:rsidP="00785492">
            <w:pPr>
              <w:pStyle w:val="af8"/>
              <w:rPr>
                <w:rFonts w:ascii="Times New Roman" w:hAnsi="Times New Roman" w:cs="Times New Roman"/>
              </w:rPr>
            </w:pPr>
            <w:r w:rsidRPr="00106296">
              <w:rPr>
                <w:rFonts w:ascii="Times New Roman" w:hAnsi="Times New Roman" w:cs="Times New Roman"/>
              </w:rPr>
              <w:t xml:space="preserve">1. Цена договора – </w:t>
            </w:r>
            <w:r w:rsidR="002C3D7C" w:rsidRPr="00106296">
              <w:rPr>
                <w:rFonts w:ascii="Times New Roman" w:hAnsi="Times New Roman" w:cs="Times New Roman"/>
              </w:rPr>
              <w:t xml:space="preserve">значимость критерия </w:t>
            </w:r>
            <w:r w:rsidRPr="00106296">
              <w:rPr>
                <w:rFonts w:ascii="Times New Roman" w:hAnsi="Times New Roman" w:cs="Times New Roman"/>
              </w:rPr>
              <w:t xml:space="preserve">80 % </w:t>
            </w:r>
          </w:p>
          <w:p w14:paraId="4CF64717" w14:textId="3343BDA1" w:rsidR="00B35B14" w:rsidRPr="00106296" w:rsidRDefault="00B35B14" w:rsidP="00B52AEB">
            <w:pPr>
              <w:pStyle w:val="af8"/>
              <w:jc w:val="both"/>
              <w:rPr>
                <w:rFonts w:ascii="Times New Roman" w:hAnsi="Times New Roman" w:cs="Times New Roman"/>
              </w:rPr>
            </w:pPr>
            <w:r w:rsidRPr="00106296">
              <w:rPr>
                <w:rFonts w:ascii="Times New Roman" w:hAnsi="Times New Roman" w:cs="Times New Roman"/>
              </w:rPr>
              <w:t xml:space="preserve">2. </w:t>
            </w:r>
            <w:r w:rsidR="00B52AEB" w:rsidRPr="00106296">
              <w:rPr>
                <w:rFonts w:ascii="Times New Roman" w:hAnsi="Times New Roman" w:cs="Times New Roman"/>
              </w:rPr>
              <w:t>Наличие опыта проведения</w:t>
            </w:r>
            <w:r w:rsidR="00B52AEB" w:rsidRPr="00106296">
              <w:rPr>
                <w:rFonts w:ascii="Times New Roman" w:hAnsi="Times New Roman" w:cs="Times New Roman"/>
                <w:lang w:eastAsia="en-US"/>
              </w:rPr>
              <w:t xml:space="preserve"> строительных работ</w:t>
            </w:r>
            <w:r w:rsidR="00B52AEB" w:rsidRPr="00106296">
              <w:rPr>
                <w:rFonts w:ascii="Times New Roman" w:hAnsi="Times New Roman" w:cs="Times New Roman"/>
                <w:lang w:eastAsia="ru-RU"/>
              </w:rPr>
              <w:t xml:space="preserve">, стоимость которых составляет в совокупности </w:t>
            </w:r>
            <w:r w:rsidR="00B52AEB" w:rsidRPr="00106296">
              <w:rPr>
                <w:rFonts w:ascii="Times New Roman" w:hAnsi="Times New Roman" w:cs="Times New Roman"/>
                <w:lang w:eastAsia="en-US"/>
              </w:rPr>
              <w:t xml:space="preserve">не менее </w:t>
            </w:r>
            <w:r w:rsidR="00B52AEB" w:rsidRPr="00106296">
              <w:rPr>
                <w:rFonts w:ascii="Times New Roman" w:hAnsi="Times New Roman" w:cs="Times New Roman"/>
                <w:color w:val="000000"/>
              </w:rPr>
              <w:t>430 219 626 (Четыреста тридцать миллионов двести девятнадцать тысяч шестьсот двадцать шесть) рублей 00 копеек</w:t>
            </w:r>
            <w:r w:rsidR="00B52AEB" w:rsidRPr="00106296">
              <w:rPr>
                <w:rFonts w:ascii="Times New Roman" w:hAnsi="Times New Roman" w:cs="Times New Roman"/>
              </w:rPr>
              <w:t xml:space="preserve"> </w:t>
            </w:r>
            <w:r w:rsidR="00B52AEB" w:rsidRPr="00106296">
              <w:rPr>
                <w:rFonts w:ascii="Times New Roman" w:hAnsi="Times New Roman" w:cs="Times New Roman"/>
                <w:lang w:eastAsia="en-US"/>
              </w:rPr>
              <w:t xml:space="preserve">– </w:t>
            </w:r>
            <w:r w:rsidR="00B52AEB" w:rsidRPr="00106296">
              <w:rPr>
                <w:rFonts w:ascii="Times New Roman" w:hAnsi="Times New Roman" w:cs="Times New Roman"/>
              </w:rPr>
              <w:t xml:space="preserve">значимость критерия </w:t>
            </w:r>
            <w:r w:rsidR="00B52AEB" w:rsidRPr="00106296">
              <w:rPr>
                <w:rFonts w:ascii="Times New Roman" w:hAnsi="Times New Roman" w:cs="Times New Roman"/>
                <w:lang w:eastAsia="en-US"/>
              </w:rPr>
              <w:t>20 %</w:t>
            </w:r>
          </w:p>
          <w:p w14:paraId="1535DDA6" w14:textId="77777777" w:rsidR="00B35B14" w:rsidRPr="00106296" w:rsidRDefault="00B35B14" w:rsidP="00785492">
            <w:pPr>
              <w:pStyle w:val="af6"/>
              <w:spacing w:after="0"/>
              <w:jc w:val="center"/>
              <w:rPr>
                <w:sz w:val="24"/>
                <w:szCs w:val="24"/>
              </w:rPr>
            </w:pPr>
            <w:r w:rsidRPr="00106296">
              <w:rPr>
                <w:sz w:val="24"/>
                <w:szCs w:val="24"/>
              </w:rPr>
              <w:t>Оценка заявок осуществляется в следующем порядке.</w:t>
            </w:r>
          </w:p>
          <w:p w14:paraId="4E84DDFB"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lastRenderedPageBreak/>
              <w:t xml:space="preserve">Присуждение каждой заявке порядкового номера по мере </w:t>
            </w:r>
            <w:proofErr w:type="gramStart"/>
            <w:r w:rsidRPr="00106296">
              <w:rPr>
                <w:sz w:val="24"/>
                <w:szCs w:val="24"/>
              </w:rPr>
              <w:t>уменьшения степени привлекательности предложения участника</w:t>
            </w:r>
            <w:proofErr w:type="gramEnd"/>
            <w:r w:rsidRPr="00106296">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Рейтинг, присуждаемый заявке по критерию «Цена договора», определяется по формуле:</w:t>
            </w:r>
          </w:p>
          <w:p w14:paraId="56AE7BE2" w14:textId="77777777" w:rsidR="00B35B14" w:rsidRPr="00106296" w:rsidRDefault="00B35B14" w:rsidP="00785492">
            <w:pPr>
              <w:pStyle w:val="af6"/>
              <w:spacing w:after="0"/>
              <w:jc w:val="center"/>
              <w:rPr>
                <w:sz w:val="24"/>
                <w:szCs w:val="24"/>
              </w:rPr>
            </w:pPr>
            <w:r w:rsidRPr="00106296">
              <w:rPr>
                <w:sz w:val="24"/>
                <w:szCs w:val="24"/>
                <w:lang w:val="en-US"/>
              </w:rPr>
              <w:t>Ra</w:t>
            </w:r>
            <w:r w:rsidRPr="00106296">
              <w:rPr>
                <w:sz w:val="24"/>
                <w:szCs w:val="24"/>
                <w:vertAlign w:val="subscript"/>
                <w:lang w:val="en-US"/>
              </w:rPr>
              <w:t>i</w:t>
            </w:r>
            <w:r w:rsidRPr="00106296">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106296">
              <w:rPr>
                <w:sz w:val="24"/>
                <w:szCs w:val="24"/>
                <w:vertAlign w:val="subscript"/>
              </w:rPr>
              <w:t xml:space="preserve"> </w:t>
            </w:r>
            <w:r w:rsidRPr="00106296">
              <w:rPr>
                <w:sz w:val="24"/>
                <w:szCs w:val="24"/>
              </w:rPr>
              <w:t>* 100, где:</w:t>
            </w:r>
          </w:p>
          <w:p w14:paraId="7ED368A9" w14:textId="77777777" w:rsidR="00B35B14" w:rsidRPr="00106296" w:rsidRDefault="00B35B14" w:rsidP="00785492">
            <w:pPr>
              <w:pStyle w:val="af9"/>
              <w:spacing w:before="0" w:beforeAutospacing="0" w:after="0" w:afterAutospacing="0"/>
            </w:pPr>
            <w:proofErr w:type="spellStart"/>
            <w:r w:rsidRPr="00106296">
              <w:rPr>
                <w:b/>
              </w:rPr>
              <w:t>Rai</w:t>
            </w:r>
            <w:proofErr w:type="spellEnd"/>
            <w:r w:rsidRPr="00106296">
              <w:t xml:space="preserve"> - рейтинг, присуждаемый i-й заявке по указанному критерию;</w:t>
            </w:r>
          </w:p>
          <w:p w14:paraId="0F631A40" w14:textId="77777777" w:rsidR="00B35B14" w:rsidRPr="00106296" w:rsidRDefault="00B35B14" w:rsidP="00785492">
            <w:pPr>
              <w:pStyle w:val="af9"/>
              <w:spacing w:before="0" w:beforeAutospacing="0" w:after="0" w:afterAutospacing="0"/>
            </w:pPr>
            <w:proofErr w:type="spellStart"/>
            <w:r w:rsidRPr="00106296">
              <w:rPr>
                <w:b/>
              </w:rPr>
              <w:t>Amax</w:t>
            </w:r>
            <w:proofErr w:type="spellEnd"/>
            <w:r w:rsidRPr="00106296">
              <w:t xml:space="preserve"> - начальная цена договора;</w:t>
            </w:r>
          </w:p>
          <w:p w14:paraId="67F2D0A8" w14:textId="77777777" w:rsidR="00B35B14" w:rsidRPr="00106296" w:rsidRDefault="00B35B14" w:rsidP="00785492">
            <w:pPr>
              <w:pStyle w:val="af9"/>
              <w:spacing w:before="0" w:beforeAutospacing="0" w:after="0" w:afterAutospacing="0"/>
            </w:pPr>
            <w:proofErr w:type="spellStart"/>
            <w:r w:rsidRPr="00106296">
              <w:rPr>
                <w:b/>
              </w:rPr>
              <w:t>Ai</w:t>
            </w:r>
            <w:proofErr w:type="spellEnd"/>
            <w:r w:rsidRPr="00106296">
              <w:t xml:space="preserve"> - цена договора, предложенная i-м участником.</w:t>
            </w:r>
          </w:p>
          <w:p w14:paraId="693B9AD7" w14:textId="77777777" w:rsidR="00B35B14" w:rsidRPr="00106296" w:rsidRDefault="00B35B14" w:rsidP="00785492">
            <w:pPr>
              <w:pStyle w:val="af9"/>
              <w:numPr>
                <w:ilvl w:val="1"/>
                <w:numId w:val="4"/>
              </w:numPr>
              <w:tabs>
                <w:tab w:val="clear" w:pos="1440"/>
              </w:tabs>
              <w:spacing w:before="0" w:beforeAutospacing="0" w:after="0" w:afterAutospacing="0"/>
              <w:ind w:left="0" w:firstLine="0"/>
              <w:jc w:val="both"/>
            </w:pPr>
            <w:r w:rsidRPr="00106296">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3FD5750B" w14:textId="0F0389AF" w:rsidR="00B52AEB" w:rsidRPr="00106296" w:rsidRDefault="00B52AEB" w:rsidP="00B52AEB">
            <w:pPr>
              <w:pStyle w:val="af9"/>
              <w:numPr>
                <w:ilvl w:val="1"/>
                <w:numId w:val="4"/>
              </w:numPr>
              <w:tabs>
                <w:tab w:val="clear" w:pos="1440"/>
              </w:tabs>
              <w:spacing w:before="0" w:beforeAutospacing="0" w:after="0" w:afterAutospacing="0"/>
              <w:ind w:left="0" w:firstLine="0"/>
              <w:jc w:val="both"/>
            </w:pPr>
            <w:proofErr w:type="gramStart"/>
            <w:r w:rsidRPr="00106296">
              <w:t>Рейтинг, присуждаемый заявке по критерию «Наличие опыта проведения</w:t>
            </w:r>
            <w:r w:rsidRPr="00106296">
              <w:rPr>
                <w:lang w:eastAsia="en-US"/>
              </w:rPr>
              <w:t xml:space="preserve"> строительных работ</w:t>
            </w:r>
            <w:r w:rsidRPr="00106296">
              <w:t xml:space="preserve">, стоимость которых составляет в совокупности </w:t>
            </w:r>
            <w:r w:rsidRPr="00106296">
              <w:rPr>
                <w:lang w:eastAsia="en-US"/>
              </w:rPr>
              <w:t xml:space="preserve">не менее </w:t>
            </w:r>
            <w:r w:rsidRPr="00106296">
              <w:rPr>
                <w:lang w:eastAsia="en-US"/>
              </w:rPr>
              <w:br/>
            </w:r>
            <w:r w:rsidRPr="00106296">
              <w:rPr>
                <w:color w:val="000000"/>
              </w:rPr>
              <w:t>430219626 (Четыреста тридцать миллионов двести девятнадцать тысяч шестьсот двадцать шесть) рублей 00 копеек</w:t>
            </w:r>
            <w:r w:rsidRPr="00106296">
              <w:t xml:space="preserve">.» определяется: при наличии исполненного  договора (договоров) на выполнение </w:t>
            </w:r>
            <w:r w:rsidRPr="00106296">
              <w:rPr>
                <w:lang w:eastAsia="en-US"/>
              </w:rPr>
              <w:t>строительных работ</w:t>
            </w:r>
            <w:r w:rsidRPr="00106296">
              <w:t xml:space="preserve">, стоимость которых составляет в совокупности </w:t>
            </w:r>
            <w:r w:rsidRPr="00106296">
              <w:rPr>
                <w:lang w:eastAsia="en-US"/>
              </w:rPr>
              <w:t xml:space="preserve">не менее </w:t>
            </w:r>
            <w:r w:rsidRPr="00106296">
              <w:rPr>
                <w:lang w:eastAsia="en-US"/>
              </w:rPr>
              <w:br/>
            </w:r>
            <w:r w:rsidRPr="00106296">
              <w:rPr>
                <w:color w:val="000000"/>
              </w:rPr>
              <w:t xml:space="preserve">430219626,00 </w:t>
            </w:r>
            <w:r w:rsidRPr="00106296">
              <w:t>рублей»  – 100 баллов;</w:t>
            </w:r>
            <w:proofErr w:type="gramEnd"/>
          </w:p>
          <w:p w14:paraId="7AF7F4EB" w14:textId="3EB63034" w:rsidR="00B52AEB" w:rsidRPr="00106296" w:rsidRDefault="00B52AEB" w:rsidP="00B52AEB">
            <w:pPr>
              <w:pStyle w:val="af9"/>
              <w:spacing w:before="0" w:beforeAutospacing="0" w:after="0" w:afterAutospacing="0"/>
              <w:jc w:val="both"/>
            </w:pPr>
            <w:r w:rsidRPr="00106296">
              <w:t xml:space="preserve"> при отсутствии исполненного  договора (договоров) на выполнение </w:t>
            </w:r>
            <w:r w:rsidRPr="00106296">
              <w:rPr>
                <w:lang w:eastAsia="en-US"/>
              </w:rPr>
              <w:t>строительных работ</w:t>
            </w:r>
            <w:r w:rsidRPr="00106296">
              <w:t xml:space="preserve">, стоимость которых составляет в совокупности </w:t>
            </w:r>
            <w:r w:rsidRPr="00106296">
              <w:rPr>
                <w:lang w:eastAsia="en-US"/>
              </w:rPr>
              <w:t xml:space="preserve">не менее </w:t>
            </w:r>
            <w:r w:rsidRPr="00106296">
              <w:rPr>
                <w:lang w:eastAsia="en-US"/>
              </w:rPr>
              <w:br/>
            </w:r>
            <w:r w:rsidRPr="00106296">
              <w:rPr>
                <w:color w:val="000000"/>
              </w:rPr>
              <w:t xml:space="preserve">430219626,00 </w:t>
            </w:r>
            <w:r w:rsidRPr="00106296">
              <w:t>рублей – 0 баллов;</w:t>
            </w:r>
          </w:p>
          <w:p w14:paraId="7908F08C" w14:textId="6BE0366A" w:rsidR="00CE2643" w:rsidRPr="00106296" w:rsidRDefault="00B52AEB" w:rsidP="00B52AEB">
            <w:pPr>
              <w:jc w:val="both"/>
              <w:rPr>
                <w:sz w:val="24"/>
                <w:szCs w:val="24"/>
              </w:rPr>
            </w:pPr>
            <w:r w:rsidRPr="00106296">
              <w:rPr>
                <w:sz w:val="24"/>
                <w:szCs w:val="24"/>
              </w:rPr>
              <w:t>Для расчета итогового рейтинга по заявке рейтинг, присуждаемый этой заявке по критерию «Наличие опыта проведения</w:t>
            </w:r>
            <w:r w:rsidRPr="00106296">
              <w:rPr>
                <w:sz w:val="24"/>
                <w:szCs w:val="24"/>
                <w:lang w:eastAsia="en-US"/>
              </w:rPr>
              <w:t xml:space="preserve"> строительных работ</w:t>
            </w:r>
            <w:r w:rsidRPr="00106296">
              <w:rPr>
                <w:sz w:val="24"/>
                <w:szCs w:val="24"/>
                <w:lang w:eastAsia="ru-RU"/>
              </w:rPr>
              <w:t xml:space="preserve">, стоимость которых составляет в совокупности </w:t>
            </w:r>
            <w:r w:rsidRPr="00106296">
              <w:rPr>
                <w:sz w:val="24"/>
                <w:szCs w:val="24"/>
                <w:lang w:eastAsia="en-US"/>
              </w:rPr>
              <w:t xml:space="preserve">не менее </w:t>
            </w:r>
            <w:r w:rsidRPr="00106296">
              <w:rPr>
                <w:color w:val="000000"/>
                <w:sz w:val="24"/>
                <w:szCs w:val="24"/>
              </w:rPr>
              <w:t xml:space="preserve">430219626,00 </w:t>
            </w:r>
            <w:r w:rsidRPr="00106296">
              <w:rPr>
                <w:sz w:val="24"/>
                <w:szCs w:val="24"/>
              </w:rPr>
              <w:t xml:space="preserve">рублей », умножается на соответствующую указанному критерию значимость. </w:t>
            </w:r>
            <w:proofErr w:type="gramStart"/>
            <w:r w:rsidR="00CE2643" w:rsidRPr="00106296">
              <w:rPr>
                <w:sz w:val="24"/>
                <w:szCs w:val="24"/>
              </w:rPr>
              <w:t xml:space="preserve">Для расчета итогового рейтинга по заявке рейтинг, присуждаемый этой заявке по критерию </w:t>
            </w:r>
            <w:r w:rsidRPr="00106296">
              <w:rPr>
                <w:sz w:val="24"/>
                <w:szCs w:val="24"/>
              </w:rPr>
              <w:t>«Наличие опыта проведения</w:t>
            </w:r>
            <w:r w:rsidRPr="00106296">
              <w:rPr>
                <w:sz w:val="24"/>
                <w:szCs w:val="24"/>
                <w:lang w:eastAsia="en-US"/>
              </w:rPr>
              <w:t xml:space="preserve"> строительных работ</w:t>
            </w:r>
            <w:r w:rsidRPr="00106296">
              <w:rPr>
                <w:sz w:val="24"/>
                <w:szCs w:val="24"/>
              </w:rPr>
              <w:t xml:space="preserve">, стоимость которых составляет в совокупности </w:t>
            </w:r>
            <w:r w:rsidRPr="00106296">
              <w:rPr>
                <w:sz w:val="24"/>
                <w:szCs w:val="24"/>
                <w:lang w:eastAsia="en-US"/>
              </w:rPr>
              <w:t xml:space="preserve">не менее </w:t>
            </w:r>
            <w:r w:rsidRPr="00106296">
              <w:rPr>
                <w:sz w:val="24"/>
                <w:szCs w:val="24"/>
                <w:lang w:eastAsia="en-US"/>
              </w:rPr>
              <w:br/>
            </w:r>
            <w:r w:rsidRPr="00106296">
              <w:rPr>
                <w:color w:val="000000"/>
                <w:sz w:val="24"/>
                <w:szCs w:val="24"/>
              </w:rPr>
              <w:t>430219626 (Четыреста тридцать миллионов двести девятнадцать тысяч шестьсот двадцать шесть) рублей 00 копеек</w:t>
            </w:r>
            <w:r w:rsidRPr="00106296">
              <w:rPr>
                <w:sz w:val="24"/>
                <w:szCs w:val="24"/>
              </w:rPr>
              <w:t xml:space="preserve">.» определяется: при наличии исполненного  договора (договоров) на выполнение </w:t>
            </w:r>
            <w:r w:rsidRPr="00106296">
              <w:rPr>
                <w:sz w:val="24"/>
                <w:szCs w:val="24"/>
                <w:lang w:eastAsia="en-US"/>
              </w:rPr>
              <w:t>строительных работ</w:t>
            </w:r>
            <w:r w:rsidRPr="00106296">
              <w:rPr>
                <w:sz w:val="24"/>
                <w:szCs w:val="24"/>
              </w:rPr>
              <w:t xml:space="preserve">, стоимость которых составляет в совокупности </w:t>
            </w:r>
            <w:r w:rsidRPr="00106296">
              <w:rPr>
                <w:sz w:val="24"/>
                <w:szCs w:val="24"/>
                <w:lang w:eastAsia="en-US"/>
              </w:rPr>
              <w:t xml:space="preserve">не менее </w:t>
            </w:r>
            <w:r w:rsidRPr="00106296">
              <w:rPr>
                <w:sz w:val="24"/>
                <w:szCs w:val="24"/>
                <w:lang w:eastAsia="en-US"/>
              </w:rPr>
              <w:br/>
            </w:r>
            <w:r w:rsidRPr="00106296">
              <w:rPr>
                <w:color w:val="000000"/>
                <w:sz w:val="24"/>
                <w:szCs w:val="24"/>
              </w:rPr>
              <w:t xml:space="preserve">430219626,00 </w:t>
            </w:r>
            <w:r w:rsidRPr="00106296">
              <w:rPr>
                <w:sz w:val="24"/>
                <w:szCs w:val="24"/>
              </w:rPr>
              <w:t>рублей»</w:t>
            </w:r>
            <w:r w:rsidR="00CE2643" w:rsidRPr="00106296">
              <w:rPr>
                <w:sz w:val="24"/>
                <w:szCs w:val="24"/>
              </w:rPr>
              <w:t>, умножается на соответствующую указанному</w:t>
            </w:r>
            <w:proofErr w:type="gramEnd"/>
            <w:r w:rsidR="00CE2643" w:rsidRPr="00106296">
              <w:rPr>
                <w:sz w:val="24"/>
                <w:szCs w:val="24"/>
              </w:rPr>
              <w:t xml:space="preserve">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 xml:space="preserve">Форма, порядок, дата начала и дата окончания срока предоставления участникам закупки разъяснений положений </w:t>
            </w:r>
            <w:r w:rsidRPr="00456A3F">
              <w:rPr>
                <w:color w:val="000000"/>
                <w:sz w:val="24"/>
                <w:szCs w:val="24"/>
                <w:shd w:val="clear" w:color="auto" w:fill="FFFFFF"/>
              </w:rPr>
              <w:lastRenderedPageBreak/>
              <w:t>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lastRenderedPageBreak/>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712D3A0D" w:rsidR="00265003" w:rsidRPr="00456A3F" w:rsidRDefault="00265003" w:rsidP="00B52AEB">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w:t>
            </w:r>
            <w:r w:rsidRPr="0004658D">
              <w:rPr>
                <w:rFonts w:ascii="Times New Roman" w:hAnsi="Times New Roman" w:cs="Times New Roman"/>
              </w:rPr>
              <w:lastRenderedPageBreak/>
              <w:t xml:space="preserve">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B52AEB">
              <w:rPr>
                <w:rFonts w:ascii="Times New Roman" w:hAnsi="Times New Roman" w:cs="Times New Roman"/>
                <w:color w:val="000000"/>
                <w:shd w:val="clear" w:color="auto" w:fill="FFFFFF"/>
              </w:rPr>
              <w:t>04.04.2017</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B52AEB">
              <w:rPr>
                <w:rFonts w:ascii="Times New Roman" w:hAnsi="Times New Roman" w:cs="Times New Roman"/>
                <w:color w:val="000000"/>
                <w:shd w:val="clear" w:color="auto" w:fill="FFFFFF"/>
              </w:rPr>
              <w:t>10.04.2017</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Документация доступна для ознакомления на перечисленных сайтах с момента ее опубликования без ограничений.</w:t>
            </w:r>
          </w:p>
          <w:p w14:paraId="7E44CD9B" w14:textId="01CD4A55" w:rsidR="00265003" w:rsidRPr="003B7257" w:rsidRDefault="00456A3F" w:rsidP="00106296">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t xml:space="preserve"> </w:t>
            </w:r>
            <w:r w:rsidRPr="003B7257">
              <w:t>сайтах</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B52AEB">
              <w:t>10</w:t>
            </w:r>
            <w:r w:rsidR="00346217" w:rsidRPr="00346217">
              <w:t xml:space="preserve"> часов</w:t>
            </w:r>
            <w:r w:rsidR="00B52AEB">
              <w:t xml:space="preserve"> </w:t>
            </w:r>
            <w:r w:rsidR="00106296">
              <w:t>3</w:t>
            </w:r>
            <w:r w:rsidR="00B52AEB">
              <w:t>0</w:t>
            </w:r>
            <w:r w:rsidR="00346217" w:rsidRPr="00346217">
              <w:t xml:space="preserve"> минут до</w:t>
            </w:r>
            <w:proofErr w:type="gramEnd"/>
            <w:r w:rsidR="00346217" w:rsidRPr="00346217">
              <w:t xml:space="preserve"> </w:t>
            </w:r>
            <w:r w:rsidR="00B52AEB">
              <w:t>1</w:t>
            </w:r>
            <w:r w:rsidR="00106296">
              <w:t>6</w:t>
            </w:r>
            <w:r w:rsidR="00346217" w:rsidRPr="00346217">
              <w:t xml:space="preserve"> часов </w:t>
            </w:r>
            <w:r w:rsidR="00B52AEB">
              <w:t>00</w:t>
            </w:r>
            <w:r w:rsidR="00346217" w:rsidRPr="00346217">
              <w:t xml:space="preserve"> минут</w:t>
            </w:r>
            <w:r w:rsidR="00B52AEB">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0F671A99"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01741276" w:rsidR="00021A56" w:rsidRDefault="000C336F" w:rsidP="00C2103B">
      <w:pPr>
        <w:numPr>
          <w:ilvl w:val="0"/>
          <w:numId w:val="5"/>
        </w:numPr>
        <w:ind w:left="0" w:firstLine="0"/>
        <w:rPr>
          <w:sz w:val="24"/>
          <w:szCs w:val="24"/>
        </w:rPr>
      </w:pPr>
      <w:r>
        <w:rPr>
          <w:sz w:val="24"/>
          <w:szCs w:val="24"/>
        </w:rPr>
        <w:t>Техническое задание</w:t>
      </w:r>
      <w:r w:rsidR="00C2103B">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761A"/>
    <w:rsid w:val="000F1373"/>
    <w:rsid w:val="000F1CEB"/>
    <w:rsid w:val="000F3CCB"/>
    <w:rsid w:val="000F400B"/>
    <w:rsid w:val="00101625"/>
    <w:rsid w:val="00101AF0"/>
    <w:rsid w:val="00102FFB"/>
    <w:rsid w:val="00103775"/>
    <w:rsid w:val="00106296"/>
    <w:rsid w:val="00112A19"/>
    <w:rsid w:val="00112D87"/>
    <w:rsid w:val="00112E04"/>
    <w:rsid w:val="00123BAE"/>
    <w:rsid w:val="00134F1B"/>
    <w:rsid w:val="0013683D"/>
    <w:rsid w:val="00137674"/>
    <w:rsid w:val="001616C9"/>
    <w:rsid w:val="00162C8B"/>
    <w:rsid w:val="00173778"/>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97EF0"/>
    <w:rsid w:val="002A15C4"/>
    <w:rsid w:val="002A5B4C"/>
    <w:rsid w:val="002B0CAC"/>
    <w:rsid w:val="002B144C"/>
    <w:rsid w:val="002B2668"/>
    <w:rsid w:val="002C3271"/>
    <w:rsid w:val="002C3D7C"/>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A4937"/>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680A"/>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F5A94"/>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3B7E"/>
    <w:rsid w:val="00686B50"/>
    <w:rsid w:val="00692993"/>
    <w:rsid w:val="00697E84"/>
    <w:rsid w:val="006B3AB6"/>
    <w:rsid w:val="006B6772"/>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160A"/>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2AEB"/>
    <w:rsid w:val="00B538FE"/>
    <w:rsid w:val="00B5696C"/>
    <w:rsid w:val="00B60F39"/>
    <w:rsid w:val="00B61BFF"/>
    <w:rsid w:val="00B62D11"/>
    <w:rsid w:val="00B65DA2"/>
    <w:rsid w:val="00B660FF"/>
    <w:rsid w:val="00B72833"/>
    <w:rsid w:val="00B7317C"/>
    <w:rsid w:val="00B75316"/>
    <w:rsid w:val="00B77938"/>
    <w:rsid w:val="00B85386"/>
    <w:rsid w:val="00B865AD"/>
    <w:rsid w:val="00B96303"/>
    <w:rsid w:val="00B97223"/>
    <w:rsid w:val="00BA08AC"/>
    <w:rsid w:val="00BA18FB"/>
    <w:rsid w:val="00BA1BC0"/>
    <w:rsid w:val="00BD13B3"/>
    <w:rsid w:val="00BD3E4B"/>
    <w:rsid w:val="00BD5BDC"/>
    <w:rsid w:val="00BE1614"/>
    <w:rsid w:val="00BE2A25"/>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3715"/>
    <w:rsid w:val="00D63934"/>
    <w:rsid w:val="00D6673D"/>
    <w:rsid w:val="00D7176C"/>
    <w:rsid w:val="00D72A77"/>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C6C77"/>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A920D-09B1-4D7D-85DF-0D65BF3C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1835</Words>
  <Characters>10461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4</cp:revision>
  <cp:lastPrinted>2017-03-13T13:38:00Z</cp:lastPrinted>
  <dcterms:created xsi:type="dcterms:W3CDTF">2017-04-04T06:53:00Z</dcterms:created>
  <dcterms:modified xsi:type="dcterms:W3CDTF">2017-04-05T07:26:00Z</dcterms:modified>
</cp:coreProperties>
</file>