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46" w:rsidRPr="002B4737" w:rsidRDefault="00845446" w:rsidP="00052007">
      <w:pPr>
        <w:jc w:val="center"/>
        <w:rPr>
          <w:b/>
          <w:color w:val="000000"/>
          <w:sz w:val="22"/>
          <w:szCs w:val="22"/>
        </w:rPr>
      </w:pPr>
      <w:r w:rsidRPr="002B4737">
        <w:rPr>
          <w:b/>
          <w:color w:val="000000"/>
          <w:sz w:val="22"/>
          <w:szCs w:val="22"/>
        </w:rPr>
        <w:t>ТЕХНИЧЕСКОЕ ЗАДАНИЕ</w:t>
      </w:r>
    </w:p>
    <w:p w:rsidR="004B7E5E" w:rsidRPr="002B4737" w:rsidRDefault="004B7E5E" w:rsidP="00052007">
      <w:pPr>
        <w:jc w:val="center"/>
        <w:rPr>
          <w:b/>
          <w:sz w:val="22"/>
          <w:szCs w:val="22"/>
        </w:rPr>
      </w:pPr>
      <w:r w:rsidRPr="002B4737">
        <w:rPr>
          <w:b/>
          <w:sz w:val="22"/>
          <w:szCs w:val="22"/>
        </w:rPr>
        <w:t xml:space="preserve">на </w:t>
      </w:r>
      <w:r w:rsidRPr="002B4737">
        <w:rPr>
          <w:b/>
          <w:sz w:val="22"/>
          <w:szCs w:val="22"/>
          <w:shd w:val="clear" w:color="auto" w:fill="FFFFFF"/>
        </w:rPr>
        <w:t xml:space="preserve">оказание услуг по </w:t>
      </w:r>
      <w:r w:rsidR="00E90FE5" w:rsidRPr="002B4737">
        <w:rPr>
          <w:b/>
          <w:sz w:val="22"/>
          <w:szCs w:val="22"/>
          <w:shd w:val="clear" w:color="auto" w:fill="FFFFFF"/>
        </w:rPr>
        <w:t>страхованию имущества</w:t>
      </w:r>
    </w:p>
    <w:p w:rsidR="00CA45A5" w:rsidRPr="002B4737" w:rsidRDefault="00CA45A5" w:rsidP="00CA45A5">
      <w:pPr>
        <w:ind w:firstLine="709"/>
        <w:jc w:val="both"/>
        <w:rPr>
          <w:sz w:val="22"/>
          <w:szCs w:val="22"/>
        </w:rPr>
      </w:pPr>
      <w:r w:rsidRPr="002B4737">
        <w:rPr>
          <w:b/>
          <w:bCs/>
          <w:sz w:val="22"/>
          <w:szCs w:val="22"/>
        </w:rPr>
        <w:t>1. Наименование оказываемых услуг</w:t>
      </w:r>
      <w:r w:rsidRPr="002B4737">
        <w:rPr>
          <w:sz w:val="22"/>
          <w:szCs w:val="22"/>
        </w:rPr>
        <w:t xml:space="preserve"> </w:t>
      </w:r>
      <w:r w:rsidR="00E90FE5" w:rsidRPr="002B4737">
        <w:rPr>
          <w:sz w:val="22"/>
          <w:szCs w:val="22"/>
        </w:rPr>
        <w:t>–</w:t>
      </w:r>
      <w:r w:rsidRPr="002B4737">
        <w:rPr>
          <w:sz w:val="22"/>
          <w:szCs w:val="22"/>
        </w:rPr>
        <w:t xml:space="preserve"> </w:t>
      </w:r>
      <w:r w:rsidR="00E90FE5" w:rsidRPr="002B4737">
        <w:rPr>
          <w:sz w:val="22"/>
          <w:szCs w:val="22"/>
        </w:rPr>
        <w:t xml:space="preserve">страхование имущества, </w:t>
      </w:r>
      <w:r w:rsidR="002A6AAC" w:rsidRPr="002B4737">
        <w:rPr>
          <w:sz w:val="22"/>
          <w:szCs w:val="22"/>
        </w:rPr>
        <w:t xml:space="preserve">перечень которого содержится в </w:t>
      </w:r>
      <w:r w:rsidR="002B4737" w:rsidRPr="002B4737">
        <w:rPr>
          <w:sz w:val="22"/>
          <w:szCs w:val="22"/>
        </w:rPr>
        <w:t>настоящем ТЗ</w:t>
      </w:r>
      <w:r w:rsidR="00E90FE5" w:rsidRPr="002B4737">
        <w:rPr>
          <w:sz w:val="22"/>
          <w:szCs w:val="22"/>
        </w:rPr>
        <w:t>.</w:t>
      </w:r>
    </w:p>
    <w:p w:rsidR="00CA45A5" w:rsidRPr="002B4737" w:rsidRDefault="00CA45A5" w:rsidP="00CA45A5">
      <w:pPr>
        <w:ind w:firstLine="709"/>
        <w:jc w:val="both"/>
        <w:rPr>
          <w:b/>
          <w:sz w:val="22"/>
          <w:szCs w:val="22"/>
        </w:rPr>
      </w:pPr>
      <w:r w:rsidRPr="002B4737">
        <w:rPr>
          <w:b/>
          <w:bCs/>
          <w:sz w:val="22"/>
          <w:szCs w:val="22"/>
        </w:rPr>
        <w:t>2. Объем оказываемых услуг</w:t>
      </w:r>
      <w:r w:rsidR="00631BA1" w:rsidRPr="002B4737">
        <w:rPr>
          <w:b/>
          <w:bCs/>
          <w:sz w:val="22"/>
          <w:szCs w:val="22"/>
        </w:rPr>
        <w:t xml:space="preserve"> </w:t>
      </w:r>
      <w:r w:rsidRPr="002B4737">
        <w:rPr>
          <w:i/>
          <w:iCs/>
          <w:sz w:val="22"/>
          <w:szCs w:val="22"/>
        </w:rPr>
        <w:t>(</w:t>
      </w:r>
      <w:r w:rsidR="00E90FE5" w:rsidRPr="002B4737">
        <w:rPr>
          <w:i/>
          <w:iCs/>
          <w:sz w:val="22"/>
          <w:szCs w:val="22"/>
        </w:rPr>
        <w:t>оборудование сортировочного комплекса</w:t>
      </w:r>
      <w:r w:rsidRPr="002B4737">
        <w:rPr>
          <w:i/>
          <w:iCs/>
          <w:sz w:val="22"/>
          <w:szCs w:val="22"/>
        </w:rPr>
        <w:t>)</w:t>
      </w:r>
      <w:r w:rsidRPr="002B4737">
        <w:rPr>
          <w:sz w:val="22"/>
          <w:szCs w:val="22"/>
        </w:rPr>
        <w:t xml:space="preserve">: </w:t>
      </w:r>
      <w:r w:rsidR="00B63D87" w:rsidRPr="002B4737">
        <w:rPr>
          <w:sz w:val="22"/>
          <w:szCs w:val="22"/>
        </w:rPr>
        <w:t xml:space="preserve">124 </w:t>
      </w:r>
      <w:r w:rsidR="00E90FE5" w:rsidRPr="002B4737">
        <w:rPr>
          <w:sz w:val="22"/>
          <w:szCs w:val="22"/>
        </w:rPr>
        <w:t xml:space="preserve"> единицы</w:t>
      </w:r>
    </w:p>
    <w:p w:rsidR="00CA45A5" w:rsidRPr="002B4737" w:rsidRDefault="00CA45A5" w:rsidP="00CA45A5">
      <w:pPr>
        <w:ind w:firstLine="709"/>
        <w:jc w:val="both"/>
        <w:rPr>
          <w:sz w:val="22"/>
          <w:szCs w:val="22"/>
        </w:rPr>
      </w:pPr>
      <w:r w:rsidRPr="002B4737">
        <w:rPr>
          <w:b/>
          <w:bCs/>
          <w:sz w:val="22"/>
          <w:szCs w:val="22"/>
        </w:rPr>
        <w:t xml:space="preserve">3. Место </w:t>
      </w:r>
      <w:r w:rsidR="009F4994" w:rsidRPr="002B4737">
        <w:rPr>
          <w:b/>
          <w:bCs/>
          <w:sz w:val="22"/>
          <w:szCs w:val="22"/>
        </w:rPr>
        <w:t>нахождения оборудования</w:t>
      </w:r>
      <w:r w:rsidRPr="002B4737">
        <w:rPr>
          <w:b/>
          <w:bCs/>
          <w:sz w:val="22"/>
          <w:szCs w:val="22"/>
        </w:rPr>
        <w:t xml:space="preserve"> </w:t>
      </w:r>
      <w:r w:rsidRPr="002B4737">
        <w:rPr>
          <w:sz w:val="22"/>
          <w:szCs w:val="22"/>
        </w:rPr>
        <w:t>–</w:t>
      </w:r>
      <w:r w:rsidR="00631BA1" w:rsidRPr="002B4737">
        <w:rPr>
          <w:sz w:val="22"/>
          <w:szCs w:val="22"/>
        </w:rPr>
        <w:t xml:space="preserve"> </w:t>
      </w:r>
      <w:proofErr w:type="gramStart"/>
      <w:r w:rsidR="00E90FE5" w:rsidRPr="002B4737">
        <w:rPr>
          <w:sz w:val="22"/>
          <w:szCs w:val="22"/>
        </w:rPr>
        <w:t>Нижегородская</w:t>
      </w:r>
      <w:proofErr w:type="gramEnd"/>
      <w:r w:rsidR="00E90FE5" w:rsidRPr="002B4737">
        <w:rPr>
          <w:sz w:val="22"/>
          <w:szCs w:val="22"/>
        </w:rPr>
        <w:t xml:space="preserve"> обл., г. Дзержинск, шоссе Московское, 56</w:t>
      </w:r>
    </w:p>
    <w:p w:rsidR="00CA45A5" w:rsidRPr="002B4737" w:rsidRDefault="00CA45A5" w:rsidP="0002435D">
      <w:pPr>
        <w:shd w:val="clear" w:color="auto" w:fill="FFFFFF"/>
        <w:ind w:firstLine="709"/>
        <w:jc w:val="both"/>
        <w:rPr>
          <w:color w:val="000000"/>
          <w:sz w:val="22"/>
          <w:szCs w:val="22"/>
        </w:rPr>
      </w:pPr>
      <w:r w:rsidRPr="002B4737">
        <w:rPr>
          <w:b/>
          <w:bCs/>
          <w:sz w:val="22"/>
          <w:szCs w:val="22"/>
        </w:rPr>
        <w:t>4. Сроки (периоды) оказания услуг</w:t>
      </w:r>
      <w:r w:rsidR="00826B5E" w:rsidRPr="002B4737">
        <w:rPr>
          <w:b/>
          <w:bCs/>
          <w:sz w:val="22"/>
          <w:szCs w:val="22"/>
        </w:rPr>
        <w:t>:</w:t>
      </w:r>
      <w:r w:rsidR="00EE4DFB" w:rsidRPr="002B4737">
        <w:rPr>
          <w:b/>
          <w:bCs/>
          <w:sz w:val="22"/>
          <w:szCs w:val="22"/>
        </w:rPr>
        <w:t xml:space="preserve"> - </w:t>
      </w:r>
      <w:r w:rsidR="00E90FE5" w:rsidRPr="002B4737">
        <w:rPr>
          <w:color w:val="000000"/>
          <w:sz w:val="22"/>
          <w:szCs w:val="22"/>
        </w:rPr>
        <w:t xml:space="preserve"> Страхование осуществляется в соответствии с Договором в</w:t>
      </w:r>
      <w:r w:rsidR="0002435D" w:rsidRPr="002B4737">
        <w:rPr>
          <w:color w:val="000000"/>
          <w:sz w:val="22"/>
          <w:szCs w:val="22"/>
        </w:rPr>
        <w:t xml:space="preserve"> </w:t>
      </w:r>
      <w:r w:rsidR="00E90FE5" w:rsidRPr="002B4737">
        <w:rPr>
          <w:color w:val="000000"/>
          <w:sz w:val="22"/>
          <w:szCs w:val="22"/>
        </w:rPr>
        <w:t>течение одного</w:t>
      </w:r>
      <w:r w:rsidR="00245665">
        <w:rPr>
          <w:color w:val="000000"/>
          <w:sz w:val="22"/>
          <w:szCs w:val="22"/>
        </w:rPr>
        <w:t xml:space="preserve"> </w:t>
      </w:r>
      <w:r w:rsidR="00E90FE5" w:rsidRPr="002B4737">
        <w:rPr>
          <w:color w:val="000000"/>
          <w:sz w:val="22"/>
          <w:szCs w:val="22"/>
        </w:rPr>
        <w:t xml:space="preserve"> года</w:t>
      </w:r>
      <w:r w:rsidR="009174EF">
        <w:rPr>
          <w:color w:val="000000"/>
          <w:sz w:val="22"/>
          <w:szCs w:val="22"/>
        </w:rPr>
        <w:t xml:space="preserve"> (12 месяцев)</w:t>
      </w:r>
      <w:r w:rsidR="00E90FE5" w:rsidRPr="002B4737">
        <w:rPr>
          <w:color w:val="000000"/>
          <w:sz w:val="22"/>
          <w:szCs w:val="22"/>
        </w:rPr>
        <w:t xml:space="preserve"> </w:t>
      </w:r>
      <w:proofErr w:type="gramStart"/>
      <w:r w:rsidR="00E90FE5" w:rsidRPr="002B4737">
        <w:rPr>
          <w:color w:val="000000"/>
          <w:sz w:val="22"/>
          <w:szCs w:val="22"/>
        </w:rPr>
        <w:t>с даты вступления</w:t>
      </w:r>
      <w:proofErr w:type="gramEnd"/>
      <w:r w:rsidR="00E90FE5" w:rsidRPr="002B4737">
        <w:rPr>
          <w:color w:val="000000"/>
          <w:sz w:val="22"/>
          <w:szCs w:val="22"/>
        </w:rPr>
        <w:t xml:space="preserve"> Договора в силу. Срок страхования в</w:t>
      </w:r>
      <w:r w:rsidR="0002435D" w:rsidRPr="002B4737">
        <w:rPr>
          <w:color w:val="000000"/>
          <w:sz w:val="22"/>
          <w:szCs w:val="22"/>
        </w:rPr>
        <w:t xml:space="preserve"> </w:t>
      </w:r>
      <w:r w:rsidR="00E90FE5" w:rsidRPr="002B4737">
        <w:rPr>
          <w:color w:val="000000"/>
          <w:sz w:val="22"/>
          <w:szCs w:val="22"/>
        </w:rPr>
        <w:t>отношен</w:t>
      </w:r>
      <w:r w:rsidR="0002435D" w:rsidRPr="002B4737">
        <w:rPr>
          <w:color w:val="000000"/>
          <w:sz w:val="22"/>
          <w:szCs w:val="22"/>
        </w:rPr>
        <w:t xml:space="preserve">ии каждого объекта страхования </w:t>
      </w:r>
      <w:r w:rsidR="00E90FE5" w:rsidRPr="002B4737">
        <w:rPr>
          <w:color w:val="000000"/>
          <w:sz w:val="22"/>
          <w:szCs w:val="22"/>
        </w:rPr>
        <w:t>составляет один год</w:t>
      </w:r>
      <w:r w:rsidR="009174EF">
        <w:rPr>
          <w:color w:val="000000"/>
          <w:sz w:val="22"/>
          <w:szCs w:val="22"/>
        </w:rPr>
        <w:t xml:space="preserve"> (12 месяцев)</w:t>
      </w:r>
      <w:r w:rsidR="00E90FE5" w:rsidRPr="002B4737">
        <w:rPr>
          <w:color w:val="000000"/>
          <w:sz w:val="22"/>
          <w:szCs w:val="22"/>
        </w:rPr>
        <w:t xml:space="preserve"> </w:t>
      </w:r>
      <w:proofErr w:type="gramStart"/>
      <w:r w:rsidR="00E90FE5" w:rsidRPr="002B4737">
        <w:rPr>
          <w:color w:val="000000"/>
          <w:sz w:val="22"/>
          <w:szCs w:val="22"/>
        </w:rPr>
        <w:t>с даты начала</w:t>
      </w:r>
      <w:proofErr w:type="gramEnd"/>
      <w:r w:rsidR="00E90FE5" w:rsidRPr="002B4737">
        <w:rPr>
          <w:color w:val="000000"/>
          <w:sz w:val="22"/>
          <w:szCs w:val="22"/>
        </w:rPr>
        <w:t xml:space="preserve"> периода</w:t>
      </w:r>
      <w:r w:rsidR="0002435D" w:rsidRPr="002B4737">
        <w:rPr>
          <w:color w:val="000000"/>
          <w:sz w:val="22"/>
          <w:szCs w:val="22"/>
        </w:rPr>
        <w:t xml:space="preserve"> </w:t>
      </w:r>
      <w:r w:rsidR="00E90FE5" w:rsidRPr="002B4737">
        <w:rPr>
          <w:color w:val="000000"/>
          <w:sz w:val="22"/>
          <w:szCs w:val="22"/>
        </w:rPr>
        <w:t>страхования.</w:t>
      </w:r>
    </w:p>
    <w:p w:rsidR="00CA45A5" w:rsidRPr="002B4737" w:rsidRDefault="006D47AA" w:rsidP="008136FF">
      <w:pPr>
        <w:keepNext/>
        <w:jc w:val="center"/>
        <w:rPr>
          <w:b/>
          <w:bCs/>
          <w:sz w:val="22"/>
          <w:szCs w:val="22"/>
        </w:rPr>
      </w:pPr>
      <w:r w:rsidRPr="002B4737">
        <w:rPr>
          <w:b/>
          <w:bCs/>
          <w:sz w:val="22"/>
          <w:szCs w:val="22"/>
        </w:rPr>
        <w:t>5</w:t>
      </w:r>
      <w:r w:rsidR="008136FF" w:rsidRPr="002B4737">
        <w:rPr>
          <w:b/>
          <w:bCs/>
          <w:sz w:val="22"/>
          <w:szCs w:val="22"/>
        </w:rPr>
        <w:t>.</w:t>
      </w:r>
      <w:r w:rsidR="00CA45A5" w:rsidRPr="002B4737">
        <w:rPr>
          <w:b/>
          <w:bCs/>
          <w:sz w:val="22"/>
          <w:szCs w:val="22"/>
        </w:rPr>
        <w:t>Реквизиты предприятия:</w:t>
      </w:r>
    </w:p>
    <w:tbl>
      <w:tblPr>
        <w:tblW w:w="9937" w:type="dxa"/>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3"/>
        <w:gridCol w:w="6834"/>
      </w:tblGrid>
      <w:tr w:rsidR="00CA45A5" w:rsidRPr="002B4737" w:rsidTr="004B7E5E">
        <w:tc>
          <w:tcPr>
            <w:tcW w:w="3103" w:type="dxa"/>
          </w:tcPr>
          <w:p w:rsidR="00CA45A5" w:rsidRPr="002B4737" w:rsidRDefault="00CA45A5" w:rsidP="002D2A3D">
            <w:pPr>
              <w:keepNext/>
              <w:rPr>
                <w:sz w:val="22"/>
                <w:szCs w:val="22"/>
              </w:rPr>
            </w:pPr>
            <w:r w:rsidRPr="002B4737">
              <w:rPr>
                <w:sz w:val="22"/>
                <w:szCs w:val="22"/>
              </w:rPr>
              <w:t xml:space="preserve">Наименование предприятия  </w:t>
            </w:r>
          </w:p>
        </w:tc>
        <w:tc>
          <w:tcPr>
            <w:tcW w:w="6834" w:type="dxa"/>
          </w:tcPr>
          <w:p w:rsidR="00CA45A5" w:rsidRPr="002B4737" w:rsidRDefault="002D2A3D" w:rsidP="00CA45A5">
            <w:pPr>
              <w:keepNext/>
              <w:rPr>
                <w:sz w:val="22"/>
                <w:szCs w:val="22"/>
              </w:rPr>
            </w:pPr>
            <w:r w:rsidRPr="002B4737">
              <w:rPr>
                <w:sz w:val="22"/>
                <w:szCs w:val="22"/>
              </w:rPr>
              <w:t>Общество с ограниченной ответственностью «МАГ Груп» (ООО «МАГ Груп»)</w:t>
            </w:r>
          </w:p>
        </w:tc>
      </w:tr>
      <w:tr w:rsidR="00CA45A5" w:rsidRPr="002B4737" w:rsidTr="004B7E5E">
        <w:tc>
          <w:tcPr>
            <w:tcW w:w="3103" w:type="dxa"/>
          </w:tcPr>
          <w:p w:rsidR="00CA45A5" w:rsidRPr="002B4737" w:rsidRDefault="00CA45A5" w:rsidP="002D2A3D">
            <w:pPr>
              <w:keepNext/>
              <w:rPr>
                <w:sz w:val="22"/>
                <w:szCs w:val="22"/>
              </w:rPr>
            </w:pPr>
            <w:r w:rsidRPr="002B4737">
              <w:rPr>
                <w:sz w:val="22"/>
                <w:szCs w:val="22"/>
              </w:rPr>
              <w:t>Юридический адрес</w:t>
            </w:r>
          </w:p>
        </w:tc>
        <w:tc>
          <w:tcPr>
            <w:tcW w:w="6834" w:type="dxa"/>
          </w:tcPr>
          <w:p w:rsidR="002D2A3D" w:rsidRPr="002B4737" w:rsidRDefault="002D2A3D" w:rsidP="0033470E">
            <w:pPr>
              <w:keepNext/>
              <w:rPr>
                <w:sz w:val="22"/>
                <w:szCs w:val="22"/>
              </w:rPr>
            </w:pPr>
            <w:r w:rsidRPr="002B4737">
              <w:rPr>
                <w:sz w:val="22"/>
                <w:szCs w:val="22"/>
              </w:rPr>
              <w:t xml:space="preserve">603009, г. Нижний Новгород, ул. </w:t>
            </w:r>
            <w:proofErr w:type="gramStart"/>
            <w:r w:rsidRPr="002B4737">
              <w:rPr>
                <w:sz w:val="22"/>
                <w:szCs w:val="22"/>
              </w:rPr>
              <w:t>Пятигорская</w:t>
            </w:r>
            <w:proofErr w:type="gramEnd"/>
            <w:r w:rsidRPr="002B4737">
              <w:rPr>
                <w:sz w:val="22"/>
                <w:szCs w:val="22"/>
              </w:rPr>
              <w:t>, д. 4А, офис 8</w:t>
            </w:r>
          </w:p>
        </w:tc>
      </w:tr>
      <w:tr w:rsidR="002D2A3D" w:rsidRPr="002B4737" w:rsidTr="004B7E5E">
        <w:tc>
          <w:tcPr>
            <w:tcW w:w="3103" w:type="dxa"/>
          </w:tcPr>
          <w:p w:rsidR="002D2A3D" w:rsidRPr="002B4737" w:rsidRDefault="002D2A3D" w:rsidP="002D2A3D">
            <w:pPr>
              <w:keepNext/>
              <w:rPr>
                <w:sz w:val="22"/>
                <w:szCs w:val="22"/>
              </w:rPr>
            </w:pPr>
            <w:r w:rsidRPr="002B4737">
              <w:rPr>
                <w:sz w:val="22"/>
                <w:szCs w:val="22"/>
              </w:rPr>
              <w:t>Почтовый адрес</w:t>
            </w:r>
          </w:p>
        </w:tc>
        <w:tc>
          <w:tcPr>
            <w:tcW w:w="6834" w:type="dxa"/>
          </w:tcPr>
          <w:p w:rsidR="002D2A3D" w:rsidRPr="002B4737" w:rsidRDefault="002D2A3D" w:rsidP="0033470E">
            <w:pPr>
              <w:keepNext/>
              <w:rPr>
                <w:sz w:val="22"/>
                <w:szCs w:val="22"/>
              </w:rPr>
            </w:pPr>
            <w:r w:rsidRPr="002B4737">
              <w:rPr>
                <w:sz w:val="22"/>
                <w:szCs w:val="22"/>
              </w:rPr>
              <w:t>603074, г. Нижний Новгород, Сормовское шоссе, д. 1Д</w:t>
            </w:r>
          </w:p>
        </w:tc>
      </w:tr>
      <w:tr w:rsidR="00CA45A5" w:rsidRPr="002B4737" w:rsidTr="005C6D33">
        <w:tc>
          <w:tcPr>
            <w:tcW w:w="3103" w:type="dxa"/>
          </w:tcPr>
          <w:p w:rsidR="00CA45A5" w:rsidRPr="002B4737" w:rsidRDefault="00CA45A5" w:rsidP="00CA45A5">
            <w:pPr>
              <w:keepNext/>
              <w:rPr>
                <w:sz w:val="22"/>
                <w:szCs w:val="22"/>
              </w:rPr>
            </w:pPr>
            <w:r w:rsidRPr="002B4737">
              <w:rPr>
                <w:sz w:val="22"/>
                <w:szCs w:val="22"/>
              </w:rPr>
              <w:t>Контактные телефоны</w:t>
            </w:r>
          </w:p>
          <w:p w:rsidR="00CA45A5" w:rsidRPr="002B4737" w:rsidRDefault="00CA45A5" w:rsidP="00CA45A5">
            <w:pPr>
              <w:keepNext/>
              <w:rPr>
                <w:sz w:val="22"/>
                <w:szCs w:val="22"/>
              </w:rPr>
            </w:pPr>
          </w:p>
        </w:tc>
        <w:tc>
          <w:tcPr>
            <w:tcW w:w="6834" w:type="dxa"/>
            <w:shd w:val="clear" w:color="auto" w:fill="auto"/>
          </w:tcPr>
          <w:p w:rsidR="00CA45A5" w:rsidRPr="002B4737" w:rsidRDefault="005C6D33" w:rsidP="002D2A3D">
            <w:pPr>
              <w:keepNext/>
              <w:rPr>
                <w:sz w:val="22"/>
                <w:szCs w:val="22"/>
                <w:highlight w:val="yellow"/>
              </w:rPr>
            </w:pPr>
            <w:r w:rsidRPr="002B4737">
              <w:rPr>
                <w:sz w:val="22"/>
                <w:szCs w:val="22"/>
              </w:rPr>
              <w:t>+7(</w:t>
            </w:r>
            <w:r w:rsidR="002D2A3D" w:rsidRPr="002B4737">
              <w:rPr>
                <w:sz w:val="22"/>
                <w:szCs w:val="22"/>
              </w:rPr>
              <w:t>831</w:t>
            </w:r>
            <w:r w:rsidRPr="002B4737">
              <w:rPr>
                <w:sz w:val="22"/>
                <w:szCs w:val="22"/>
              </w:rPr>
              <w:t>)</w:t>
            </w:r>
            <w:r w:rsidR="002D2A3D" w:rsidRPr="002B4737">
              <w:rPr>
                <w:sz w:val="22"/>
                <w:szCs w:val="22"/>
              </w:rPr>
              <w:t>423-52-50, +7(831)423-54-08</w:t>
            </w:r>
          </w:p>
        </w:tc>
      </w:tr>
    </w:tbl>
    <w:p w:rsidR="00845446" w:rsidRPr="002B4737" w:rsidRDefault="006D47AA" w:rsidP="00052007">
      <w:pPr>
        <w:jc w:val="center"/>
        <w:rPr>
          <w:b/>
          <w:sz w:val="22"/>
          <w:szCs w:val="22"/>
        </w:rPr>
      </w:pPr>
      <w:r w:rsidRPr="002B4737">
        <w:rPr>
          <w:b/>
          <w:sz w:val="22"/>
          <w:szCs w:val="22"/>
        </w:rPr>
        <w:t>6</w:t>
      </w:r>
      <w:r w:rsidR="00845446" w:rsidRPr="002B4737">
        <w:rPr>
          <w:b/>
          <w:sz w:val="22"/>
          <w:szCs w:val="22"/>
        </w:rPr>
        <w:t xml:space="preserve">. </w:t>
      </w:r>
      <w:r w:rsidRPr="002B4737">
        <w:rPr>
          <w:b/>
          <w:sz w:val="22"/>
          <w:szCs w:val="22"/>
        </w:rPr>
        <w:t>Краткая характеристика услуг</w:t>
      </w:r>
      <w:r w:rsidR="0076020D" w:rsidRPr="002B4737">
        <w:rPr>
          <w:b/>
          <w:sz w:val="22"/>
          <w:szCs w:val="22"/>
        </w:rPr>
        <w:t>, стоимость и порядок оплаты</w:t>
      </w:r>
    </w:p>
    <w:p w:rsidR="009F4994" w:rsidRPr="002B4737" w:rsidRDefault="00DD7800" w:rsidP="0054402D">
      <w:pPr>
        <w:pStyle w:val="25"/>
        <w:spacing w:after="0" w:line="240" w:lineRule="auto"/>
        <w:ind w:firstLine="567"/>
        <w:jc w:val="both"/>
        <w:outlineLvl w:val="0"/>
        <w:rPr>
          <w:sz w:val="22"/>
          <w:szCs w:val="22"/>
        </w:rPr>
      </w:pPr>
      <w:r w:rsidRPr="002B4737">
        <w:rPr>
          <w:sz w:val="22"/>
          <w:szCs w:val="22"/>
        </w:rPr>
        <w:t>Страховая сумма – 486 309 050 рублей.</w:t>
      </w:r>
    </w:p>
    <w:p w:rsidR="00DD7800" w:rsidRPr="002B4737" w:rsidRDefault="00DD7800" w:rsidP="0054402D">
      <w:pPr>
        <w:pStyle w:val="25"/>
        <w:spacing w:after="0" w:line="240" w:lineRule="auto"/>
        <w:ind w:firstLine="567"/>
        <w:jc w:val="both"/>
        <w:outlineLvl w:val="0"/>
        <w:rPr>
          <w:sz w:val="22"/>
          <w:szCs w:val="22"/>
        </w:rPr>
      </w:pPr>
      <w:r w:rsidRPr="002B4737">
        <w:rPr>
          <w:sz w:val="22"/>
          <w:szCs w:val="22"/>
        </w:rPr>
        <w:t xml:space="preserve">Имущество, считается застрахованным от повреждения и/или уничтожения в результате непредвиденного и внезапного воздействия на него следующих событий (одного из них или совокупности таковых): </w:t>
      </w:r>
    </w:p>
    <w:p w:rsidR="00DD7800" w:rsidRPr="002B4737" w:rsidRDefault="00DD7800" w:rsidP="00DD7800">
      <w:pPr>
        <w:numPr>
          <w:ilvl w:val="0"/>
          <w:numId w:val="34"/>
        </w:numPr>
        <w:tabs>
          <w:tab w:val="clear" w:pos="720"/>
          <w:tab w:val="left" w:pos="429"/>
          <w:tab w:val="left" w:pos="993"/>
          <w:tab w:val="left" w:pos="1134"/>
          <w:tab w:val="num" w:pos="1168"/>
          <w:tab w:val="left" w:pos="1620"/>
          <w:tab w:val="left" w:pos="1800"/>
        </w:tabs>
        <w:ind w:left="34" w:firstLine="0"/>
        <w:jc w:val="both"/>
        <w:rPr>
          <w:sz w:val="22"/>
          <w:szCs w:val="22"/>
        </w:rPr>
      </w:pPr>
      <w:r w:rsidRPr="002B4737">
        <w:rPr>
          <w:b/>
          <w:sz w:val="22"/>
          <w:szCs w:val="22"/>
        </w:rPr>
        <w:t>Пожара, удара молнии, взрыва газа (употребляемого в бытовых целях)</w:t>
      </w:r>
      <w:r w:rsidRPr="002B4737">
        <w:rPr>
          <w:sz w:val="22"/>
          <w:szCs w:val="22"/>
        </w:rPr>
        <w:t>;</w:t>
      </w:r>
    </w:p>
    <w:p w:rsidR="00DD7800" w:rsidRPr="002B4737" w:rsidRDefault="00DD7800" w:rsidP="00DD7800">
      <w:pPr>
        <w:numPr>
          <w:ilvl w:val="0"/>
          <w:numId w:val="34"/>
        </w:numPr>
        <w:tabs>
          <w:tab w:val="clear" w:pos="720"/>
          <w:tab w:val="left" w:pos="429"/>
          <w:tab w:val="left" w:pos="993"/>
          <w:tab w:val="left" w:pos="1134"/>
          <w:tab w:val="num" w:pos="1168"/>
          <w:tab w:val="left" w:pos="1620"/>
          <w:tab w:val="left" w:pos="1800"/>
        </w:tabs>
        <w:ind w:left="34" w:firstLine="0"/>
        <w:jc w:val="both"/>
        <w:rPr>
          <w:sz w:val="22"/>
          <w:szCs w:val="22"/>
        </w:rPr>
      </w:pPr>
      <w:proofErr w:type="gramStart"/>
      <w:r w:rsidRPr="002B4737">
        <w:rPr>
          <w:b/>
          <w:sz w:val="22"/>
          <w:szCs w:val="22"/>
        </w:rPr>
        <w:t xml:space="preserve">Стихийных бедствий </w:t>
      </w:r>
      <w:r w:rsidRPr="002B4737">
        <w:rPr>
          <w:sz w:val="22"/>
          <w:szCs w:val="22"/>
        </w:rPr>
        <w:t>(землетрясение, извержение вулкана, действие подземного огня; оползень, оседание грунта, горный обвал, камнепад; цунами; буря, вихрь, ураган, смерч и иное движение воздушных масс со скоростью ветра более 17 м/с; наводнение, затопление; град);</w:t>
      </w:r>
      <w:proofErr w:type="gramEnd"/>
    </w:p>
    <w:p w:rsidR="00DD7800" w:rsidRPr="002B4737" w:rsidRDefault="00DD7800" w:rsidP="00DD7800">
      <w:pPr>
        <w:numPr>
          <w:ilvl w:val="0"/>
          <w:numId w:val="34"/>
        </w:numPr>
        <w:tabs>
          <w:tab w:val="clear" w:pos="720"/>
          <w:tab w:val="left" w:pos="429"/>
          <w:tab w:val="left" w:pos="993"/>
          <w:tab w:val="left" w:pos="1134"/>
          <w:tab w:val="num" w:pos="1168"/>
          <w:tab w:val="left" w:pos="1620"/>
          <w:tab w:val="left" w:pos="1800"/>
        </w:tabs>
        <w:ind w:left="34" w:firstLine="0"/>
        <w:jc w:val="both"/>
        <w:rPr>
          <w:sz w:val="22"/>
          <w:szCs w:val="22"/>
        </w:rPr>
      </w:pPr>
      <w:r w:rsidRPr="002B4737">
        <w:rPr>
          <w:b/>
          <w:sz w:val="22"/>
          <w:szCs w:val="22"/>
        </w:rPr>
        <w:t>Повреждения водой, масляными жидкостями, порошком и иными наполнителями</w:t>
      </w:r>
      <w:r w:rsidRPr="002B4737">
        <w:rPr>
          <w:sz w:val="22"/>
          <w:szCs w:val="22"/>
        </w:rPr>
        <w:t>;</w:t>
      </w:r>
    </w:p>
    <w:p w:rsidR="00DD7800" w:rsidRPr="002B4737" w:rsidRDefault="00DD7800" w:rsidP="00DD7800">
      <w:pPr>
        <w:numPr>
          <w:ilvl w:val="0"/>
          <w:numId w:val="34"/>
        </w:numPr>
        <w:tabs>
          <w:tab w:val="clear" w:pos="720"/>
          <w:tab w:val="left" w:pos="429"/>
          <w:tab w:val="left" w:pos="993"/>
          <w:tab w:val="left" w:pos="1134"/>
          <w:tab w:val="num" w:pos="1168"/>
          <w:tab w:val="left" w:pos="1620"/>
          <w:tab w:val="left" w:pos="1800"/>
        </w:tabs>
        <w:ind w:left="34" w:firstLine="0"/>
        <w:jc w:val="both"/>
        <w:rPr>
          <w:iCs/>
          <w:sz w:val="22"/>
          <w:szCs w:val="22"/>
        </w:rPr>
      </w:pPr>
      <w:r w:rsidRPr="002B4737">
        <w:rPr>
          <w:b/>
          <w:sz w:val="22"/>
          <w:szCs w:val="22"/>
        </w:rPr>
        <w:t>Взрыва паровых котлов, газохранилищ, газопроводов, машин, аппаратов и других аналогичных устройств</w:t>
      </w:r>
      <w:r w:rsidRPr="002B4737">
        <w:rPr>
          <w:sz w:val="22"/>
          <w:szCs w:val="22"/>
        </w:rPr>
        <w:t>;</w:t>
      </w:r>
    </w:p>
    <w:p w:rsidR="00DD7800" w:rsidRPr="002B4737" w:rsidRDefault="00DD7800" w:rsidP="00DD7800">
      <w:pPr>
        <w:numPr>
          <w:ilvl w:val="0"/>
          <w:numId w:val="34"/>
        </w:numPr>
        <w:tabs>
          <w:tab w:val="clear" w:pos="720"/>
          <w:tab w:val="left" w:pos="429"/>
          <w:tab w:val="left" w:pos="993"/>
          <w:tab w:val="left" w:pos="1134"/>
          <w:tab w:val="num" w:pos="1168"/>
          <w:tab w:val="left" w:pos="1620"/>
          <w:tab w:val="left" w:pos="1800"/>
        </w:tabs>
        <w:ind w:left="34" w:firstLine="0"/>
        <w:jc w:val="both"/>
        <w:rPr>
          <w:iCs/>
          <w:sz w:val="22"/>
          <w:szCs w:val="22"/>
        </w:rPr>
      </w:pPr>
      <w:proofErr w:type="gramStart"/>
      <w:r w:rsidRPr="002B4737">
        <w:rPr>
          <w:b/>
          <w:sz w:val="22"/>
          <w:szCs w:val="22"/>
        </w:rPr>
        <w:t>Кража с незаконным проникновением (ст. 158 УК РФ), грабеж (ст. 161 УК РФ) и разбой (ст. 162 УК РФ)</w:t>
      </w:r>
      <w:r w:rsidRPr="002B4737">
        <w:rPr>
          <w:sz w:val="22"/>
          <w:szCs w:val="22"/>
        </w:rPr>
        <w:t>.</w:t>
      </w:r>
      <w:proofErr w:type="gramEnd"/>
    </w:p>
    <w:p w:rsidR="00DD7800" w:rsidRPr="002B4737" w:rsidRDefault="00DD7800" w:rsidP="00DD7800">
      <w:pPr>
        <w:numPr>
          <w:ilvl w:val="0"/>
          <w:numId w:val="34"/>
        </w:numPr>
        <w:tabs>
          <w:tab w:val="clear" w:pos="720"/>
          <w:tab w:val="left" w:pos="429"/>
          <w:tab w:val="left" w:pos="567"/>
          <w:tab w:val="left" w:pos="993"/>
          <w:tab w:val="num" w:pos="1168"/>
          <w:tab w:val="left" w:pos="1620"/>
          <w:tab w:val="left" w:pos="1800"/>
        </w:tabs>
        <w:ind w:left="34" w:firstLine="0"/>
        <w:jc w:val="both"/>
        <w:rPr>
          <w:bCs/>
          <w:sz w:val="22"/>
          <w:szCs w:val="22"/>
        </w:rPr>
      </w:pPr>
      <w:r w:rsidRPr="002B4737">
        <w:rPr>
          <w:b/>
          <w:bCs/>
          <w:sz w:val="22"/>
          <w:szCs w:val="22"/>
        </w:rPr>
        <w:t>Злоумышленных действий третьих лиц</w:t>
      </w:r>
      <w:r w:rsidRPr="002B4737">
        <w:rPr>
          <w:bCs/>
          <w:sz w:val="22"/>
          <w:szCs w:val="22"/>
        </w:rPr>
        <w:t>;</w:t>
      </w:r>
    </w:p>
    <w:p w:rsidR="00DD7800" w:rsidRPr="002B4737" w:rsidRDefault="00DD7800" w:rsidP="00DD7800">
      <w:pPr>
        <w:tabs>
          <w:tab w:val="left" w:pos="284"/>
          <w:tab w:val="left" w:pos="429"/>
          <w:tab w:val="num" w:pos="1168"/>
          <w:tab w:val="left" w:pos="1620"/>
          <w:tab w:val="left" w:pos="1800"/>
        </w:tabs>
        <w:ind w:left="34"/>
        <w:jc w:val="both"/>
        <w:rPr>
          <w:bCs/>
          <w:sz w:val="22"/>
          <w:szCs w:val="22"/>
        </w:rPr>
      </w:pPr>
      <w:r w:rsidRPr="002B4737">
        <w:rPr>
          <w:bCs/>
          <w:sz w:val="22"/>
          <w:szCs w:val="22"/>
        </w:rPr>
        <w:t>Под злоумышленными действиями третьих лиц понимаются действия, направленные на уничтожение/повреждение застрахованного имущества, которые могут быть квалифицированы в соответствии с Уголовным Кодексом РФ как:</w:t>
      </w:r>
    </w:p>
    <w:p w:rsidR="00DD7800" w:rsidRPr="002B4737" w:rsidRDefault="00DD7800" w:rsidP="00DD7800">
      <w:pPr>
        <w:pStyle w:val="affff4"/>
        <w:numPr>
          <w:ilvl w:val="1"/>
          <w:numId w:val="35"/>
        </w:numPr>
        <w:tabs>
          <w:tab w:val="left" w:pos="429"/>
          <w:tab w:val="left" w:pos="993"/>
          <w:tab w:val="left" w:pos="1134"/>
          <w:tab w:val="num" w:pos="1168"/>
        </w:tabs>
        <w:ind w:left="34"/>
        <w:rPr>
          <w:rFonts w:ascii="Times New Roman" w:hAnsi="Times New Roman"/>
          <w:sz w:val="22"/>
          <w:szCs w:val="22"/>
        </w:rPr>
      </w:pPr>
      <w:r w:rsidRPr="002B4737">
        <w:rPr>
          <w:rFonts w:ascii="Times New Roman" w:hAnsi="Times New Roman"/>
          <w:sz w:val="22"/>
          <w:szCs w:val="22"/>
        </w:rPr>
        <w:t>умышленное уничтожение или повреждение имущества (Ст. 167 УК РФ),</w:t>
      </w:r>
    </w:p>
    <w:p w:rsidR="00DD7800" w:rsidRPr="002B4737" w:rsidRDefault="00DD7800" w:rsidP="00DD7800">
      <w:pPr>
        <w:pStyle w:val="affff4"/>
        <w:numPr>
          <w:ilvl w:val="1"/>
          <w:numId w:val="35"/>
        </w:numPr>
        <w:tabs>
          <w:tab w:val="left" w:pos="429"/>
          <w:tab w:val="left" w:pos="993"/>
          <w:tab w:val="left" w:pos="1134"/>
          <w:tab w:val="num" w:pos="1168"/>
        </w:tabs>
        <w:ind w:left="34"/>
        <w:rPr>
          <w:rFonts w:ascii="Times New Roman" w:hAnsi="Times New Roman"/>
          <w:sz w:val="22"/>
          <w:szCs w:val="22"/>
        </w:rPr>
      </w:pPr>
      <w:r w:rsidRPr="002B4737">
        <w:rPr>
          <w:rFonts w:ascii="Times New Roman" w:hAnsi="Times New Roman"/>
          <w:sz w:val="22"/>
          <w:szCs w:val="22"/>
        </w:rPr>
        <w:t>хулиганство (Ст. 213 УК РФ),</w:t>
      </w:r>
    </w:p>
    <w:p w:rsidR="00DD7800" w:rsidRPr="002B4737" w:rsidRDefault="00DD7800" w:rsidP="00DD7800">
      <w:pPr>
        <w:pStyle w:val="affff4"/>
        <w:numPr>
          <w:ilvl w:val="1"/>
          <w:numId w:val="35"/>
        </w:numPr>
        <w:tabs>
          <w:tab w:val="left" w:pos="429"/>
          <w:tab w:val="left" w:pos="993"/>
          <w:tab w:val="left" w:pos="1134"/>
          <w:tab w:val="num" w:pos="1168"/>
        </w:tabs>
        <w:ind w:left="34"/>
        <w:rPr>
          <w:rFonts w:ascii="Times New Roman" w:hAnsi="Times New Roman"/>
          <w:sz w:val="22"/>
          <w:szCs w:val="22"/>
        </w:rPr>
      </w:pPr>
      <w:r w:rsidRPr="002B4737">
        <w:rPr>
          <w:rFonts w:ascii="Times New Roman" w:hAnsi="Times New Roman"/>
          <w:sz w:val="22"/>
          <w:szCs w:val="22"/>
        </w:rPr>
        <w:t>вандализм (Ст. 214 УК РФ).</w:t>
      </w:r>
    </w:p>
    <w:p w:rsidR="00DD7800" w:rsidRPr="002B4737" w:rsidRDefault="00DD7800" w:rsidP="00DD7800">
      <w:pPr>
        <w:tabs>
          <w:tab w:val="left" w:pos="429"/>
          <w:tab w:val="num" w:pos="1168"/>
        </w:tabs>
        <w:ind w:left="34"/>
        <w:jc w:val="both"/>
        <w:rPr>
          <w:sz w:val="22"/>
          <w:szCs w:val="22"/>
        </w:rPr>
      </w:pPr>
      <w:r w:rsidRPr="002B4737">
        <w:rPr>
          <w:sz w:val="22"/>
          <w:szCs w:val="22"/>
        </w:rPr>
        <w:t>Страхованием в соответствии с п.п.5, 6 настоящего раздела не покрываются и не возмещаются убытки, явившиеся следствием действий, квалифицированных следственными органами иначе, чем указано выше, либо совершенных Страхователем или работающими у него лицами.</w:t>
      </w:r>
    </w:p>
    <w:p w:rsidR="00DD7800" w:rsidRPr="002B4737" w:rsidRDefault="00DD7800" w:rsidP="00DD7800">
      <w:pPr>
        <w:widowControl w:val="0"/>
        <w:numPr>
          <w:ilvl w:val="0"/>
          <w:numId w:val="34"/>
        </w:numPr>
        <w:tabs>
          <w:tab w:val="clear" w:pos="720"/>
          <w:tab w:val="left" w:pos="410"/>
          <w:tab w:val="num" w:pos="1168"/>
          <w:tab w:val="left" w:pos="1620"/>
        </w:tabs>
        <w:ind w:left="34" w:firstLine="0"/>
        <w:jc w:val="both"/>
        <w:rPr>
          <w:sz w:val="22"/>
          <w:szCs w:val="22"/>
        </w:rPr>
      </w:pPr>
      <w:r w:rsidRPr="002B4737">
        <w:rPr>
          <w:b/>
          <w:sz w:val="22"/>
          <w:szCs w:val="22"/>
        </w:rPr>
        <w:t>Наезда наземных транспортных средств</w:t>
      </w:r>
      <w:r w:rsidRPr="002B4737">
        <w:rPr>
          <w:sz w:val="22"/>
          <w:szCs w:val="22"/>
        </w:rPr>
        <w:t>;</w:t>
      </w:r>
    </w:p>
    <w:p w:rsidR="00DD7800" w:rsidRPr="002B4737" w:rsidRDefault="00DD7800" w:rsidP="00DD7800">
      <w:pPr>
        <w:widowControl w:val="0"/>
        <w:numPr>
          <w:ilvl w:val="0"/>
          <w:numId w:val="34"/>
        </w:numPr>
        <w:tabs>
          <w:tab w:val="clear" w:pos="720"/>
          <w:tab w:val="left" w:pos="410"/>
          <w:tab w:val="num" w:pos="1168"/>
          <w:tab w:val="left" w:pos="1620"/>
        </w:tabs>
        <w:ind w:left="34" w:firstLine="0"/>
        <w:jc w:val="both"/>
        <w:rPr>
          <w:b/>
          <w:sz w:val="22"/>
          <w:szCs w:val="22"/>
        </w:rPr>
      </w:pPr>
      <w:r w:rsidRPr="002B4737">
        <w:rPr>
          <w:b/>
          <w:sz w:val="22"/>
          <w:szCs w:val="22"/>
        </w:rPr>
        <w:t>Бой стекла.</w:t>
      </w:r>
    </w:p>
    <w:p w:rsidR="00FB0837" w:rsidRPr="002B4737" w:rsidRDefault="00DD7800" w:rsidP="00DD7800">
      <w:pPr>
        <w:pStyle w:val="ConsPlusNormal"/>
        <w:jc w:val="both"/>
        <w:rPr>
          <w:rFonts w:ascii="Times New Roman" w:hAnsi="Times New Roman" w:cs="Times New Roman"/>
          <w:bCs/>
          <w:sz w:val="22"/>
          <w:szCs w:val="22"/>
        </w:rPr>
      </w:pPr>
      <w:r w:rsidRPr="002B4737">
        <w:rPr>
          <w:rFonts w:ascii="Times New Roman" w:hAnsi="Times New Roman" w:cs="Times New Roman"/>
          <w:sz w:val="22"/>
          <w:szCs w:val="22"/>
        </w:rPr>
        <w:t xml:space="preserve">Других причин, а именно, </w:t>
      </w:r>
      <w:r w:rsidRPr="002B4737">
        <w:rPr>
          <w:rFonts w:ascii="Times New Roman" w:hAnsi="Times New Roman" w:cs="Times New Roman"/>
          <w:b/>
          <w:sz w:val="22"/>
          <w:szCs w:val="22"/>
        </w:rPr>
        <w:t>атмосферных осадков, носящих необычный для данной местности характер (что подтверждается справкой Росгидромета); движения грунта; уничтожения или повреждения имущества по неосторожности (в соответствии со ст. 168 УК РФ);</w:t>
      </w:r>
      <w:r w:rsidRPr="002B4737">
        <w:rPr>
          <w:rFonts w:ascii="Times New Roman" w:hAnsi="Times New Roman" w:cs="Times New Roman"/>
          <w:b/>
          <w:bCs/>
          <w:sz w:val="22"/>
          <w:szCs w:val="22"/>
        </w:rPr>
        <w:t xml:space="preserve"> падения летательных объектов, их частей и иных предметов</w:t>
      </w:r>
      <w:r w:rsidRPr="002B4737">
        <w:rPr>
          <w:rFonts w:ascii="Times New Roman" w:hAnsi="Times New Roman" w:cs="Times New Roman"/>
          <w:bCs/>
          <w:sz w:val="22"/>
          <w:szCs w:val="22"/>
        </w:rPr>
        <w:t>.</w:t>
      </w:r>
    </w:p>
    <w:p w:rsidR="0076020D" w:rsidRPr="002B4737" w:rsidRDefault="0076020D" w:rsidP="0076020D">
      <w:pPr>
        <w:pStyle w:val="ConsPlusNormal"/>
        <w:ind w:firstLine="567"/>
        <w:jc w:val="both"/>
        <w:rPr>
          <w:rFonts w:ascii="Times New Roman" w:hAnsi="Times New Roman" w:cs="Times New Roman"/>
          <w:bCs/>
          <w:sz w:val="22"/>
          <w:szCs w:val="22"/>
        </w:rPr>
      </w:pPr>
      <w:r w:rsidRPr="002B4737">
        <w:rPr>
          <w:rFonts w:ascii="Times New Roman" w:hAnsi="Times New Roman" w:cs="Times New Roman"/>
          <w:bCs/>
          <w:sz w:val="22"/>
          <w:szCs w:val="22"/>
        </w:rPr>
        <w:t>Начальная максимальная страховая премия 729 </w:t>
      </w:r>
      <w:r w:rsidR="00F17D59">
        <w:rPr>
          <w:rFonts w:ascii="Times New Roman" w:hAnsi="Times New Roman" w:cs="Times New Roman"/>
          <w:bCs/>
          <w:sz w:val="22"/>
          <w:szCs w:val="22"/>
        </w:rPr>
        <w:t>500</w:t>
      </w:r>
      <w:r w:rsidRPr="002B4737">
        <w:rPr>
          <w:rFonts w:ascii="Times New Roman" w:hAnsi="Times New Roman" w:cs="Times New Roman"/>
          <w:bCs/>
          <w:sz w:val="22"/>
          <w:szCs w:val="22"/>
        </w:rPr>
        <w:t>, рублей</w:t>
      </w:r>
    </w:p>
    <w:p w:rsidR="0076020D" w:rsidRPr="002B4737" w:rsidRDefault="0076020D" w:rsidP="0076020D">
      <w:pPr>
        <w:pStyle w:val="ConsPlusNormal"/>
        <w:ind w:firstLine="567"/>
        <w:jc w:val="both"/>
        <w:rPr>
          <w:rFonts w:ascii="Times New Roman" w:hAnsi="Times New Roman" w:cs="Times New Roman"/>
          <w:bCs/>
          <w:sz w:val="22"/>
          <w:szCs w:val="22"/>
        </w:rPr>
      </w:pPr>
      <w:r w:rsidRPr="002B4737">
        <w:rPr>
          <w:rFonts w:ascii="Times New Roman" w:hAnsi="Times New Roman" w:cs="Times New Roman"/>
          <w:bCs/>
          <w:sz w:val="22"/>
          <w:szCs w:val="22"/>
        </w:rPr>
        <w:t xml:space="preserve">Оплата </w:t>
      </w:r>
      <w:proofErr w:type="gramStart"/>
      <w:r w:rsidRPr="002B4737">
        <w:rPr>
          <w:rFonts w:ascii="Times New Roman" w:hAnsi="Times New Roman" w:cs="Times New Roman"/>
          <w:bCs/>
          <w:sz w:val="22"/>
          <w:szCs w:val="22"/>
        </w:rPr>
        <w:t>согласно договора</w:t>
      </w:r>
      <w:proofErr w:type="gramEnd"/>
      <w:r w:rsidRPr="002B4737">
        <w:rPr>
          <w:rFonts w:ascii="Times New Roman" w:hAnsi="Times New Roman" w:cs="Times New Roman"/>
          <w:bCs/>
          <w:sz w:val="22"/>
          <w:szCs w:val="22"/>
        </w:rPr>
        <w:t>.</w:t>
      </w:r>
    </w:p>
    <w:p w:rsidR="009F4994" w:rsidRPr="002B4737" w:rsidRDefault="009F4994" w:rsidP="0076020D">
      <w:pPr>
        <w:pStyle w:val="ConsPlusNormal"/>
        <w:ind w:firstLine="567"/>
        <w:jc w:val="both"/>
        <w:rPr>
          <w:rFonts w:ascii="Times New Roman" w:hAnsi="Times New Roman" w:cs="Times New Roman"/>
          <w:bCs/>
          <w:sz w:val="22"/>
          <w:szCs w:val="22"/>
        </w:rPr>
      </w:pPr>
      <w:r w:rsidRPr="002B4737">
        <w:rPr>
          <w:rFonts w:ascii="Times New Roman" w:hAnsi="Times New Roman" w:cs="Times New Roman"/>
          <w:bCs/>
          <w:sz w:val="22"/>
          <w:szCs w:val="22"/>
        </w:rPr>
        <w:t>Франшиза допускается до 150 000 рублей.</w:t>
      </w:r>
    </w:p>
    <w:p w:rsidR="002B4737" w:rsidRPr="002B4737" w:rsidRDefault="002B4737" w:rsidP="0076020D">
      <w:pPr>
        <w:pStyle w:val="ConsPlusNormal"/>
        <w:ind w:firstLine="567"/>
        <w:jc w:val="both"/>
        <w:rPr>
          <w:rFonts w:ascii="Times New Roman" w:hAnsi="Times New Roman" w:cs="Times New Roman"/>
          <w:bCs/>
          <w:sz w:val="22"/>
          <w:szCs w:val="22"/>
        </w:rPr>
      </w:pPr>
    </w:p>
    <w:p w:rsidR="00F17D59" w:rsidRDefault="00F17D59" w:rsidP="0076020D">
      <w:pPr>
        <w:pStyle w:val="ConsPlusNormal"/>
        <w:ind w:firstLine="567"/>
        <w:jc w:val="both"/>
        <w:rPr>
          <w:rFonts w:ascii="Times New Roman" w:hAnsi="Times New Roman" w:cs="Times New Roman"/>
          <w:bCs/>
          <w:sz w:val="22"/>
          <w:szCs w:val="22"/>
        </w:rPr>
      </w:pPr>
    </w:p>
    <w:p w:rsidR="00F17D59" w:rsidRDefault="00F17D59" w:rsidP="0076020D">
      <w:pPr>
        <w:pStyle w:val="ConsPlusNormal"/>
        <w:ind w:firstLine="567"/>
        <w:jc w:val="both"/>
        <w:rPr>
          <w:rFonts w:ascii="Times New Roman" w:hAnsi="Times New Roman" w:cs="Times New Roman"/>
          <w:bCs/>
          <w:sz w:val="22"/>
          <w:szCs w:val="22"/>
        </w:rPr>
      </w:pPr>
    </w:p>
    <w:p w:rsidR="00F17D59" w:rsidRDefault="00F17D59" w:rsidP="0076020D">
      <w:pPr>
        <w:pStyle w:val="ConsPlusNormal"/>
        <w:ind w:firstLine="567"/>
        <w:jc w:val="both"/>
        <w:rPr>
          <w:rFonts w:ascii="Times New Roman" w:hAnsi="Times New Roman" w:cs="Times New Roman"/>
          <w:bCs/>
          <w:sz w:val="22"/>
          <w:szCs w:val="22"/>
        </w:rPr>
      </w:pPr>
    </w:p>
    <w:p w:rsidR="002B4737" w:rsidRPr="002B4737" w:rsidRDefault="002B4737" w:rsidP="0076020D">
      <w:pPr>
        <w:pStyle w:val="ConsPlusNormal"/>
        <w:ind w:firstLine="567"/>
        <w:jc w:val="both"/>
        <w:rPr>
          <w:rFonts w:ascii="Times New Roman" w:hAnsi="Times New Roman" w:cs="Times New Roman"/>
          <w:bCs/>
          <w:sz w:val="22"/>
          <w:szCs w:val="22"/>
        </w:rPr>
      </w:pPr>
      <w:r w:rsidRPr="002B4737">
        <w:rPr>
          <w:rFonts w:ascii="Times New Roman" w:hAnsi="Times New Roman" w:cs="Times New Roman"/>
          <w:bCs/>
          <w:sz w:val="22"/>
          <w:szCs w:val="22"/>
        </w:rPr>
        <w:t>Перечень оборудования, передаваемого в залог:</w:t>
      </w:r>
    </w:p>
    <w:tbl>
      <w:tblPr>
        <w:tblW w:w="9856" w:type="dxa"/>
        <w:jc w:val="center"/>
        <w:tblInd w:w="-1075" w:type="dxa"/>
        <w:tblLayout w:type="fixed"/>
        <w:tblLook w:val="04A0" w:firstRow="1" w:lastRow="0" w:firstColumn="1" w:lastColumn="0" w:noHBand="0" w:noVBand="1"/>
      </w:tblPr>
      <w:tblGrid>
        <w:gridCol w:w="500"/>
        <w:gridCol w:w="2689"/>
        <w:gridCol w:w="1276"/>
        <w:gridCol w:w="3544"/>
        <w:gridCol w:w="1847"/>
      </w:tblGrid>
      <w:tr w:rsidR="00245665" w:rsidRPr="002B4737" w:rsidTr="00F17D59">
        <w:trPr>
          <w:trHeight w:val="1009"/>
          <w:jc w:val="center"/>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665" w:rsidRPr="002B4737" w:rsidRDefault="00245665" w:rsidP="00755A2E">
            <w:pPr>
              <w:keepNext/>
              <w:keepLines/>
              <w:suppressLineNumbers/>
              <w:suppressAutoHyphens/>
              <w:rPr>
                <w:b/>
                <w:bCs/>
                <w:sz w:val="22"/>
                <w:szCs w:val="22"/>
              </w:rPr>
            </w:pPr>
            <w:r w:rsidRPr="002B4737">
              <w:rPr>
                <w:b/>
                <w:bCs/>
                <w:sz w:val="22"/>
                <w:szCs w:val="22"/>
              </w:rPr>
              <w:lastRenderedPageBreak/>
              <w:t>№</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rsidR="00245665" w:rsidRPr="002B4737" w:rsidRDefault="00245665" w:rsidP="00755A2E">
            <w:pPr>
              <w:keepNext/>
              <w:keepLines/>
              <w:suppressLineNumbers/>
              <w:suppressAutoHyphens/>
              <w:rPr>
                <w:b/>
                <w:bCs/>
                <w:sz w:val="22"/>
                <w:szCs w:val="22"/>
              </w:rPr>
            </w:pPr>
            <w:r w:rsidRPr="002B4737">
              <w:rPr>
                <w:b/>
                <w:bCs/>
                <w:sz w:val="22"/>
                <w:szCs w:val="22"/>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5665" w:rsidRPr="002B4737" w:rsidRDefault="00245665" w:rsidP="00755A2E">
            <w:pPr>
              <w:keepNext/>
              <w:keepLines/>
              <w:suppressLineNumbers/>
              <w:suppressAutoHyphens/>
              <w:rPr>
                <w:b/>
                <w:bCs/>
                <w:sz w:val="22"/>
                <w:szCs w:val="22"/>
              </w:rPr>
            </w:pPr>
            <w:r w:rsidRPr="002B4737">
              <w:rPr>
                <w:b/>
                <w:bCs/>
                <w:sz w:val="22"/>
                <w:szCs w:val="22"/>
              </w:rPr>
              <w:t>Год выпуска</w:t>
            </w:r>
          </w:p>
        </w:tc>
        <w:tc>
          <w:tcPr>
            <w:tcW w:w="3544" w:type="dxa"/>
            <w:tcBorders>
              <w:top w:val="single" w:sz="4" w:space="0" w:color="auto"/>
              <w:left w:val="nil"/>
              <w:bottom w:val="single" w:sz="4" w:space="0" w:color="auto"/>
              <w:right w:val="single" w:sz="4" w:space="0" w:color="auto"/>
            </w:tcBorders>
            <w:shd w:val="clear" w:color="auto" w:fill="auto"/>
            <w:vAlign w:val="center"/>
          </w:tcPr>
          <w:p w:rsidR="00245665" w:rsidRPr="002B4737" w:rsidRDefault="00245665" w:rsidP="00755A2E">
            <w:pPr>
              <w:keepNext/>
              <w:keepLines/>
              <w:suppressLineNumbers/>
              <w:suppressAutoHyphens/>
              <w:rPr>
                <w:b/>
                <w:bCs/>
                <w:sz w:val="22"/>
                <w:szCs w:val="22"/>
              </w:rPr>
            </w:pPr>
            <w:r w:rsidRPr="002B4737">
              <w:rPr>
                <w:b/>
                <w:bCs/>
                <w:sz w:val="22"/>
                <w:szCs w:val="22"/>
              </w:rPr>
              <w:t>Страна-производитель, компания-производитель</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rsidR="00245665" w:rsidRPr="002B4737" w:rsidRDefault="00245665" w:rsidP="00755A2E">
            <w:pPr>
              <w:keepNext/>
              <w:keepLines/>
              <w:suppressLineNumbers/>
              <w:suppressAutoHyphens/>
              <w:rPr>
                <w:b/>
                <w:bCs/>
                <w:sz w:val="22"/>
                <w:szCs w:val="22"/>
              </w:rPr>
            </w:pPr>
            <w:r w:rsidRPr="002B4737">
              <w:rPr>
                <w:b/>
                <w:bCs/>
                <w:sz w:val="22"/>
                <w:szCs w:val="22"/>
              </w:rPr>
              <w:t xml:space="preserve">Залоговая стоимость </w:t>
            </w:r>
          </w:p>
          <w:p w:rsidR="00245665" w:rsidRPr="002B4737" w:rsidRDefault="00245665" w:rsidP="00755A2E">
            <w:pPr>
              <w:keepNext/>
              <w:keepLines/>
              <w:suppressLineNumbers/>
              <w:suppressAutoHyphens/>
              <w:rPr>
                <w:b/>
                <w:bCs/>
                <w:sz w:val="22"/>
                <w:szCs w:val="22"/>
              </w:rPr>
            </w:pPr>
            <w:r w:rsidRPr="002B4737">
              <w:rPr>
                <w:b/>
                <w:bCs/>
                <w:sz w:val="22"/>
                <w:szCs w:val="22"/>
              </w:rPr>
              <w:t>(руб.)</w:t>
            </w:r>
          </w:p>
        </w:tc>
      </w:tr>
      <w:tr w:rsidR="00245665" w:rsidRPr="002B4737" w:rsidTr="00F17D59">
        <w:trPr>
          <w:trHeight w:val="960"/>
          <w:jc w:val="center"/>
        </w:trPr>
        <w:tc>
          <w:tcPr>
            <w:tcW w:w="500" w:type="dxa"/>
            <w:tcBorders>
              <w:top w:val="nil"/>
              <w:left w:val="single" w:sz="4" w:space="0" w:color="auto"/>
              <w:bottom w:val="single" w:sz="4" w:space="0" w:color="auto"/>
              <w:right w:val="single" w:sz="4" w:space="0" w:color="auto"/>
            </w:tcBorders>
            <w:shd w:val="clear" w:color="auto" w:fill="auto"/>
            <w:vAlign w:val="center"/>
          </w:tcPr>
          <w:p w:rsidR="00245665" w:rsidRPr="002B4737" w:rsidRDefault="00245665" w:rsidP="00755A2E">
            <w:pPr>
              <w:keepNext/>
              <w:keepLines/>
              <w:suppressLineNumbers/>
              <w:suppressAutoHyphens/>
              <w:rPr>
                <w:sz w:val="22"/>
                <w:szCs w:val="22"/>
              </w:rPr>
            </w:pPr>
            <w:r w:rsidRPr="002B4737">
              <w:rPr>
                <w:sz w:val="22"/>
                <w:szCs w:val="22"/>
              </w:rPr>
              <w:t>1</w:t>
            </w:r>
          </w:p>
        </w:tc>
        <w:tc>
          <w:tcPr>
            <w:tcW w:w="2689" w:type="dxa"/>
            <w:tcBorders>
              <w:top w:val="nil"/>
              <w:left w:val="nil"/>
              <w:bottom w:val="single" w:sz="4" w:space="0" w:color="auto"/>
              <w:right w:val="single" w:sz="4" w:space="0" w:color="auto"/>
            </w:tcBorders>
            <w:shd w:val="clear" w:color="auto" w:fill="auto"/>
            <w:vAlign w:val="center"/>
          </w:tcPr>
          <w:p w:rsidR="00245665" w:rsidRPr="002B4737" w:rsidRDefault="00245665" w:rsidP="00755A2E">
            <w:pPr>
              <w:keepNext/>
              <w:keepLines/>
              <w:suppressLineNumbers/>
              <w:suppressAutoHyphens/>
              <w:rPr>
                <w:sz w:val="22"/>
                <w:szCs w:val="22"/>
              </w:rPr>
            </w:pPr>
            <w:r w:rsidRPr="002B4737">
              <w:rPr>
                <w:sz w:val="22"/>
                <w:szCs w:val="22"/>
              </w:rPr>
              <w:t>Оборудование сортировочного комплекса (линия сортировки)</w:t>
            </w:r>
          </w:p>
        </w:tc>
        <w:tc>
          <w:tcPr>
            <w:tcW w:w="1276" w:type="dxa"/>
            <w:tcBorders>
              <w:top w:val="nil"/>
              <w:left w:val="nil"/>
              <w:bottom w:val="single" w:sz="4" w:space="0" w:color="auto"/>
              <w:right w:val="single" w:sz="4" w:space="0" w:color="auto"/>
            </w:tcBorders>
            <w:shd w:val="clear" w:color="auto" w:fill="auto"/>
            <w:vAlign w:val="center"/>
          </w:tcPr>
          <w:p w:rsidR="00245665" w:rsidRPr="002B4737" w:rsidRDefault="00245665" w:rsidP="00755A2E">
            <w:pPr>
              <w:keepNext/>
              <w:keepLines/>
              <w:suppressLineNumbers/>
              <w:suppressAutoHyphens/>
              <w:rPr>
                <w:sz w:val="22"/>
                <w:szCs w:val="22"/>
              </w:rPr>
            </w:pPr>
            <w:r w:rsidRPr="002B4737">
              <w:rPr>
                <w:sz w:val="22"/>
                <w:szCs w:val="22"/>
              </w:rPr>
              <w:t>2017 г.</w:t>
            </w:r>
          </w:p>
        </w:tc>
        <w:tc>
          <w:tcPr>
            <w:tcW w:w="3544" w:type="dxa"/>
            <w:tcBorders>
              <w:top w:val="nil"/>
              <w:left w:val="nil"/>
              <w:bottom w:val="single" w:sz="4" w:space="0" w:color="auto"/>
              <w:right w:val="single" w:sz="4" w:space="0" w:color="auto"/>
            </w:tcBorders>
            <w:shd w:val="clear" w:color="auto" w:fill="auto"/>
            <w:vAlign w:val="center"/>
          </w:tcPr>
          <w:p w:rsidR="00245665" w:rsidRPr="002B4737" w:rsidRDefault="00245665" w:rsidP="00755A2E">
            <w:pPr>
              <w:keepNext/>
              <w:keepLines/>
              <w:suppressLineNumbers/>
              <w:suppressAutoHyphens/>
              <w:rPr>
                <w:sz w:val="22"/>
                <w:szCs w:val="22"/>
              </w:rPr>
            </w:pPr>
            <w:r w:rsidRPr="002B4737">
              <w:rPr>
                <w:sz w:val="22"/>
                <w:szCs w:val="22"/>
              </w:rPr>
              <w:t xml:space="preserve">«БОЛЛЕГРААФ РЕСАЙКЛИНГ МАШИНЕРИ </w:t>
            </w:r>
            <w:proofErr w:type="spellStart"/>
            <w:r w:rsidRPr="002B4737">
              <w:rPr>
                <w:sz w:val="22"/>
                <w:szCs w:val="22"/>
              </w:rPr>
              <w:t>Би.Ви</w:t>
            </w:r>
            <w:proofErr w:type="spellEnd"/>
            <w:r w:rsidRPr="002B4737">
              <w:rPr>
                <w:sz w:val="22"/>
                <w:szCs w:val="22"/>
              </w:rPr>
              <w:t>.», Нидерланды</w:t>
            </w:r>
          </w:p>
        </w:tc>
        <w:tc>
          <w:tcPr>
            <w:tcW w:w="1847" w:type="dxa"/>
            <w:tcBorders>
              <w:top w:val="nil"/>
              <w:left w:val="nil"/>
              <w:bottom w:val="single" w:sz="4" w:space="0" w:color="auto"/>
              <w:right w:val="single" w:sz="4" w:space="0" w:color="auto"/>
            </w:tcBorders>
            <w:shd w:val="clear" w:color="auto" w:fill="auto"/>
            <w:vAlign w:val="center"/>
          </w:tcPr>
          <w:p w:rsidR="00245665" w:rsidRPr="002B4737" w:rsidRDefault="00245665" w:rsidP="00245665">
            <w:pPr>
              <w:keepNext/>
              <w:keepLines/>
              <w:suppressLineNumbers/>
              <w:suppressAutoHyphens/>
              <w:rPr>
                <w:sz w:val="22"/>
                <w:szCs w:val="22"/>
              </w:rPr>
            </w:pPr>
            <w:r w:rsidRPr="002B4737">
              <w:rPr>
                <w:sz w:val="22"/>
                <w:szCs w:val="22"/>
              </w:rPr>
              <w:t>486 </w:t>
            </w:r>
            <w:r>
              <w:rPr>
                <w:sz w:val="22"/>
                <w:szCs w:val="22"/>
              </w:rPr>
              <w:t>30</w:t>
            </w:r>
            <w:r w:rsidRPr="002B4737">
              <w:rPr>
                <w:sz w:val="22"/>
                <w:szCs w:val="22"/>
              </w:rPr>
              <w:t>9 050</w:t>
            </w:r>
          </w:p>
        </w:tc>
      </w:tr>
    </w:tbl>
    <w:p w:rsidR="0054402D" w:rsidRDefault="0054402D" w:rsidP="002B4737">
      <w:pPr>
        <w:keepNext/>
        <w:keepLines/>
        <w:suppressLineNumbers/>
        <w:suppressAutoHyphens/>
        <w:rPr>
          <w:rFonts w:eastAsiaTheme="minorHAnsi"/>
          <w:bCs/>
          <w:sz w:val="24"/>
          <w:szCs w:val="24"/>
          <w:lang w:eastAsia="en-US"/>
        </w:rPr>
      </w:pPr>
    </w:p>
    <w:p w:rsidR="002B4737" w:rsidRDefault="002B4737" w:rsidP="002B4737">
      <w:pPr>
        <w:keepNext/>
        <w:keepLines/>
        <w:suppressLineNumbers/>
        <w:suppressAutoHyphens/>
      </w:pPr>
      <w:r>
        <w:t>В том числе:</w:t>
      </w:r>
    </w:p>
    <w:p w:rsidR="002B4737" w:rsidRDefault="002B4737" w:rsidP="002B4737">
      <w:pPr>
        <w:keepNext/>
        <w:keepLines/>
        <w:suppressLineNumbers/>
        <w:suppressAutoHyphens/>
        <w:ind w:left="502"/>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410"/>
      </w:tblGrid>
      <w:tr w:rsidR="002B4737" w:rsidRPr="00831BAB" w:rsidTr="002B4737">
        <w:trPr>
          <w:trHeight w:val="300"/>
        </w:trPr>
        <w:tc>
          <w:tcPr>
            <w:tcW w:w="7763" w:type="dxa"/>
            <w:shd w:val="clear" w:color="auto" w:fill="auto"/>
            <w:hideMark/>
          </w:tcPr>
          <w:p w:rsidR="002B4737" w:rsidRPr="00831BAB" w:rsidRDefault="002B4737" w:rsidP="002B4737">
            <w:pPr>
              <w:keepNext/>
              <w:keepLines/>
              <w:suppressLineNumbers/>
              <w:suppressAutoHyphens/>
            </w:pPr>
            <w:proofErr w:type="spellStart"/>
            <w:r w:rsidRPr="00831BAB">
              <w:t>Пакетовскрыватель</w:t>
            </w:r>
            <w:proofErr w:type="spellEnd"/>
            <w:r w:rsidRPr="00831BAB">
              <w:t xml:space="preserve"> 2-21-28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13"/>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HBT1200/2000*21200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3"/>
        </w:trPr>
        <w:tc>
          <w:tcPr>
            <w:tcW w:w="7763" w:type="dxa"/>
            <w:shd w:val="clear" w:color="auto" w:fill="auto"/>
            <w:hideMark/>
          </w:tcPr>
          <w:p w:rsidR="002B4737" w:rsidRPr="00831BAB" w:rsidRDefault="002B4737" w:rsidP="002B4737">
            <w:pPr>
              <w:keepNext/>
              <w:keepLines/>
              <w:suppressLineNumbers/>
              <w:suppressAutoHyphens/>
            </w:pPr>
            <w:r w:rsidRPr="00831BAB">
              <w:t>Конвейер предварительной сортировки SB 1600*13000</w:t>
            </w:r>
            <w:bookmarkStart w:id="0" w:name="_GoBack"/>
            <w:bookmarkEnd w:id="0"/>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9"/>
        </w:trPr>
        <w:tc>
          <w:tcPr>
            <w:tcW w:w="7763" w:type="dxa"/>
            <w:shd w:val="clear" w:color="auto" w:fill="auto"/>
            <w:hideMark/>
          </w:tcPr>
          <w:p w:rsidR="002B4737" w:rsidRPr="00831BAB" w:rsidRDefault="002B4737" w:rsidP="002B4737">
            <w:pPr>
              <w:keepNext/>
              <w:keepLines/>
              <w:suppressLineNumbers/>
              <w:suppressAutoHyphens/>
            </w:pPr>
            <w:r w:rsidRPr="00831BAB">
              <w:t xml:space="preserve">Сепаратор длинных предметов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1"/>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HBT1200/1800*21200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4"/>
        </w:trPr>
        <w:tc>
          <w:tcPr>
            <w:tcW w:w="7763" w:type="dxa"/>
            <w:shd w:val="clear" w:color="auto" w:fill="auto"/>
            <w:hideMark/>
          </w:tcPr>
          <w:p w:rsidR="002B4737" w:rsidRPr="00831BAB" w:rsidRDefault="002B4737" w:rsidP="002B4737">
            <w:pPr>
              <w:keepNext/>
              <w:keepLines/>
              <w:suppressLineNumbers/>
              <w:suppressAutoHyphens/>
            </w:pPr>
            <w:r w:rsidRPr="00831BAB">
              <w:t xml:space="preserve">Конвейер предварительной сортировки SB 1600*15500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9"/>
        </w:trPr>
        <w:tc>
          <w:tcPr>
            <w:tcW w:w="7763" w:type="dxa"/>
            <w:shd w:val="clear" w:color="auto" w:fill="auto"/>
            <w:hideMark/>
          </w:tcPr>
          <w:p w:rsidR="002B4737" w:rsidRPr="00831BAB" w:rsidRDefault="002B4737" w:rsidP="002B4737">
            <w:pPr>
              <w:keepNext/>
              <w:keepLines/>
              <w:suppressLineNumbers/>
              <w:suppressAutoHyphens/>
            </w:pPr>
            <w:r w:rsidRPr="00831BAB">
              <w:t xml:space="preserve">Сепаратор длинных предметов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2"/>
        </w:trPr>
        <w:tc>
          <w:tcPr>
            <w:tcW w:w="7763" w:type="dxa"/>
            <w:shd w:val="clear" w:color="auto" w:fill="auto"/>
            <w:hideMark/>
          </w:tcPr>
          <w:p w:rsidR="002B4737" w:rsidRPr="00831BAB" w:rsidRDefault="002B4737" w:rsidP="002B4737">
            <w:pPr>
              <w:keepNext/>
              <w:keepLines/>
              <w:suppressLineNumbers/>
              <w:suppressAutoHyphens/>
            </w:pPr>
            <w:r w:rsidRPr="00831BAB">
              <w:t xml:space="preserve">Платформа предварительной сортировки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9"/>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длинных предметов ТВ 1600*4000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7"/>
        </w:trPr>
        <w:tc>
          <w:tcPr>
            <w:tcW w:w="7763" w:type="dxa"/>
            <w:shd w:val="clear" w:color="auto" w:fill="auto"/>
            <w:hideMark/>
          </w:tcPr>
          <w:p w:rsidR="002B4737" w:rsidRPr="00831BAB" w:rsidRDefault="002B4737" w:rsidP="002B4737">
            <w:pPr>
              <w:keepNext/>
              <w:keepLines/>
              <w:suppressLineNumbers/>
              <w:suppressAutoHyphens/>
            </w:pPr>
            <w:r w:rsidRPr="00831BAB">
              <w:t xml:space="preserve">Передаточный конвейер ТВ 1600*4000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1"/>
        </w:trPr>
        <w:tc>
          <w:tcPr>
            <w:tcW w:w="7763" w:type="dxa"/>
            <w:shd w:val="clear" w:color="auto" w:fill="auto"/>
            <w:hideMark/>
          </w:tcPr>
          <w:p w:rsidR="002B4737" w:rsidRPr="00831BAB" w:rsidRDefault="002B4737" w:rsidP="002B4737">
            <w:pPr>
              <w:keepNext/>
              <w:keepLines/>
              <w:suppressLineNumbers/>
              <w:suppressAutoHyphens/>
            </w:pPr>
            <w:r w:rsidRPr="00831BAB">
              <w:t xml:space="preserve">Наклонный конвейер ТВ 2000*22000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300"/>
        </w:trPr>
        <w:tc>
          <w:tcPr>
            <w:tcW w:w="7763" w:type="dxa"/>
            <w:shd w:val="clear" w:color="auto" w:fill="auto"/>
            <w:hideMark/>
          </w:tcPr>
          <w:p w:rsidR="002B4737" w:rsidRPr="00831BAB" w:rsidRDefault="002B4737" w:rsidP="002B4737">
            <w:pPr>
              <w:keepNext/>
              <w:keepLines/>
              <w:suppressLineNumbers/>
              <w:suppressAutoHyphens/>
            </w:pPr>
            <w:r w:rsidRPr="00831BAB">
              <w:t xml:space="preserve">Система AWS 550 2540*6000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300"/>
        </w:trPr>
        <w:tc>
          <w:tcPr>
            <w:tcW w:w="7763" w:type="dxa"/>
            <w:shd w:val="clear" w:color="auto" w:fill="auto"/>
            <w:hideMark/>
          </w:tcPr>
          <w:p w:rsidR="002B4737" w:rsidRPr="00831BAB" w:rsidRDefault="002B4737" w:rsidP="002B4737">
            <w:pPr>
              <w:keepNext/>
              <w:keepLines/>
              <w:suppressLineNumbers/>
              <w:suppressAutoHyphens/>
            </w:pPr>
            <w:r w:rsidRPr="00831BAB">
              <w:t xml:space="preserve">Система AWS 550 2540*6000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33"/>
        </w:trPr>
        <w:tc>
          <w:tcPr>
            <w:tcW w:w="7763" w:type="dxa"/>
            <w:shd w:val="clear" w:color="auto" w:fill="auto"/>
            <w:hideMark/>
          </w:tcPr>
          <w:p w:rsidR="002B4737" w:rsidRPr="00831BAB" w:rsidRDefault="002B4737" w:rsidP="002B4737">
            <w:pPr>
              <w:keepNext/>
              <w:keepLines/>
              <w:suppressLineNumbers/>
              <w:suppressAutoHyphens/>
            </w:pPr>
            <w:r w:rsidRPr="00831BAB">
              <w:t xml:space="preserve">Платформа техобслуживания грохота с системой AWS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1"/>
        </w:trPr>
        <w:tc>
          <w:tcPr>
            <w:tcW w:w="7763" w:type="dxa"/>
            <w:shd w:val="clear" w:color="auto" w:fill="auto"/>
            <w:hideMark/>
          </w:tcPr>
          <w:p w:rsidR="002B4737" w:rsidRPr="00831BAB" w:rsidRDefault="002B4737" w:rsidP="002B4737">
            <w:pPr>
              <w:keepNext/>
              <w:keepLines/>
              <w:suppressLineNumbers/>
              <w:suppressAutoHyphens/>
            </w:pPr>
            <w:r w:rsidRPr="00831BAB">
              <w:t>Разделяющий конвейер 1 HBGT250/1600*3900</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5"/>
        </w:trPr>
        <w:tc>
          <w:tcPr>
            <w:tcW w:w="7763" w:type="dxa"/>
            <w:shd w:val="clear" w:color="auto" w:fill="auto"/>
            <w:hideMark/>
          </w:tcPr>
          <w:p w:rsidR="002B4737" w:rsidRPr="00831BAB" w:rsidRDefault="002B4737" w:rsidP="002B4737">
            <w:pPr>
              <w:keepNext/>
              <w:keepLines/>
              <w:suppressLineNumbers/>
              <w:suppressAutoHyphens/>
            </w:pPr>
            <w:r w:rsidRPr="00831BAB">
              <w:t>Разделяющий конвейер 2 HBGT250/1600*5900</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8"/>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w:t>
            </w:r>
            <w:proofErr w:type="spellStart"/>
            <w:r w:rsidRPr="00831BAB">
              <w:t>Unders</w:t>
            </w:r>
            <w:proofErr w:type="spellEnd"/>
            <w:r w:rsidRPr="00831BAB">
              <w:t xml:space="preserve">, грохот с системой AWS, ТВ 1600*16500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9"/>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остатков ТВ 1600*21000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9"/>
        </w:trPr>
        <w:tc>
          <w:tcPr>
            <w:tcW w:w="7763" w:type="dxa"/>
            <w:shd w:val="clear" w:color="auto" w:fill="auto"/>
            <w:hideMark/>
          </w:tcPr>
          <w:p w:rsidR="002B4737" w:rsidRPr="00831BAB" w:rsidRDefault="002B4737" w:rsidP="002B4737">
            <w:pPr>
              <w:keepNext/>
              <w:keepLines/>
              <w:suppressLineNumbers/>
              <w:suppressAutoHyphens/>
            </w:pPr>
            <w:r w:rsidRPr="00831BAB">
              <w:t xml:space="preserve">Реверсивный конвейер ТВ 1600*10500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3"/>
        </w:trPr>
        <w:tc>
          <w:tcPr>
            <w:tcW w:w="7763" w:type="dxa"/>
            <w:shd w:val="clear" w:color="auto" w:fill="auto"/>
            <w:hideMark/>
          </w:tcPr>
          <w:p w:rsidR="002B4737" w:rsidRPr="00831BAB" w:rsidRDefault="002B4737" w:rsidP="002B4737">
            <w:pPr>
              <w:keepNext/>
              <w:keepLines/>
              <w:suppressLineNumbers/>
              <w:suppressAutoHyphens/>
            </w:pPr>
            <w:r w:rsidRPr="00831BAB">
              <w:t xml:space="preserve">Реверсивный конвейер ТВ 1600*6000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6"/>
        </w:trPr>
        <w:tc>
          <w:tcPr>
            <w:tcW w:w="7763" w:type="dxa"/>
            <w:shd w:val="clear" w:color="auto" w:fill="auto"/>
            <w:hideMark/>
          </w:tcPr>
          <w:p w:rsidR="002B4737" w:rsidRPr="00831BAB" w:rsidRDefault="002B4737" w:rsidP="002B4737">
            <w:pPr>
              <w:keepNext/>
              <w:keepLines/>
              <w:suppressLineNumbers/>
              <w:suppressAutoHyphens/>
            </w:pPr>
            <w:r w:rsidRPr="00831BAB">
              <w:t xml:space="preserve">Реверсивный конвейер ТВ 1600*6000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9"/>
        </w:trPr>
        <w:tc>
          <w:tcPr>
            <w:tcW w:w="7763" w:type="dxa"/>
            <w:shd w:val="clear" w:color="auto" w:fill="auto"/>
            <w:hideMark/>
          </w:tcPr>
          <w:p w:rsidR="002B4737" w:rsidRPr="00831BAB" w:rsidRDefault="002B4737" w:rsidP="002B4737">
            <w:pPr>
              <w:keepNext/>
              <w:keepLines/>
              <w:suppressLineNumbers/>
              <w:suppressAutoHyphens/>
            </w:pPr>
            <w:r w:rsidRPr="00831BAB">
              <w:t>Блок переключателей сортировочной системы</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6"/>
        </w:trPr>
        <w:tc>
          <w:tcPr>
            <w:tcW w:w="7763" w:type="dxa"/>
            <w:shd w:val="clear" w:color="auto" w:fill="auto"/>
            <w:hideMark/>
          </w:tcPr>
          <w:p w:rsidR="002B4737" w:rsidRPr="005C0DBF" w:rsidRDefault="002B4737" w:rsidP="002B4737">
            <w:pPr>
              <w:keepNext/>
              <w:keepLines/>
              <w:suppressLineNumbers/>
              <w:suppressAutoHyphens/>
            </w:pPr>
            <w:proofErr w:type="spellStart"/>
            <w:r w:rsidRPr="005C0DBF">
              <w:t>Пакетовскрыватель</w:t>
            </w:r>
            <w:proofErr w:type="spellEnd"/>
            <w:r w:rsidRPr="005C0DBF">
              <w:t xml:space="preserve"> 2-17-15 </w:t>
            </w:r>
          </w:p>
        </w:tc>
        <w:tc>
          <w:tcPr>
            <w:tcW w:w="2410" w:type="dxa"/>
            <w:shd w:val="clear" w:color="auto" w:fill="auto"/>
            <w:hideMark/>
          </w:tcPr>
          <w:p w:rsidR="002B4737" w:rsidRPr="005C0DBF" w:rsidRDefault="002B4737" w:rsidP="00755A2E">
            <w:pPr>
              <w:keepNext/>
              <w:keepLines/>
              <w:suppressLineNumbers/>
              <w:suppressAutoHyphens/>
              <w:ind w:left="502"/>
            </w:pPr>
            <w:r w:rsidRPr="005C0DBF">
              <w:t>1 ед.</w:t>
            </w:r>
          </w:p>
        </w:tc>
      </w:tr>
      <w:tr w:rsidR="002B4737" w:rsidRPr="00831BAB" w:rsidTr="002B4737">
        <w:trPr>
          <w:trHeight w:val="266"/>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Разделяющий конвейер 3 HBGT250/1600*3900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6"/>
        </w:trPr>
        <w:tc>
          <w:tcPr>
            <w:tcW w:w="7763" w:type="dxa"/>
            <w:shd w:val="clear" w:color="auto" w:fill="auto"/>
            <w:hideMark/>
          </w:tcPr>
          <w:p w:rsidR="002B4737" w:rsidRPr="00831BAB" w:rsidRDefault="002B4737" w:rsidP="002B4737">
            <w:pPr>
              <w:keepNext/>
              <w:keepLines/>
              <w:suppressLineNumbers/>
              <w:suppressAutoHyphens/>
            </w:pPr>
            <w:r w:rsidRPr="00831BAB">
              <w:t xml:space="preserve">Валок-разделитель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27"/>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Разделяющий конвейер 4 HBGT250/1600*3900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5"/>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HВGT250/2800*8900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10 ед.</w:t>
            </w:r>
          </w:p>
        </w:tc>
      </w:tr>
      <w:tr w:rsidR="002B4737" w:rsidRPr="00831BAB" w:rsidTr="002B4737">
        <w:trPr>
          <w:trHeight w:val="266"/>
        </w:trPr>
        <w:tc>
          <w:tcPr>
            <w:tcW w:w="7763" w:type="dxa"/>
            <w:shd w:val="clear" w:color="auto" w:fill="auto"/>
            <w:hideMark/>
          </w:tcPr>
          <w:p w:rsidR="002B4737" w:rsidRPr="00831BAB" w:rsidRDefault="002B4737" w:rsidP="002B4737">
            <w:pPr>
              <w:keepNext/>
              <w:keepLines/>
              <w:suppressLineNumbers/>
              <w:suppressAutoHyphens/>
            </w:pPr>
            <w:proofErr w:type="spellStart"/>
            <w:r w:rsidRPr="00831BAB">
              <w:t>Одноклапанная</w:t>
            </w:r>
            <w:proofErr w:type="spellEnd"/>
            <w:r w:rsidRPr="00831BAB">
              <w:t xml:space="preserve"> изолирующая коробка TITECH/2800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191"/>
        </w:trPr>
        <w:tc>
          <w:tcPr>
            <w:tcW w:w="7763" w:type="dxa"/>
            <w:shd w:val="clear" w:color="auto" w:fill="auto"/>
            <w:hideMark/>
          </w:tcPr>
          <w:p w:rsidR="002B4737" w:rsidRPr="00831BAB" w:rsidRDefault="002B4737" w:rsidP="002B4737">
            <w:pPr>
              <w:keepNext/>
              <w:keepLines/>
              <w:suppressLineNumbers/>
              <w:suppressAutoHyphens/>
            </w:pPr>
            <w:r w:rsidRPr="00831BAB">
              <w:t xml:space="preserve">Оптическая сортировка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1"/>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HВGT2 50/2800*8900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2"/>
        </w:trPr>
        <w:tc>
          <w:tcPr>
            <w:tcW w:w="7763" w:type="dxa"/>
            <w:shd w:val="clear" w:color="auto" w:fill="auto"/>
            <w:hideMark/>
          </w:tcPr>
          <w:p w:rsidR="002B4737" w:rsidRPr="00831BAB" w:rsidRDefault="002B4737" w:rsidP="002B4737">
            <w:pPr>
              <w:keepNext/>
              <w:keepLines/>
              <w:suppressLineNumbers/>
              <w:suppressAutoHyphens/>
            </w:pPr>
            <w:proofErr w:type="spellStart"/>
            <w:r w:rsidRPr="00831BAB">
              <w:t>Одноклапанная</w:t>
            </w:r>
            <w:proofErr w:type="spellEnd"/>
            <w:r w:rsidRPr="00831BAB">
              <w:t xml:space="preserve"> изолирующая коробка TITECH/2800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300"/>
        </w:trPr>
        <w:tc>
          <w:tcPr>
            <w:tcW w:w="7763" w:type="dxa"/>
            <w:shd w:val="clear" w:color="auto" w:fill="auto"/>
            <w:hideMark/>
          </w:tcPr>
          <w:p w:rsidR="002B4737" w:rsidRPr="00831BAB" w:rsidRDefault="002B4737" w:rsidP="002B4737">
            <w:pPr>
              <w:keepNext/>
              <w:keepLines/>
              <w:suppressLineNumbers/>
              <w:suppressAutoHyphens/>
            </w:pPr>
            <w:r w:rsidRPr="00831BAB">
              <w:t xml:space="preserve">Оптическая сортировка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43"/>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HBGT250/2800*8900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4"/>
        </w:trPr>
        <w:tc>
          <w:tcPr>
            <w:tcW w:w="7763" w:type="dxa"/>
            <w:shd w:val="clear" w:color="auto" w:fill="auto"/>
            <w:hideMark/>
          </w:tcPr>
          <w:p w:rsidR="002B4737" w:rsidRPr="00831BAB" w:rsidRDefault="002B4737" w:rsidP="002B4737">
            <w:pPr>
              <w:keepNext/>
              <w:keepLines/>
              <w:suppressLineNumbers/>
              <w:suppressAutoHyphens/>
            </w:pPr>
            <w:proofErr w:type="spellStart"/>
            <w:r w:rsidRPr="00831BAB">
              <w:t>Одноклапанная</w:t>
            </w:r>
            <w:proofErr w:type="spellEnd"/>
            <w:r w:rsidRPr="00831BAB">
              <w:t xml:space="preserve"> изолирующая коробка TITECH/2800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300"/>
        </w:trPr>
        <w:tc>
          <w:tcPr>
            <w:tcW w:w="7763" w:type="dxa"/>
            <w:shd w:val="clear" w:color="auto" w:fill="auto"/>
            <w:hideMark/>
          </w:tcPr>
          <w:p w:rsidR="002B4737" w:rsidRPr="00831BAB" w:rsidRDefault="002B4737" w:rsidP="002B4737">
            <w:pPr>
              <w:keepNext/>
              <w:keepLines/>
              <w:suppressLineNumbers/>
              <w:suppressAutoHyphens/>
            </w:pPr>
            <w:r w:rsidRPr="00831BAB">
              <w:t xml:space="preserve">Оптическая сортировка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6"/>
        </w:trPr>
        <w:tc>
          <w:tcPr>
            <w:tcW w:w="7763" w:type="dxa"/>
            <w:shd w:val="clear" w:color="auto" w:fill="auto"/>
            <w:hideMark/>
          </w:tcPr>
          <w:p w:rsidR="002B4737" w:rsidRPr="00831BAB" w:rsidRDefault="002B4737" w:rsidP="002B4737">
            <w:pPr>
              <w:keepNext/>
              <w:keepLines/>
              <w:suppressLineNumbers/>
              <w:suppressAutoHyphens/>
            </w:pPr>
            <w:r w:rsidRPr="00831BAB">
              <w:t xml:space="preserve">Платформы технического обслуживания для оптических и пластмассовых материалов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3"/>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пластмассовых материалов HBGT250/1200*6400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8"/>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пластмассовых материалов HBGT250/1200*3900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7"/>
        </w:trPr>
        <w:tc>
          <w:tcPr>
            <w:tcW w:w="7763" w:type="dxa"/>
            <w:shd w:val="clear" w:color="auto" w:fill="auto"/>
            <w:hideMark/>
          </w:tcPr>
          <w:p w:rsidR="002B4737" w:rsidRPr="00831BAB" w:rsidRDefault="002B4737" w:rsidP="002B4737">
            <w:pPr>
              <w:keepNext/>
              <w:keepLines/>
              <w:suppressLineNumbers/>
              <w:suppressAutoHyphens/>
            </w:pPr>
            <w:r w:rsidRPr="00831BAB">
              <w:t xml:space="preserve">Наклонный конвейер для пластмассовых материалов HBGT250/2000*24900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1"/>
        </w:trPr>
        <w:tc>
          <w:tcPr>
            <w:tcW w:w="7763" w:type="dxa"/>
            <w:shd w:val="clear" w:color="auto" w:fill="auto"/>
            <w:hideMark/>
          </w:tcPr>
          <w:p w:rsidR="002B4737" w:rsidRPr="00831BAB" w:rsidRDefault="002B4737" w:rsidP="002B4737">
            <w:pPr>
              <w:keepNext/>
              <w:keepLines/>
              <w:suppressLineNumbers/>
              <w:suppressAutoHyphens/>
            </w:pPr>
            <w:r w:rsidRPr="00831BAB">
              <w:t xml:space="preserve">Сортировочная система </w:t>
            </w:r>
            <w:proofErr w:type="spellStart"/>
            <w:r w:rsidRPr="00831BAB">
              <w:t>Elliptical</w:t>
            </w:r>
            <w:proofErr w:type="spellEnd"/>
            <w:r w:rsidRPr="00831BAB">
              <w:t xml:space="preserve"> 2500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6"/>
        </w:trPr>
        <w:tc>
          <w:tcPr>
            <w:tcW w:w="7763" w:type="dxa"/>
            <w:shd w:val="clear" w:color="auto" w:fill="auto"/>
            <w:hideMark/>
          </w:tcPr>
          <w:p w:rsidR="002B4737" w:rsidRPr="00831BAB" w:rsidRDefault="002B4737" w:rsidP="002B4737">
            <w:pPr>
              <w:keepNext/>
              <w:keepLines/>
              <w:suppressLineNumbers/>
              <w:suppressAutoHyphens/>
            </w:pPr>
            <w:r w:rsidRPr="00831BAB">
              <w:t xml:space="preserve">Платформа технического обслуживания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6"/>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HBGT250/1400*6900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6"/>
        </w:trPr>
        <w:tc>
          <w:tcPr>
            <w:tcW w:w="7763" w:type="dxa"/>
            <w:shd w:val="clear" w:color="auto" w:fill="auto"/>
            <w:hideMark/>
          </w:tcPr>
          <w:p w:rsidR="002B4737" w:rsidRPr="00831BAB" w:rsidRDefault="002B4737" w:rsidP="002B4737">
            <w:pPr>
              <w:keepNext/>
              <w:keepLines/>
              <w:suppressLineNumbers/>
              <w:suppressAutoHyphens/>
            </w:pPr>
            <w:proofErr w:type="spellStart"/>
            <w:r w:rsidRPr="00831BAB">
              <w:lastRenderedPageBreak/>
              <w:t>Одноклапанная</w:t>
            </w:r>
            <w:proofErr w:type="spellEnd"/>
            <w:r w:rsidRPr="00831BAB">
              <w:t xml:space="preserve"> изолирующая коробка TITECH/1400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300"/>
        </w:trPr>
        <w:tc>
          <w:tcPr>
            <w:tcW w:w="7763" w:type="dxa"/>
            <w:shd w:val="clear" w:color="auto" w:fill="auto"/>
            <w:hideMark/>
          </w:tcPr>
          <w:p w:rsidR="002B4737" w:rsidRPr="00831BAB" w:rsidRDefault="002B4737" w:rsidP="002B4737">
            <w:pPr>
              <w:keepNext/>
              <w:keepLines/>
              <w:suppressLineNumbers/>
              <w:suppressAutoHyphens/>
            </w:pPr>
            <w:r w:rsidRPr="00831BAB">
              <w:t xml:space="preserve">Оптическая сортировка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6"/>
        </w:trPr>
        <w:tc>
          <w:tcPr>
            <w:tcW w:w="7763" w:type="dxa"/>
            <w:shd w:val="clear" w:color="auto" w:fill="auto"/>
            <w:hideMark/>
          </w:tcPr>
          <w:p w:rsidR="002B4737" w:rsidRPr="00831BAB" w:rsidRDefault="002B4737" w:rsidP="002B4737">
            <w:pPr>
              <w:keepNext/>
              <w:keepLines/>
              <w:suppressLineNumbers/>
              <w:suppressAutoHyphens/>
            </w:pPr>
            <w:r w:rsidRPr="00831BAB">
              <w:t xml:space="preserve">Платформа технического обслуживания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1"/>
        </w:trPr>
        <w:tc>
          <w:tcPr>
            <w:tcW w:w="7763" w:type="dxa"/>
            <w:shd w:val="clear" w:color="auto" w:fill="auto"/>
            <w:hideMark/>
          </w:tcPr>
          <w:p w:rsidR="002B4737" w:rsidRPr="00831BAB" w:rsidRDefault="002B4737" w:rsidP="002B4737">
            <w:pPr>
              <w:keepNext/>
              <w:keepLines/>
              <w:suppressLineNumbers/>
              <w:suppressAutoHyphens/>
            </w:pPr>
            <w:r w:rsidRPr="00831BAB">
              <w:t xml:space="preserve">Обводной конвейер LGF </w:t>
            </w:r>
            <w:proofErr w:type="spellStart"/>
            <w:r w:rsidRPr="00831BAB">
              <w:t>LGF</w:t>
            </w:r>
            <w:proofErr w:type="spellEnd"/>
            <w:r w:rsidRPr="00831BAB">
              <w:t xml:space="preserve"> HBGT250/600*8900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7"/>
        </w:trPr>
        <w:tc>
          <w:tcPr>
            <w:tcW w:w="7763" w:type="dxa"/>
            <w:shd w:val="clear" w:color="auto" w:fill="auto"/>
            <w:hideMark/>
          </w:tcPr>
          <w:p w:rsidR="002B4737" w:rsidRPr="00831BAB" w:rsidRDefault="002B4737" w:rsidP="002B4737">
            <w:pPr>
              <w:keepNext/>
              <w:keepLines/>
              <w:suppressLineNumbers/>
              <w:suppressAutoHyphens/>
            </w:pPr>
            <w:r w:rsidRPr="00831BAB">
              <w:t>Передаточный конвейер LGF HBGT250/600*3900</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2"/>
        </w:trPr>
        <w:tc>
          <w:tcPr>
            <w:tcW w:w="7763" w:type="dxa"/>
            <w:shd w:val="clear" w:color="auto" w:fill="auto"/>
            <w:hideMark/>
          </w:tcPr>
          <w:p w:rsidR="002B4737" w:rsidRPr="00831BAB" w:rsidRDefault="002B4737" w:rsidP="002B4737">
            <w:pPr>
              <w:keepNext/>
              <w:keepLines/>
              <w:suppressLineNumbers/>
              <w:suppressAutoHyphens/>
            </w:pPr>
            <w:r w:rsidRPr="00831BAB">
              <w:t xml:space="preserve">Конвейер контроля качества для пленочных материалов HBGT250/1400*8900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500"/>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трехмерных пластмассовых материалов HBGT250/1000*7400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1"/>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HВGT250/2800*8900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1"/>
        </w:trPr>
        <w:tc>
          <w:tcPr>
            <w:tcW w:w="7763" w:type="dxa"/>
            <w:shd w:val="clear" w:color="auto" w:fill="auto"/>
            <w:hideMark/>
          </w:tcPr>
          <w:p w:rsidR="002B4737" w:rsidRPr="00831BAB" w:rsidRDefault="002B4737" w:rsidP="002B4737">
            <w:pPr>
              <w:keepNext/>
              <w:keepLines/>
              <w:suppressLineNumbers/>
              <w:suppressAutoHyphens/>
            </w:pPr>
            <w:proofErr w:type="spellStart"/>
            <w:r w:rsidRPr="00831BAB">
              <w:t>Одноклапанная</w:t>
            </w:r>
            <w:proofErr w:type="spellEnd"/>
            <w:r w:rsidRPr="00831BAB">
              <w:t xml:space="preserve"> изолирующая коробка TITECH/2800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188"/>
        </w:trPr>
        <w:tc>
          <w:tcPr>
            <w:tcW w:w="7763" w:type="dxa"/>
            <w:shd w:val="clear" w:color="auto" w:fill="auto"/>
            <w:hideMark/>
          </w:tcPr>
          <w:p w:rsidR="002B4737" w:rsidRPr="00831BAB" w:rsidRDefault="002B4737" w:rsidP="002B4737">
            <w:pPr>
              <w:keepNext/>
              <w:keepLines/>
              <w:suppressLineNumbers/>
              <w:suppressAutoHyphens/>
            </w:pPr>
            <w:r w:rsidRPr="00831BAB">
              <w:t>Оптическая сортировка</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1"/>
        </w:trPr>
        <w:tc>
          <w:tcPr>
            <w:tcW w:w="7763" w:type="dxa"/>
            <w:shd w:val="clear" w:color="auto" w:fill="auto"/>
            <w:hideMark/>
          </w:tcPr>
          <w:p w:rsidR="002B4737" w:rsidRPr="00831BAB" w:rsidRDefault="002B4737" w:rsidP="002B4737">
            <w:pPr>
              <w:keepNext/>
              <w:keepLines/>
              <w:suppressLineNumbers/>
              <w:suppressAutoHyphens/>
            </w:pPr>
            <w:r w:rsidRPr="00831BAB">
              <w:t xml:space="preserve">Платформа технического обслуживания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1"/>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негативных материалов HBGT250/1200*5900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0"/>
        </w:trPr>
        <w:tc>
          <w:tcPr>
            <w:tcW w:w="7763" w:type="dxa"/>
            <w:shd w:val="clear" w:color="auto" w:fill="auto"/>
            <w:hideMark/>
          </w:tcPr>
          <w:p w:rsidR="002B4737" w:rsidRPr="00831BAB" w:rsidRDefault="002B4737" w:rsidP="002B4737">
            <w:pPr>
              <w:keepNext/>
              <w:keepLines/>
              <w:suppressLineNumbers/>
              <w:suppressAutoHyphens/>
            </w:pPr>
            <w:r w:rsidRPr="00831BAB">
              <w:t xml:space="preserve">Передаточный конвейер для негативных материалов HBGT250/1200*7900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3"/>
        </w:trPr>
        <w:tc>
          <w:tcPr>
            <w:tcW w:w="7763" w:type="dxa"/>
            <w:shd w:val="clear" w:color="auto" w:fill="auto"/>
            <w:hideMark/>
          </w:tcPr>
          <w:p w:rsidR="002B4737" w:rsidRPr="00831BAB" w:rsidRDefault="002B4737" w:rsidP="002B4737">
            <w:pPr>
              <w:keepNext/>
              <w:keepLines/>
              <w:suppressLineNumbers/>
              <w:suppressAutoHyphens/>
            </w:pPr>
            <w:r w:rsidRPr="00831BAB">
              <w:t xml:space="preserve">Передаточный конвейер для негативных материалов HBGT250/1200*5400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8"/>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полипропилена HBGT250/600*2900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7"/>
        </w:trPr>
        <w:tc>
          <w:tcPr>
            <w:tcW w:w="7763" w:type="dxa"/>
            <w:shd w:val="clear" w:color="auto" w:fill="auto"/>
            <w:hideMark/>
          </w:tcPr>
          <w:p w:rsidR="002B4737" w:rsidRPr="00831BAB" w:rsidRDefault="002B4737" w:rsidP="002B4737">
            <w:pPr>
              <w:keepNext/>
              <w:keepLines/>
              <w:suppressLineNumbers/>
              <w:suppressAutoHyphens/>
            </w:pPr>
            <w:r w:rsidRPr="00831BAB">
              <w:t xml:space="preserve">Передаточный конвейер для полипропилена HBGT250/600*12900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6"/>
        </w:trPr>
        <w:tc>
          <w:tcPr>
            <w:tcW w:w="7763" w:type="dxa"/>
            <w:shd w:val="clear" w:color="auto" w:fill="auto"/>
            <w:hideMark/>
          </w:tcPr>
          <w:p w:rsidR="002B4737" w:rsidRPr="00831BAB" w:rsidRDefault="002B4737" w:rsidP="002B4737">
            <w:pPr>
              <w:keepNext/>
              <w:keepLines/>
              <w:suppressLineNumbers/>
              <w:suppressAutoHyphens/>
            </w:pPr>
            <w:r w:rsidRPr="00831BAB">
              <w:t xml:space="preserve">Передаточный конвейер для полипропилена HBGT250/600*1900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1"/>
        </w:trPr>
        <w:tc>
          <w:tcPr>
            <w:tcW w:w="7763" w:type="dxa"/>
            <w:shd w:val="clear" w:color="auto" w:fill="auto"/>
            <w:hideMark/>
          </w:tcPr>
          <w:p w:rsidR="002B4737" w:rsidRPr="00831BAB" w:rsidRDefault="002B4737" w:rsidP="002B4737">
            <w:pPr>
              <w:keepNext/>
              <w:keepLines/>
              <w:suppressLineNumbers/>
              <w:suppressAutoHyphens/>
            </w:pPr>
            <w:r w:rsidRPr="00831BAB">
              <w:t xml:space="preserve">Конвейер контроля качества для полипропилена HBGT250/600*7250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23"/>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HBGT250/1400*8400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9"/>
        </w:trPr>
        <w:tc>
          <w:tcPr>
            <w:tcW w:w="7763" w:type="dxa"/>
            <w:shd w:val="clear" w:color="auto" w:fill="auto"/>
            <w:hideMark/>
          </w:tcPr>
          <w:p w:rsidR="002B4737" w:rsidRPr="00831BAB" w:rsidRDefault="002B4737" w:rsidP="002B4737">
            <w:pPr>
              <w:keepNext/>
              <w:keepLines/>
              <w:suppressLineNumbers/>
              <w:suppressAutoHyphens/>
            </w:pPr>
            <w:proofErr w:type="spellStart"/>
            <w:r w:rsidRPr="00831BAB">
              <w:t>Одноклапанная</w:t>
            </w:r>
            <w:proofErr w:type="spellEnd"/>
            <w:r w:rsidRPr="00831BAB">
              <w:t xml:space="preserve"> изолирующая коробка TITECH/1400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188"/>
        </w:trPr>
        <w:tc>
          <w:tcPr>
            <w:tcW w:w="7763" w:type="dxa"/>
            <w:shd w:val="clear" w:color="auto" w:fill="auto"/>
            <w:hideMark/>
          </w:tcPr>
          <w:p w:rsidR="002B4737" w:rsidRPr="00831BAB" w:rsidRDefault="002B4737" w:rsidP="002B4737">
            <w:pPr>
              <w:keepNext/>
              <w:keepLines/>
              <w:suppressLineNumbers/>
              <w:suppressAutoHyphens/>
            </w:pPr>
            <w:r w:rsidRPr="00831BAB">
              <w:t xml:space="preserve">Оптическая сортировка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49"/>
        </w:trPr>
        <w:tc>
          <w:tcPr>
            <w:tcW w:w="7763" w:type="dxa"/>
            <w:shd w:val="clear" w:color="auto" w:fill="auto"/>
            <w:hideMark/>
          </w:tcPr>
          <w:p w:rsidR="002B4737" w:rsidRPr="00831BAB" w:rsidRDefault="002B4737" w:rsidP="002B4737">
            <w:pPr>
              <w:keepNext/>
              <w:keepLines/>
              <w:suppressLineNumbers/>
              <w:suppressAutoHyphens/>
            </w:pPr>
            <w:r w:rsidRPr="00831BAB">
              <w:t xml:space="preserve">Платформа технического обслуживания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182"/>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полиэтилена высокой  плотности HBGT250/800M400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1"/>
        </w:trPr>
        <w:tc>
          <w:tcPr>
            <w:tcW w:w="7763" w:type="dxa"/>
            <w:shd w:val="clear" w:color="auto" w:fill="auto"/>
            <w:hideMark/>
          </w:tcPr>
          <w:p w:rsidR="002B4737" w:rsidRPr="00831BAB" w:rsidRDefault="002B4737" w:rsidP="002B4737">
            <w:pPr>
              <w:keepNext/>
              <w:keepLines/>
              <w:suppressLineNumbers/>
              <w:suppressAutoHyphens/>
            </w:pPr>
            <w:r w:rsidRPr="00831BAB">
              <w:t xml:space="preserve">Конвейер контроля качества для полиэтилена высокой плотности HBGT250/600*7250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6"/>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полиэтилентерефталата HBGT250/800*6400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5"/>
        </w:trPr>
        <w:tc>
          <w:tcPr>
            <w:tcW w:w="7763" w:type="dxa"/>
            <w:shd w:val="clear" w:color="auto" w:fill="auto"/>
            <w:hideMark/>
          </w:tcPr>
          <w:p w:rsidR="002B4737" w:rsidRPr="00831BAB" w:rsidRDefault="002B4737" w:rsidP="002B4737">
            <w:pPr>
              <w:keepNext/>
              <w:keepLines/>
              <w:suppressLineNumbers/>
              <w:suppressAutoHyphens/>
            </w:pPr>
            <w:r w:rsidRPr="00831BAB">
              <w:t xml:space="preserve">Конвейер контроля качества для полиэтилентерефталата HBGT250/800*9750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9"/>
        </w:trPr>
        <w:tc>
          <w:tcPr>
            <w:tcW w:w="7763" w:type="dxa"/>
            <w:shd w:val="clear" w:color="auto" w:fill="auto"/>
            <w:hideMark/>
          </w:tcPr>
          <w:p w:rsidR="002B4737" w:rsidRPr="00831BAB" w:rsidRDefault="002B4737" w:rsidP="002B4737">
            <w:pPr>
              <w:keepNext/>
              <w:keepLines/>
              <w:suppressLineNumbers/>
              <w:suppressAutoHyphens/>
            </w:pPr>
            <w:r w:rsidRPr="00831BAB">
              <w:t xml:space="preserve">Сортировочная платформа для пластмассовых материалов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7"/>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смешанных пластмассовых материалов BGT250/600*12400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4"/>
        </w:trPr>
        <w:tc>
          <w:tcPr>
            <w:tcW w:w="7763" w:type="dxa"/>
            <w:shd w:val="clear" w:color="auto" w:fill="auto"/>
            <w:hideMark/>
          </w:tcPr>
          <w:p w:rsidR="002B4737" w:rsidRPr="00831BAB" w:rsidRDefault="002B4737" w:rsidP="002B4737">
            <w:pPr>
              <w:keepNext/>
              <w:keepLines/>
              <w:suppressLineNumbers/>
              <w:suppressAutoHyphens/>
            </w:pPr>
            <w:r w:rsidRPr="00831BAB">
              <w:t xml:space="preserve">Наклонный конвейер для смешанных пластмассовых материалов HBGT250/600*5900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1"/>
        </w:trPr>
        <w:tc>
          <w:tcPr>
            <w:tcW w:w="7763" w:type="dxa"/>
            <w:shd w:val="clear" w:color="auto" w:fill="auto"/>
            <w:hideMark/>
          </w:tcPr>
          <w:p w:rsidR="002B4737" w:rsidRPr="00831BAB" w:rsidRDefault="002B4737" w:rsidP="002B4737">
            <w:pPr>
              <w:keepNext/>
              <w:keepLines/>
              <w:suppressLineNumbers/>
              <w:suppressAutoHyphens/>
            </w:pPr>
            <w:r w:rsidRPr="00831BAB">
              <w:t xml:space="preserve">Реверсивный конвейер для смешанных пластмассовых материалов HBGT155/600*3660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427"/>
        </w:trPr>
        <w:tc>
          <w:tcPr>
            <w:tcW w:w="7763" w:type="dxa"/>
            <w:shd w:val="clear" w:color="auto" w:fill="auto"/>
            <w:hideMark/>
          </w:tcPr>
          <w:p w:rsidR="002B4737" w:rsidRPr="00831BAB" w:rsidRDefault="002B4737" w:rsidP="002B4737">
            <w:pPr>
              <w:keepNext/>
              <w:keepLines/>
              <w:suppressLineNumbers/>
              <w:suppressAutoHyphens/>
            </w:pPr>
            <w:r w:rsidRPr="00831BAB">
              <w:t>Разделяющий конвейер для оптиче</w:t>
            </w:r>
            <w:r>
              <w:t xml:space="preserve">ских и пластмассовых материалов </w:t>
            </w:r>
            <w:r w:rsidRPr="00831BAB">
              <w:t xml:space="preserve">BGT80/1200*4200+4200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7"/>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HBGT250/2000*7400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7"/>
        </w:trPr>
        <w:tc>
          <w:tcPr>
            <w:tcW w:w="7763" w:type="dxa"/>
            <w:shd w:val="clear" w:color="auto" w:fill="auto"/>
            <w:hideMark/>
          </w:tcPr>
          <w:p w:rsidR="002B4737" w:rsidRPr="00831BAB" w:rsidRDefault="002B4737" w:rsidP="002B4737">
            <w:pPr>
              <w:keepNext/>
              <w:keepLines/>
              <w:suppressLineNumbers/>
              <w:suppressAutoHyphens/>
            </w:pPr>
            <w:proofErr w:type="spellStart"/>
            <w:r w:rsidRPr="00831BAB">
              <w:t>Одноклапанная</w:t>
            </w:r>
            <w:proofErr w:type="spellEnd"/>
            <w:r w:rsidRPr="00831BAB">
              <w:t xml:space="preserve"> изолирующая коробка TITECH/2000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30"/>
        </w:trPr>
        <w:tc>
          <w:tcPr>
            <w:tcW w:w="7763" w:type="dxa"/>
            <w:shd w:val="clear" w:color="auto" w:fill="auto"/>
            <w:hideMark/>
          </w:tcPr>
          <w:p w:rsidR="002B4737" w:rsidRPr="00831BAB" w:rsidRDefault="002B4737" w:rsidP="002B4737">
            <w:pPr>
              <w:keepNext/>
              <w:keepLines/>
              <w:suppressLineNumbers/>
              <w:suppressAutoHyphens/>
            </w:pPr>
            <w:r w:rsidRPr="00831BAB">
              <w:t xml:space="preserve">Оптическая сортировка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47"/>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HBGT250/2000*7400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6"/>
        </w:trPr>
        <w:tc>
          <w:tcPr>
            <w:tcW w:w="7763" w:type="dxa"/>
            <w:shd w:val="clear" w:color="auto" w:fill="auto"/>
            <w:hideMark/>
          </w:tcPr>
          <w:p w:rsidR="002B4737" w:rsidRPr="00831BAB" w:rsidRDefault="002B4737" w:rsidP="002B4737">
            <w:pPr>
              <w:keepNext/>
              <w:keepLines/>
              <w:suppressLineNumbers/>
              <w:suppressAutoHyphens/>
            </w:pPr>
            <w:proofErr w:type="spellStart"/>
            <w:r w:rsidRPr="00831BAB">
              <w:t>Одноклапанная</w:t>
            </w:r>
            <w:proofErr w:type="spellEnd"/>
            <w:r w:rsidRPr="00831BAB">
              <w:t xml:space="preserve"> изолирующая коробка TITECH/2000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300"/>
        </w:trPr>
        <w:tc>
          <w:tcPr>
            <w:tcW w:w="7763" w:type="dxa"/>
            <w:shd w:val="clear" w:color="auto" w:fill="auto"/>
            <w:hideMark/>
          </w:tcPr>
          <w:p w:rsidR="002B4737" w:rsidRPr="00831BAB" w:rsidRDefault="002B4737" w:rsidP="002B4737">
            <w:pPr>
              <w:keepNext/>
              <w:keepLines/>
              <w:suppressLineNumbers/>
              <w:suppressAutoHyphens/>
            </w:pPr>
            <w:r w:rsidRPr="00831BAB">
              <w:t xml:space="preserve">Оптическая сортировка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77"/>
        </w:trPr>
        <w:tc>
          <w:tcPr>
            <w:tcW w:w="7763" w:type="dxa"/>
            <w:shd w:val="clear" w:color="auto" w:fill="auto"/>
            <w:hideMark/>
          </w:tcPr>
          <w:p w:rsidR="002B4737" w:rsidRPr="00831BAB" w:rsidRDefault="002B4737" w:rsidP="002B4737">
            <w:pPr>
              <w:keepNext/>
              <w:keepLines/>
              <w:suppressLineNumbers/>
              <w:suppressAutoHyphens/>
            </w:pPr>
            <w:r w:rsidRPr="00831BAB">
              <w:t xml:space="preserve">Платформа технического обслуживания для оптических и волоконных </w:t>
            </w:r>
            <w:r>
              <w:t>м</w:t>
            </w:r>
            <w:r w:rsidRPr="00831BAB">
              <w:t xml:space="preserve">атериалов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46"/>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волоконных материалов HBGT250/1000*7400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09"/>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волоконных материалов HBGT250/1000*3400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6"/>
        </w:trPr>
        <w:tc>
          <w:tcPr>
            <w:tcW w:w="7763" w:type="dxa"/>
            <w:shd w:val="clear" w:color="auto" w:fill="auto"/>
            <w:hideMark/>
          </w:tcPr>
          <w:p w:rsidR="002B4737" w:rsidRPr="00831BAB" w:rsidRDefault="002B4737" w:rsidP="002B4737">
            <w:pPr>
              <w:keepNext/>
              <w:keepLines/>
              <w:suppressLineNumbers/>
              <w:suppressAutoHyphens/>
            </w:pPr>
            <w:r w:rsidRPr="00831BAB">
              <w:t xml:space="preserve">Транспортный конвейер для волоконных материалов HBGT250/1600*24400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9"/>
        </w:trPr>
        <w:tc>
          <w:tcPr>
            <w:tcW w:w="7763" w:type="dxa"/>
            <w:shd w:val="clear" w:color="auto" w:fill="auto"/>
            <w:hideMark/>
          </w:tcPr>
          <w:p w:rsidR="002B4737" w:rsidRPr="00831BAB" w:rsidRDefault="002B4737" w:rsidP="002B4737">
            <w:pPr>
              <w:keepNext/>
              <w:keepLines/>
              <w:suppressLineNumbers/>
              <w:suppressAutoHyphens/>
            </w:pPr>
            <w:r w:rsidRPr="00831BAB">
              <w:t xml:space="preserve">Грохот для старого </w:t>
            </w:r>
            <w:proofErr w:type="spellStart"/>
            <w:r w:rsidRPr="00831BAB">
              <w:t>гофрокартона</w:t>
            </w:r>
            <w:proofErr w:type="spellEnd"/>
            <w:r w:rsidRPr="00831BAB">
              <w:t xml:space="preserve"> 1640*5640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0"/>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w:t>
            </w:r>
            <w:proofErr w:type="spellStart"/>
            <w:r w:rsidRPr="00831BAB">
              <w:t>Unders</w:t>
            </w:r>
            <w:proofErr w:type="spellEnd"/>
            <w:r w:rsidRPr="00831BAB">
              <w:t xml:space="preserve"> HBGT250/1600*4400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7"/>
        </w:trPr>
        <w:tc>
          <w:tcPr>
            <w:tcW w:w="7763" w:type="dxa"/>
            <w:shd w:val="clear" w:color="auto" w:fill="auto"/>
            <w:hideMark/>
          </w:tcPr>
          <w:p w:rsidR="002B4737" w:rsidRPr="00831BAB" w:rsidRDefault="002B4737" w:rsidP="002B4737">
            <w:pPr>
              <w:keepNext/>
              <w:keepLines/>
              <w:suppressLineNumbers/>
              <w:suppressAutoHyphens/>
            </w:pPr>
            <w:r w:rsidRPr="00831BAB">
              <w:t xml:space="preserve">Конвейер контроля качества для волоконных материалов HBGT250/1400*11900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30"/>
        </w:trPr>
        <w:tc>
          <w:tcPr>
            <w:tcW w:w="7763" w:type="dxa"/>
            <w:shd w:val="clear" w:color="auto" w:fill="auto"/>
            <w:hideMark/>
          </w:tcPr>
          <w:p w:rsidR="002B4737" w:rsidRPr="00831BAB" w:rsidRDefault="002B4737" w:rsidP="002B4737">
            <w:pPr>
              <w:keepNext/>
              <w:keepLines/>
              <w:suppressLineNumbers/>
              <w:suppressAutoHyphens/>
            </w:pPr>
            <w:r w:rsidRPr="00831BAB">
              <w:t xml:space="preserve">Сортировочная платформа для пленочных и волоконных материалов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2"/>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металлических материалов HBGT250/800*9900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194"/>
        </w:trPr>
        <w:tc>
          <w:tcPr>
            <w:tcW w:w="7763" w:type="dxa"/>
            <w:shd w:val="clear" w:color="auto" w:fill="auto"/>
            <w:hideMark/>
          </w:tcPr>
          <w:p w:rsidR="002B4737" w:rsidRPr="00831BAB" w:rsidRDefault="002B4737" w:rsidP="002B4737">
            <w:pPr>
              <w:keepNext/>
              <w:keepLines/>
              <w:suppressLineNumbers/>
              <w:suppressAutoHyphens/>
            </w:pPr>
            <w:r w:rsidRPr="00831BAB">
              <w:t xml:space="preserve">Наклонный конвейер для металлических материалов HBGT250/800*6400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7"/>
        </w:trPr>
        <w:tc>
          <w:tcPr>
            <w:tcW w:w="7763" w:type="dxa"/>
            <w:shd w:val="clear" w:color="auto" w:fill="auto"/>
            <w:hideMark/>
          </w:tcPr>
          <w:p w:rsidR="002B4737" w:rsidRPr="00831BAB" w:rsidRDefault="002B4737" w:rsidP="002B4737">
            <w:pPr>
              <w:keepNext/>
              <w:keepLines/>
              <w:suppressLineNumbers/>
              <w:suppressAutoHyphens/>
            </w:pPr>
            <w:r w:rsidRPr="00831BAB">
              <w:t xml:space="preserve">Верхний магнит ленты HBM LD500.800/1200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4"/>
        </w:trPr>
        <w:tc>
          <w:tcPr>
            <w:tcW w:w="7763" w:type="dxa"/>
            <w:shd w:val="clear" w:color="auto" w:fill="auto"/>
            <w:hideMark/>
          </w:tcPr>
          <w:p w:rsidR="002B4737" w:rsidRPr="00831BAB" w:rsidRDefault="002B4737" w:rsidP="002B4737">
            <w:pPr>
              <w:keepNext/>
              <w:keepLines/>
              <w:suppressLineNumbers/>
              <w:suppressAutoHyphens/>
            </w:pPr>
            <w:r w:rsidRPr="00831BAB">
              <w:t xml:space="preserve">Вихревой сепаратор HBM 29.723/12/B-800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143"/>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алюминия HBGT250/800*7900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46"/>
        </w:trPr>
        <w:tc>
          <w:tcPr>
            <w:tcW w:w="7763" w:type="dxa"/>
            <w:shd w:val="clear" w:color="auto" w:fill="auto"/>
            <w:hideMark/>
          </w:tcPr>
          <w:p w:rsidR="002B4737" w:rsidRPr="00831BAB" w:rsidRDefault="002B4737" w:rsidP="002B4737">
            <w:pPr>
              <w:keepNext/>
              <w:keepLines/>
              <w:suppressLineNumbers/>
              <w:suppressAutoHyphens/>
            </w:pPr>
            <w:r w:rsidRPr="00831BAB">
              <w:t xml:space="preserve">Конвейер контроля качества для алюминия HBGT250/600*6250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1"/>
        </w:trPr>
        <w:tc>
          <w:tcPr>
            <w:tcW w:w="7763" w:type="dxa"/>
            <w:shd w:val="clear" w:color="auto" w:fill="auto"/>
            <w:hideMark/>
          </w:tcPr>
          <w:p w:rsidR="002B4737" w:rsidRPr="00831BAB" w:rsidRDefault="002B4737" w:rsidP="002B4737">
            <w:pPr>
              <w:keepNext/>
              <w:keepLines/>
              <w:suppressLineNumbers/>
              <w:suppressAutoHyphens/>
            </w:pPr>
            <w:r w:rsidRPr="00831BAB">
              <w:t xml:space="preserve">Платформа контроля качества для алюминия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5"/>
        </w:trPr>
        <w:tc>
          <w:tcPr>
            <w:tcW w:w="7763" w:type="dxa"/>
            <w:shd w:val="clear" w:color="auto" w:fill="auto"/>
            <w:hideMark/>
          </w:tcPr>
          <w:p w:rsidR="002B4737" w:rsidRPr="00831BAB" w:rsidRDefault="002B4737" w:rsidP="002B4737">
            <w:pPr>
              <w:keepNext/>
              <w:keepLines/>
              <w:suppressLineNumbers/>
              <w:suppressAutoHyphens/>
            </w:pPr>
            <w:r w:rsidRPr="00831BAB">
              <w:lastRenderedPageBreak/>
              <w:t xml:space="preserve">Разгрузочный конвейер </w:t>
            </w:r>
            <w:proofErr w:type="spellStart"/>
            <w:r w:rsidRPr="00831BAB">
              <w:t>Unders</w:t>
            </w:r>
            <w:proofErr w:type="spellEnd"/>
            <w:r w:rsidRPr="00831BAB">
              <w:t xml:space="preserve"> </w:t>
            </w:r>
            <w:proofErr w:type="spellStart"/>
            <w:r w:rsidRPr="00831BAB">
              <w:t>Elliptical</w:t>
            </w:r>
            <w:proofErr w:type="spellEnd"/>
            <w:r w:rsidRPr="00831BAB">
              <w:t xml:space="preserve"> ТВ  800*8500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7"/>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сортируемых вручную остатков HBGT250/800*10900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3"/>
        </w:trPr>
        <w:tc>
          <w:tcPr>
            <w:tcW w:w="7763" w:type="dxa"/>
            <w:shd w:val="clear" w:color="auto" w:fill="auto"/>
            <w:hideMark/>
          </w:tcPr>
          <w:p w:rsidR="002B4737" w:rsidRPr="00831BAB" w:rsidRDefault="002B4737" w:rsidP="002B4737">
            <w:pPr>
              <w:keepNext/>
              <w:keepLines/>
              <w:suppressLineNumbers/>
              <w:suppressAutoHyphens/>
            </w:pPr>
            <w:r w:rsidRPr="00831BAB">
              <w:t xml:space="preserve">Передаточный конвейер для сортируемых вручную остатков HBGT250/800*17900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3"/>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остатков ТВ 1000*35000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90"/>
        </w:trPr>
        <w:tc>
          <w:tcPr>
            <w:tcW w:w="7763" w:type="dxa"/>
            <w:shd w:val="clear" w:color="auto" w:fill="auto"/>
            <w:hideMark/>
          </w:tcPr>
          <w:p w:rsidR="002B4737" w:rsidRPr="00831BAB" w:rsidRDefault="002B4737" w:rsidP="002B4737">
            <w:pPr>
              <w:keepNext/>
              <w:keepLines/>
              <w:suppressLineNumbers/>
              <w:suppressAutoHyphens/>
            </w:pPr>
            <w:r w:rsidRPr="00831BAB">
              <w:t xml:space="preserve">Разгрузочный конвейер для остатков в вихревом сепараторе HBGT250/800*8900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515"/>
        </w:trPr>
        <w:tc>
          <w:tcPr>
            <w:tcW w:w="7763" w:type="dxa"/>
            <w:shd w:val="clear" w:color="auto" w:fill="auto"/>
            <w:hideMark/>
          </w:tcPr>
          <w:p w:rsidR="002B4737" w:rsidRPr="00831BAB" w:rsidRDefault="002B4737" w:rsidP="002B4737">
            <w:pPr>
              <w:keepNext/>
              <w:keepLines/>
              <w:suppressLineNumbers/>
              <w:suppressAutoHyphens/>
            </w:pPr>
            <w:r w:rsidRPr="00831BAB">
              <w:t xml:space="preserve">Лента бункерного накопителя для низкосортного пленочного материала HBT1200/2000*9000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422"/>
        </w:trPr>
        <w:tc>
          <w:tcPr>
            <w:tcW w:w="7763" w:type="dxa"/>
            <w:shd w:val="clear" w:color="auto" w:fill="auto"/>
            <w:hideMark/>
          </w:tcPr>
          <w:p w:rsidR="002B4737" w:rsidRPr="00831BAB" w:rsidRDefault="002B4737" w:rsidP="002B4737">
            <w:pPr>
              <w:keepNext/>
              <w:keepLines/>
              <w:suppressLineNumbers/>
              <w:suppressAutoHyphens/>
            </w:pPr>
            <w:r w:rsidRPr="00831BAB">
              <w:t xml:space="preserve">Лента бункерного накопителя для высокосортного пленочного материала HBT1200/2000*9000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5"/>
        </w:trPr>
        <w:tc>
          <w:tcPr>
            <w:tcW w:w="7763" w:type="dxa"/>
            <w:shd w:val="clear" w:color="auto" w:fill="auto"/>
            <w:hideMark/>
          </w:tcPr>
          <w:p w:rsidR="002B4737" w:rsidRPr="00831BAB" w:rsidRDefault="002B4737" w:rsidP="002B4737">
            <w:pPr>
              <w:keepNext/>
              <w:keepLines/>
              <w:suppressLineNumbers/>
              <w:suppressAutoHyphens/>
            </w:pPr>
            <w:r w:rsidRPr="00831BAB">
              <w:t xml:space="preserve">Лента бункерного накопителя для старого </w:t>
            </w:r>
            <w:proofErr w:type="spellStart"/>
            <w:r w:rsidRPr="00831BAB">
              <w:t>гофрокартона</w:t>
            </w:r>
            <w:proofErr w:type="spellEnd"/>
            <w:r w:rsidRPr="00831BAB">
              <w:t xml:space="preserve"> HBT1200/2000*9000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314"/>
        </w:trPr>
        <w:tc>
          <w:tcPr>
            <w:tcW w:w="7763" w:type="dxa"/>
            <w:shd w:val="clear" w:color="auto" w:fill="auto"/>
            <w:hideMark/>
          </w:tcPr>
          <w:p w:rsidR="002B4737" w:rsidRPr="00831BAB" w:rsidRDefault="002B4737" w:rsidP="002B4737">
            <w:pPr>
              <w:keepNext/>
              <w:keepLines/>
              <w:suppressLineNumbers/>
              <w:suppressAutoHyphens/>
            </w:pPr>
            <w:r w:rsidRPr="00831BAB">
              <w:t xml:space="preserve">Лента бункерного накопителя для бумаги HBT1200/2000*9000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2"/>
        </w:trPr>
        <w:tc>
          <w:tcPr>
            <w:tcW w:w="7763" w:type="dxa"/>
            <w:shd w:val="clear" w:color="auto" w:fill="auto"/>
            <w:hideMark/>
          </w:tcPr>
          <w:p w:rsidR="002B4737" w:rsidRPr="00831BAB" w:rsidRDefault="002B4737" w:rsidP="002B4737">
            <w:pPr>
              <w:keepNext/>
              <w:keepLines/>
              <w:suppressLineNumbers/>
              <w:suppressAutoHyphens/>
            </w:pPr>
            <w:r w:rsidRPr="00831BAB">
              <w:t xml:space="preserve">Неподвижный бак для полиэтилена высокой плотности N — 45 м3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0"/>
        </w:trPr>
        <w:tc>
          <w:tcPr>
            <w:tcW w:w="7763" w:type="dxa"/>
            <w:shd w:val="clear" w:color="auto" w:fill="auto"/>
            <w:hideMark/>
          </w:tcPr>
          <w:p w:rsidR="002B4737" w:rsidRPr="00831BAB" w:rsidRDefault="002B4737" w:rsidP="002B4737">
            <w:pPr>
              <w:keepNext/>
              <w:keepLines/>
              <w:suppressLineNumbers/>
              <w:suppressAutoHyphens/>
            </w:pPr>
            <w:r w:rsidRPr="00831BAB">
              <w:t xml:space="preserve">Неподвижный бак для полиэтилена высокой плотности C — 45 м3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187"/>
        </w:trPr>
        <w:tc>
          <w:tcPr>
            <w:tcW w:w="7763" w:type="dxa"/>
            <w:shd w:val="clear" w:color="auto" w:fill="auto"/>
            <w:hideMark/>
          </w:tcPr>
          <w:p w:rsidR="002B4737" w:rsidRPr="00831BAB" w:rsidRDefault="002B4737" w:rsidP="002B4737">
            <w:pPr>
              <w:keepNext/>
              <w:keepLines/>
              <w:suppressLineNumbers/>
              <w:suppressAutoHyphens/>
            </w:pPr>
            <w:r w:rsidRPr="00831BAB">
              <w:t xml:space="preserve">Неподвижный бак для полипропилена — 45 м3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33"/>
        </w:trPr>
        <w:tc>
          <w:tcPr>
            <w:tcW w:w="7763" w:type="dxa"/>
            <w:shd w:val="clear" w:color="auto" w:fill="auto"/>
            <w:hideMark/>
          </w:tcPr>
          <w:p w:rsidR="002B4737" w:rsidRPr="00831BAB" w:rsidRDefault="002B4737" w:rsidP="002B4737">
            <w:pPr>
              <w:keepNext/>
              <w:keepLines/>
              <w:suppressLineNumbers/>
              <w:suppressAutoHyphens/>
            </w:pPr>
            <w:r w:rsidRPr="00831BAB">
              <w:t xml:space="preserve">Неподвижный бак для полиэтилентерефталата N — 45 м3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6"/>
        </w:trPr>
        <w:tc>
          <w:tcPr>
            <w:tcW w:w="7763" w:type="dxa"/>
            <w:shd w:val="clear" w:color="auto" w:fill="auto"/>
            <w:hideMark/>
          </w:tcPr>
          <w:p w:rsidR="002B4737" w:rsidRPr="00831BAB" w:rsidRDefault="002B4737" w:rsidP="002B4737">
            <w:pPr>
              <w:keepNext/>
              <w:keepLines/>
              <w:suppressLineNumbers/>
              <w:suppressAutoHyphens/>
            </w:pPr>
            <w:r w:rsidRPr="00831BAB">
              <w:t xml:space="preserve">Неподвижный бак для полиэтилентерефталата C — 45 м3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3"/>
        </w:trPr>
        <w:tc>
          <w:tcPr>
            <w:tcW w:w="7763" w:type="dxa"/>
            <w:shd w:val="clear" w:color="auto" w:fill="auto"/>
            <w:hideMark/>
          </w:tcPr>
          <w:p w:rsidR="002B4737" w:rsidRPr="00831BAB" w:rsidRDefault="002B4737" w:rsidP="002B4737">
            <w:pPr>
              <w:keepNext/>
              <w:keepLines/>
              <w:suppressLineNumbers/>
              <w:suppressAutoHyphens/>
            </w:pPr>
            <w:r w:rsidRPr="00831BAB">
              <w:t xml:space="preserve">Неподвижный бак для алюминия — 45 м3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197"/>
        </w:trPr>
        <w:tc>
          <w:tcPr>
            <w:tcW w:w="7763" w:type="dxa"/>
            <w:shd w:val="clear" w:color="auto" w:fill="auto"/>
            <w:hideMark/>
          </w:tcPr>
          <w:p w:rsidR="002B4737" w:rsidRPr="00831BAB" w:rsidRDefault="002B4737" w:rsidP="002B4737">
            <w:pPr>
              <w:keepNext/>
              <w:keepLines/>
              <w:suppressLineNumbers/>
              <w:suppressAutoHyphens/>
            </w:pPr>
            <w:r w:rsidRPr="00831BAB">
              <w:t xml:space="preserve">Неподвижный бак для смешанного пластмассового материала — 45 м3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58"/>
        </w:trPr>
        <w:tc>
          <w:tcPr>
            <w:tcW w:w="7763" w:type="dxa"/>
            <w:shd w:val="clear" w:color="auto" w:fill="auto"/>
            <w:hideMark/>
          </w:tcPr>
          <w:p w:rsidR="002B4737" w:rsidRPr="00831BAB" w:rsidRDefault="002B4737" w:rsidP="002B4737">
            <w:pPr>
              <w:keepNext/>
              <w:keepLines/>
              <w:suppressLineNumbers/>
              <w:suppressAutoHyphens/>
            </w:pPr>
            <w:r w:rsidRPr="00831BAB">
              <w:t xml:space="preserve">Неподвижный бак для фторсодержащего эластомера — 45 м3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3"/>
        </w:trPr>
        <w:tc>
          <w:tcPr>
            <w:tcW w:w="7763" w:type="dxa"/>
            <w:shd w:val="clear" w:color="auto" w:fill="auto"/>
            <w:hideMark/>
          </w:tcPr>
          <w:p w:rsidR="002B4737" w:rsidRPr="00831BAB" w:rsidRDefault="002B4737" w:rsidP="002B4737">
            <w:pPr>
              <w:keepNext/>
              <w:keepLines/>
              <w:suppressLineNumbers/>
              <w:suppressAutoHyphens/>
            </w:pPr>
            <w:r w:rsidRPr="00831BAB">
              <w:t xml:space="preserve">Блок переключателей сортировочной системы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66"/>
        </w:trPr>
        <w:tc>
          <w:tcPr>
            <w:tcW w:w="7763" w:type="dxa"/>
            <w:shd w:val="clear" w:color="auto" w:fill="auto"/>
            <w:hideMark/>
          </w:tcPr>
          <w:p w:rsidR="002B4737" w:rsidRPr="00831BAB" w:rsidRDefault="002B4737" w:rsidP="002B4737">
            <w:pPr>
              <w:keepNext/>
              <w:keepLines/>
              <w:suppressLineNumbers/>
              <w:suppressAutoHyphens/>
            </w:pPr>
            <w:r w:rsidRPr="00831BAB">
              <w:t xml:space="preserve">Подающий конвейер для упаковочного пресса HBT1200/1600*42900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83"/>
        </w:trPr>
        <w:tc>
          <w:tcPr>
            <w:tcW w:w="7763" w:type="dxa"/>
            <w:shd w:val="clear" w:color="auto" w:fill="auto"/>
            <w:hideMark/>
          </w:tcPr>
          <w:p w:rsidR="002B4737" w:rsidRPr="00831BAB" w:rsidRDefault="002B4737" w:rsidP="002B4737">
            <w:pPr>
              <w:keepNext/>
              <w:keepLines/>
              <w:suppressLineNumbers/>
              <w:suppressAutoHyphens/>
            </w:pPr>
            <w:r w:rsidRPr="00831BAB">
              <w:t xml:space="preserve">Наклонный конвейер для упаковочного пресса HBT1200/1600*15800 </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r w:rsidR="002B4737" w:rsidRPr="00831BAB" w:rsidTr="002B4737">
        <w:trPr>
          <w:trHeight w:val="276"/>
        </w:trPr>
        <w:tc>
          <w:tcPr>
            <w:tcW w:w="7763" w:type="dxa"/>
            <w:shd w:val="clear" w:color="auto" w:fill="auto"/>
            <w:hideMark/>
          </w:tcPr>
          <w:p w:rsidR="002B4737" w:rsidRPr="00831BAB" w:rsidRDefault="002B4737" w:rsidP="002B4737">
            <w:pPr>
              <w:keepNext/>
              <w:keepLines/>
              <w:suppressLineNumbers/>
              <w:suppressAutoHyphens/>
            </w:pPr>
            <w:r w:rsidRPr="00831BAB">
              <w:t>Упаковочный пресс, HBC100 (75 кВт)</w:t>
            </w:r>
          </w:p>
        </w:tc>
        <w:tc>
          <w:tcPr>
            <w:tcW w:w="2410" w:type="dxa"/>
            <w:shd w:val="clear" w:color="auto" w:fill="auto"/>
            <w:hideMark/>
          </w:tcPr>
          <w:p w:rsidR="002B4737" w:rsidRPr="00831BAB" w:rsidRDefault="002B4737" w:rsidP="00755A2E">
            <w:pPr>
              <w:keepNext/>
              <w:keepLines/>
              <w:suppressLineNumbers/>
              <w:suppressAutoHyphens/>
              <w:ind w:left="502"/>
            </w:pPr>
            <w:r w:rsidRPr="00831BAB">
              <w:t>1 ед.</w:t>
            </w:r>
          </w:p>
        </w:tc>
      </w:tr>
    </w:tbl>
    <w:p w:rsidR="002B4737" w:rsidRPr="00DD7800" w:rsidRDefault="002B4737" w:rsidP="0076020D">
      <w:pPr>
        <w:pStyle w:val="ConsPlusNormal"/>
        <w:ind w:firstLine="567"/>
        <w:jc w:val="both"/>
        <w:rPr>
          <w:rFonts w:ascii="Times New Roman" w:hAnsi="Times New Roman" w:cs="Times New Roman"/>
          <w:b/>
          <w:sz w:val="24"/>
          <w:szCs w:val="24"/>
        </w:rPr>
      </w:pPr>
      <w:r>
        <w:rPr>
          <w:rFonts w:ascii="Times New Roman" w:hAnsi="Times New Roman" w:cs="Times New Roman"/>
          <w:bCs/>
          <w:sz w:val="24"/>
          <w:szCs w:val="24"/>
        </w:rPr>
        <w:t xml:space="preserve"> </w:t>
      </w:r>
    </w:p>
    <w:p w:rsidR="00FB0837" w:rsidRDefault="00FB0837" w:rsidP="00AF1F1B">
      <w:pPr>
        <w:pStyle w:val="ConsPlusNormal"/>
        <w:jc w:val="center"/>
        <w:rPr>
          <w:rFonts w:ascii="Times New Roman" w:hAnsi="Times New Roman"/>
          <w:b/>
          <w:sz w:val="24"/>
          <w:szCs w:val="24"/>
        </w:rPr>
      </w:pPr>
    </w:p>
    <w:p w:rsidR="00762BCE" w:rsidRDefault="00762BCE" w:rsidP="009D4049">
      <w:pPr>
        <w:ind w:right="-1" w:firstLine="567"/>
        <w:jc w:val="both"/>
        <w:rPr>
          <w:b/>
          <w:sz w:val="24"/>
          <w:szCs w:val="28"/>
        </w:rPr>
      </w:pPr>
    </w:p>
    <w:p w:rsidR="00BB4B3F" w:rsidRDefault="00BB4B3F" w:rsidP="00052007">
      <w:pPr>
        <w:ind w:right="-1"/>
        <w:jc w:val="right"/>
      </w:pPr>
    </w:p>
    <w:p w:rsidR="00052007" w:rsidRDefault="00052007" w:rsidP="00052007">
      <w:pPr>
        <w:ind w:right="-1"/>
        <w:jc w:val="right"/>
      </w:pPr>
    </w:p>
    <w:p w:rsidR="009368FE" w:rsidRDefault="009368FE" w:rsidP="00052007">
      <w:pPr>
        <w:ind w:right="-1"/>
        <w:jc w:val="right"/>
      </w:pPr>
    </w:p>
    <w:p w:rsidR="009D4049" w:rsidRDefault="009D4049" w:rsidP="00052007">
      <w:pPr>
        <w:ind w:right="-1"/>
        <w:jc w:val="both"/>
      </w:pPr>
    </w:p>
    <w:p w:rsidR="009D4049" w:rsidRDefault="009D4049" w:rsidP="00052007">
      <w:pPr>
        <w:ind w:right="-1"/>
        <w:jc w:val="both"/>
      </w:pPr>
    </w:p>
    <w:sectPr w:rsidR="009D4049" w:rsidSect="002B4737">
      <w:headerReference w:type="even" r:id="rId9"/>
      <w:headerReference w:type="default" r:id="rId10"/>
      <w:footerReference w:type="even" r:id="rId11"/>
      <w:footerReference w:type="default" r:id="rId12"/>
      <w:pgSz w:w="11906" w:h="16838"/>
      <w:pgMar w:top="568" w:right="850" w:bottom="993" w:left="1134" w:header="568" w:footer="2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482" w:rsidRDefault="00077482" w:rsidP="00F9344C">
      <w:r>
        <w:separator/>
      </w:r>
    </w:p>
  </w:endnote>
  <w:endnote w:type="continuationSeparator" w:id="0">
    <w:p w:rsidR="00077482" w:rsidRDefault="00077482" w:rsidP="00F9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charset w:val="00"/>
    <w:family w:val="roman"/>
    <w:pitch w:val="default"/>
  </w:font>
  <w:font w:name="Journal">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00" w:rsidRDefault="00DD7800">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DD7800" w:rsidRDefault="00DD7800">
    <w:pPr>
      <w:pStyle w:val="a5"/>
      <w:ind w:right="360"/>
    </w:pPr>
  </w:p>
  <w:p w:rsidR="00DD7800" w:rsidRDefault="00DD78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35397"/>
      <w:docPartObj>
        <w:docPartGallery w:val="Page Numbers (Bottom of Page)"/>
        <w:docPartUnique/>
      </w:docPartObj>
    </w:sdtPr>
    <w:sdtEndPr>
      <w:rPr>
        <w:rFonts w:ascii="Times New Roman" w:hAnsi="Times New Roman" w:cs="Times New Roman"/>
        <w:sz w:val="20"/>
      </w:rPr>
    </w:sdtEndPr>
    <w:sdtContent>
      <w:p w:rsidR="00DD7800" w:rsidRDefault="00DD7800">
        <w:pPr>
          <w:pStyle w:val="a5"/>
          <w:jc w:val="right"/>
        </w:pPr>
        <w:r w:rsidRPr="00A05043">
          <w:rPr>
            <w:rFonts w:ascii="Times New Roman" w:hAnsi="Times New Roman" w:cs="Times New Roman"/>
            <w:sz w:val="20"/>
          </w:rPr>
          <w:fldChar w:fldCharType="begin"/>
        </w:r>
        <w:r w:rsidRPr="00A05043">
          <w:rPr>
            <w:rFonts w:ascii="Times New Roman" w:hAnsi="Times New Roman" w:cs="Times New Roman"/>
            <w:sz w:val="20"/>
          </w:rPr>
          <w:instrText xml:space="preserve"> PAGE   \* MERGEFORMAT </w:instrText>
        </w:r>
        <w:r w:rsidRPr="00A05043">
          <w:rPr>
            <w:rFonts w:ascii="Times New Roman" w:hAnsi="Times New Roman" w:cs="Times New Roman"/>
            <w:sz w:val="20"/>
          </w:rPr>
          <w:fldChar w:fldCharType="separate"/>
        </w:r>
        <w:r w:rsidR="009174EF">
          <w:rPr>
            <w:rFonts w:ascii="Times New Roman" w:hAnsi="Times New Roman" w:cs="Times New Roman"/>
            <w:noProof/>
            <w:sz w:val="20"/>
          </w:rPr>
          <w:t>4</w:t>
        </w:r>
        <w:r w:rsidRPr="00A05043">
          <w:rPr>
            <w:rFonts w:ascii="Times New Roman" w:hAnsi="Times New Roman" w:cs="Times New Roman"/>
            <w:sz w:val="20"/>
          </w:rPr>
          <w:fldChar w:fldCharType="end"/>
        </w:r>
      </w:p>
    </w:sdtContent>
  </w:sdt>
  <w:p w:rsidR="00DD7800" w:rsidRPr="00052007" w:rsidRDefault="00DD7800" w:rsidP="000520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482" w:rsidRDefault="00077482" w:rsidP="00F9344C">
      <w:r>
        <w:separator/>
      </w:r>
    </w:p>
  </w:footnote>
  <w:footnote w:type="continuationSeparator" w:id="0">
    <w:p w:rsidR="00077482" w:rsidRDefault="00077482" w:rsidP="00F93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00" w:rsidRDefault="00DD7800" w:rsidP="006B7C9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DD7800" w:rsidRDefault="00DD7800">
    <w:pPr>
      <w:pStyle w:val="a3"/>
      <w:ind w:right="360"/>
    </w:pPr>
  </w:p>
  <w:p w:rsidR="00DD7800" w:rsidRDefault="00DD78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00" w:rsidRDefault="00DD7800" w:rsidP="003021B2">
    <w:pPr>
      <w:pStyle w:val="a3"/>
      <w:jc w:val="center"/>
    </w:pPr>
  </w:p>
  <w:p w:rsidR="00DD7800" w:rsidRDefault="00DD78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C88D3AA"/>
    <w:lvl w:ilvl="0">
      <w:start w:val="1"/>
      <w:numFmt w:val="bullet"/>
      <w:pStyle w:val="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1260"/>
        </w:tabs>
        <w:ind w:left="1260" w:hanging="360"/>
      </w:pPr>
      <w:rPr>
        <w:rFonts w:ascii="Symbol" w:hAnsi="Symbol"/>
        <w:sz w:val="22"/>
        <w:szCs w:val="22"/>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rPr>
    </w:lvl>
  </w:abstractNum>
  <w:abstractNum w:abstractNumId="3">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4">
    <w:nsid w:val="08A020DA"/>
    <w:multiLevelType w:val="multilevel"/>
    <w:tmpl w:val="F4283EB0"/>
    <w:lvl w:ilvl="0">
      <w:start w:val="1"/>
      <w:numFmt w:val="decimal"/>
      <w:lvlText w:val="%1."/>
      <w:lvlJc w:val="left"/>
      <w:pPr>
        <w:ind w:left="2912" w:hanging="360"/>
      </w:pPr>
      <w:rPr>
        <w:rFonts w:cs="Times New Roman" w:hint="default"/>
      </w:rPr>
    </w:lvl>
    <w:lvl w:ilvl="1">
      <w:start w:val="1"/>
      <w:numFmt w:val="decimal"/>
      <w:lvlText w:val="%1.%2."/>
      <w:lvlJc w:val="left"/>
      <w:pPr>
        <w:ind w:left="1609" w:hanging="360"/>
      </w:pPr>
      <w:rPr>
        <w:rFonts w:cs="Times New Roman" w:hint="default"/>
      </w:rPr>
    </w:lvl>
    <w:lvl w:ilvl="2">
      <w:start w:val="1"/>
      <w:numFmt w:val="decimal"/>
      <w:lvlText w:val="%1.%2.%3."/>
      <w:lvlJc w:val="left"/>
      <w:pPr>
        <w:ind w:left="3218" w:hanging="720"/>
      </w:pPr>
      <w:rPr>
        <w:rFonts w:cs="Times New Roman" w:hint="default"/>
      </w:rPr>
    </w:lvl>
    <w:lvl w:ilvl="3">
      <w:start w:val="1"/>
      <w:numFmt w:val="decimal"/>
      <w:lvlText w:val="%1.%2.%3.%4."/>
      <w:lvlJc w:val="left"/>
      <w:pPr>
        <w:ind w:left="4467" w:hanging="720"/>
      </w:pPr>
      <w:rPr>
        <w:rFonts w:cs="Times New Roman" w:hint="default"/>
      </w:rPr>
    </w:lvl>
    <w:lvl w:ilvl="4">
      <w:start w:val="1"/>
      <w:numFmt w:val="decimal"/>
      <w:lvlText w:val="%1.%2.%3.%4.%5."/>
      <w:lvlJc w:val="left"/>
      <w:pPr>
        <w:ind w:left="6076" w:hanging="1080"/>
      </w:pPr>
      <w:rPr>
        <w:rFonts w:cs="Times New Roman" w:hint="default"/>
      </w:rPr>
    </w:lvl>
    <w:lvl w:ilvl="5">
      <w:start w:val="1"/>
      <w:numFmt w:val="decimal"/>
      <w:lvlText w:val="%1.%2.%3.%4.%5.%6."/>
      <w:lvlJc w:val="left"/>
      <w:pPr>
        <w:ind w:left="7325" w:hanging="1080"/>
      </w:pPr>
      <w:rPr>
        <w:rFonts w:cs="Times New Roman" w:hint="default"/>
      </w:rPr>
    </w:lvl>
    <w:lvl w:ilvl="6">
      <w:start w:val="1"/>
      <w:numFmt w:val="decimal"/>
      <w:lvlText w:val="%1.%2.%3.%4.%5.%6.%7."/>
      <w:lvlJc w:val="left"/>
      <w:pPr>
        <w:ind w:left="8934" w:hanging="1440"/>
      </w:pPr>
      <w:rPr>
        <w:rFonts w:cs="Times New Roman" w:hint="default"/>
      </w:rPr>
    </w:lvl>
    <w:lvl w:ilvl="7">
      <w:start w:val="1"/>
      <w:numFmt w:val="decimal"/>
      <w:lvlText w:val="%1.%2.%3.%4.%5.%6.%7.%8."/>
      <w:lvlJc w:val="left"/>
      <w:pPr>
        <w:ind w:left="10183" w:hanging="1440"/>
      </w:pPr>
      <w:rPr>
        <w:rFonts w:cs="Times New Roman" w:hint="default"/>
      </w:rPr>
    </w:lvl>
    <w:lvl w:ilvl="8">
      <w:start w:val="1"/>
      <w:numFmt w:val="decimal"/>
      <w:lvlText w:val="%1.%2.%3.%4.%5.%6.%7.%8.%9."/>
      <w:lvlJc w:val="left"/>
      <w:pPr>
        <w:ind w:left="11792" w:hanging="1800"/>
      </w:pPr>
      <w:rPr>
        <w:rFonts w:cs="Times New Roman" w:hint="default"/>
      </w:rPr>
    </w:lvl>
  </w:abstractNum>
  <w:abstractNum w:abstractNumId="5">
    <w:nsid w:val="0C251E0F"/>
    <w:multiLevelType w:val="hybridMultilevel"/>
    <w:tmpl w:val="946C6300"/>
    <w:lvl w:ilvl="0" w:tplc="B24CA6C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A830DB"/>
    <w:multiLevelType w:val="multilevel"/>
    <w:tmpl w:val="84CE4F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F21501"/>
    <w:multiLevelType w:val="multilevel"/>
    <w:tmpl w:val="72B271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8B2063"/>
    <w:multiLevelType w:val="multilevel"/>
    <w:tmpl w:val="BE72922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6021EC"/>
    <w:multiLevelType w:val="hybridMultilevel"/>
    <w:tmpl w:val="DAC09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7370C4"/>
    <w:multiLevelType w:val="multilevel"/>
    <w:tmpl w:val="055AAD4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964E54"/>
    <w:multiLevelType w:val="hybridMultilevel"/>
    <w:tmpl w:val="66367FD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nsid w:val="1D7D79D8"/>
    <w:multiLevelType w:val="multilevel"/>
    <w:tmpl w:val="4FCCB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310B3"/>
    <w:multiLevelType w:val="hybridMultilevel"/>
    <w:tmpl w:val="C9D0D8E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2C7C3B84"/>
    <w:multiLevelType w:val="multilevel"/>
    <w:tmpl w:val="010C7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D552C1"/>
    <w:multiLevelType w:val="hybridMultilevel"/>
    <w:tmpl w:val="09542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1BD60DA"/>
    <w:multiLevelType w:val="hybridMultilevel"/>
    <w:tmpl w:val="3558C946"/>
    <w:lvl w:ilvl="0" w:tplc="1FB0F8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5251607"/>
    <w:multiLevelType w:val="hybridMultilevel"/>
    <w:tmpl w:val="4614FFC4"/>
    <w:lvl w:ilvl="0" w:tplc="166223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D32C17"/>
    <w:multiLevelType w:val="hybridMultilevel"/>
    <w:tmpl w:val="003C4DB6"/>
    <w:lvl w:ilvl="0" w:tplc="C9B23FE8">
      <w:start w:val="1"/>
      <w:numFmt w:val="decimal"/>
      <w:lvlText w:val="%1."/>
      <w:lvlJc w:val="left"/>
      <w:pPr>
        <w:tabs>
          <w:tab w:val="num" w:pos="720"/>
        </w:tabs>
        <w:ind w:left="720" w:hanging="360"/>
      </w:pPr>
      <w:rPr>
        <w:b w:val="0"/>
        <w:i w:val="0"/>
        <w:sz w:val="16"/>
        <w:szCs w:val="1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56457E"/>
    <w:multiLevelType w:val="multilevel"/>
    <w:tmpl w:val="8454E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136015"/>
    <w:multiLevelType w:val="multilevel"/>
    <w:tmpl w:val="E93403A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524A41"/>
    <w:multiLevelType w:val="multilevel"/>
    <w:tmpl w:val="A9A81CB6"/>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3">
    <w:nsid w:val="436E108E"/>
    <w:multiLevelType w:val="hybridMultilevel"/>
    <w:tmpl w:val="BE50B0F6"/>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8116E26"/>
    <w:multiLevelType w:val="multilevel"/>
    <w:tmpl w:val="63EE12FE"/>
    <w:lvl w:ilvl="0">
      <w:start w:val="1"/>
      <w:numFmt w:val="decimal"/>
      <w:pStyle w:val="10"/>
      <w:lvlText w:val="Часть %1."/>
      <w:lvlJc w:val="left"/>
      <w:pPr>
        <w:tabs>
          <w:tab w:val="num" w:pos="1141"/>
        </w:tabs>
        <w:ind w:left="1141" w:hanging="432"/>
      </w:pPr>
      <w:rPr>
        <w:rFonts w:hint="default"/>
      </w:rPr>
    </w:lvl>
    <w:lvl w:ilvl="1">
      <w:start w:val="1"/>
      <w:numFmt w:val="decimal"/>
      <w:pStyle w:val="2"/>
      <w:lvlText w:val="РАЗДЕЛ %1.%2."/>
      <w:lvlJc w:val="left"/>
      <w:pPr>
        <w:tabs>
          <w:tab w:val="num" w:pos="1285"/>
        </w:tabs>
        <w:ind w:left="1285" w:hanging="576"/>
      </w:pPr>
      <w:rPr>
        <w:rFonts w:hint="default"/>
      </w:rPr>
    </w:lvl>
    <w:lvl w:ilvl="2">
      <w:start w:val="1"/>
      <w:numFmt w:val="decimal"/>
      <w:pStyle w:val="3"/>
      <w:lvlText w:val="%3."/>
      <w:lvlJc w:val="left"/>
      <w:pPr>
        <w:tabs>
          <w:tab w:val="num" w:pos="1429"/>
        </w:tabs>
        <w:ind w:left="1429" w:hanging="720"/>
      </w:pPr>
      <w:rPr>
        <w:rFonts w:hint="default"/>
      </w:rPr>
    </w:lvl>
    <w:lvl w:ilvl="3">
      <w:start w:val="1"/>
      <w:numFmt w:val="decimal"/>
      <w:pStyle w:val="4"/>
      <w:lvlText w:val="%3.%4."/>
      <w:lvlJc w:val="left"/>
      <w:pPr>
        <w:tabs>
          <w:tab w:val="num" w:pos="1824"/>
        </w:tabs>
        <w:ind w:left="1824" w:hanging="864"/>
      </w:pPr>
      <w:rPr>
        <w:rFonts w:hint="default"/>
        <w:b/>
        <w:color w:val="auto"/>
        <w:sz w:val="28"/>
      </w:rPr>
    </w:lvl>
    <w:lvl w:ilvl="4">
      <w:start w:val="1"/>
      <w:numFmt w:val="decimal"/>
      <w:pStyle w:val="50"/>
      <w:lvlText w:val="%3.%5."/>
      <w:lvlJc w:val="left"/>
      <w:pPr>
        <w:tabs>
          <w:tab w:val="num" w:pos="1717"/>
        </w:tabs>
        <w:ind w:left="1717" w:hanging="1008"/>
      </w:pPr>
      <w:rPr>
        <w:rFonts w:hint="default"/>
      </w:rPr>
    </w:lvl>
    <w:lvl w:ilvl="5">
      <w:numFmt w:val="none"/>
      <w:pStyle w:val="6"/>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5">
    <w:nsid w:val="48AC2781"/>
    <w:multiLevelType w:val="multilevel"/>
    <w:tmpl w:val="BDC4A2F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4E2819"/>
    <w:multiLevelType w:val="hybridMultilevel"/>
    <w:tmpl w:val="B3AC6150"/>
    <w:lvl w:ilvl="0" w:tplc="455667A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E5A1F8D"/>
    <w:multiLevelType w:val="hybridMultilevel"/>
    <w:tmpl w:val="15F83C50"/>
    <w:lvl w:ilvl="0" w:tplc="AD10B5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784F5C"/>
    <w:multiLevelType w:val="multilevel"/>
    <w:tmpl w:val="5DE450C0"/>
    <w:lvl w:ilvl="0">
      <w:start w:val="7"/>
      <w:numFmt w:val="decimal"/>
      <w:lvlText w:val="6.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62DA1BBD"/>
    <w:multiLevelType w:val="hybridMultilevel"/>
    <w:tmpl w:val="BC3AB5B0"/>
    <w:lvl w:ilvl="0" w:tplc="0419000F">
      <w:start w:val="1"/>
      <w:numFmt w:val="decimal"/>
      <w:lvlText w:val="%1."/>
      <w:lvlJc w:val="left"/>
      <w:pPr>
        <w:tabs>
          <w:tab w:val="num" w:pos="720"/>
        </w:tabs>
        <w:ind w:left="720" w:hanging="360"/>
      </w:pPr>
    </w:lvl>
    <w:lvl w:ilvl="1" w:tplc="E04AFD88">
      <w:start w:val="1"/>
      <w:numFmt w:val="bullet"/>
      <w:lvlText w:val=""/>
      <w:lvlJc w:val="left"/>
      <w:pPr>
        <w:tabs>
          <w:tab w:val="num" w:pos="1080"/>
        </w:tabs>
        <w:ind w:left="1080" w:firstLine="0"/>
      </w:pPr>
      <w:rPr>
        <w:rFonts w:ascii="Symbol" w:hAnsi="Symbol" w:hint="default"/>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3B0383"/>
    <w:multiLevelType w:val="hybridMultilevel"/>
    <w:tmpl w:val="CFCC61F2"/>
    <w:lvl w:ilvl="0" w:tplc="637E4D0A">
      <w:start w:val="1"/>
      <w:numFmt w:val="decimal"/>
      <w:lvlText w:val="%1)"/>
      <w:lvlJc w:val="left"/>
      <w:pPr>
        <w:ind w:left="417" w:hanging="360"/>
      </w:pPr>
      <w:rPr>
        <w:rFonts w:hint="default"/>
        <w:b w:val="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1">
    <w:nsid w:val="66E52810"/>
    <w:multiLevelType w:val="multilevel"/>
    <w:tmpl w:val="570E4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F13097D"/>
    <w:multiLevelType w:val="multilevel"/>
    <w:tmpl w:val="397CC16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470527"/>
    <w:multiLevelType w:val="hybridMultilevel"/>
    <w:tmpl w:val="BEB4737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4">
    <w:nsid w:val="771C4BE6"/>
    <w:multiLevelType w:val="hybridMultilevel"/>
    <w:tmpl w:val="A078CC78"/>
    <w:lvl w:ilvl="0" w:tplc="FFFFFFFF">
      <w:start w:val="1"/>
      <w:numFmt w:val="bullet"/>
      <w:lvlText w:val="-"/>
      <w:lvlJc w:val="left"/>
      <w:pPr>
        <w:tabs>
          <w:tab w:val="num" w:pos="899"/>
        </w:tabs>
        <w:ind w:left="899" w:hanging="360"/>
      </w:pPr>
      <w:rPr>
        <w:rFonts w:ascii="Times New Roman" w:eastAsia="Times New Roman" w:hAnsi="Times New Roman" w:cs="Times New Roman" w:hint="default"/>
      </w:rPr>
    </w:lvl>
    <w:lvl w:ilvl="1" w:tplc="FFFFFFFF" w:tentative="1">
      <w:start w:val="1"/>
      <w:numFmt w:val="bullet"/>
      <w:lvlText w:val="o"/>
      <w:lvlJc w:val="left"/>
      <w:pPr>
        <w:tabs>
          <w:tab w:val="num" w:pos="1619"/>
        </w:tabs>
        <w:ind w:left="1619" w:hanging="360"/>
      </w:pPr>
      <w:rPr>
        <w:rFonts w:ascii="Courier New" w:hAnsi="Courier New" w:hint="default"/>
      </w:rPr>
    </w:lvl>
    <w:lvl w:ilvl="2" w:tplc="FFFFFFFF" w:tentative="1">
      <w:start w:val="1"/>
      <w:numFmt w:val="bullet"/>
      <w:lvlText w:val=""/>
      <w:lvlJc w:val="left"/>
      <w:pPr>
        <w:tabs>
          <w:tab w:val="num" w:pos="2339"/>
        </w:tabs>
        <w:ind w:left="2339" w:hanging="360"/>
      </w:pPr>
      <w:rPr>
        <w:rFonts w:ascii="Wingdings" w:hAnsi="Wingdings" w:hint="default"/>
      </w:rPr>
    </w:lvl>
    <w:lvl w:ilvl="3" w:tplc="FFFFFFFF" w:tentative="1">
      <w:start w:val="1"/>
      <w:numFmt w:val="bullet"/>
      <w:lvlText w:val=""/>
      <w:lvlJc w:val="left"/>
      <w:pPr>
        <w:tabs>
          <w:tab w:val="num" w:pos="3059"/>
        </w:tabs>
        <w:ind w:left="3059" w:hanging="360"/>
      </w:pPr>
      <w:rPr>
        <w:rFonts w:ascii="Symbol" w:hAnsi="Symbol" w:hint="default"/>
      </w:rPr>
    </w:lvl>
    <w:lvl w:ilvl="4" w:tplc="FFFFFFFF" w:tentative="1">
      <w:start w:val="1"/>
      <w:numFmt w:val="bullet"/>
      <w:lvlText w:val="o"/>
      <w:lvlJc w:val="left"/>
      <w:pPr>
        <w:tabs>
          <w:tab w:val="num" w:pos="3779"/>
        </w:tabs>
        <w:ind w:left="3779" w:hanging="360"/>
      </w:pPr>
      <w:rPr>
        <w:rFonts w:ascii="Courier New" w:hAnsi="Courier New" w:hint="default"/>
      </w:rPr>
    </w:lvl>
    <w:lvl w:ilvl="5" w:tplc="FFFFFFFF" w:tentative="1">
      <w:start w:val="1"/>
      <w:numFmt w:val="bullet"/>
      <w:lvlText w:val=""/>
      <w:lvlJc w:val="left"/>
      <w:pPr>
        <w:tabs>
          <w:tab w:val="num" w:pos="4499"/>
        </w:tabs>
        <w:ind w:left="4499" w:hanging="360"/>
      </w:pPr>
      <w:rPr>
        <w:rFonts w:ascii="Wingdings" w:hAnsi="Wingdings" w:hint="default"/>
      </w:rPr>
    </w:lvl>
    <w:lvl w:ilvl="6" w:tplc="FFFFFFFF" w:tentative="1">
      <w:start w:val="1"/>
      <w:numFmt w:val="bullet"/>
      <w:lvlText w:val=""/>
      <w:lvlJc w:val="left"/>
      <w:pPr>
        <w:tabs>
          <w:tab w:val="num" w:pos="5219"/>
        </w:tabs>
        <w:ind w:left="5219" w:hanging="360"/>
      </w:pPr>
      <w:rPr>
        <w:rFonts w:ascii="Symbol" w:hAnsi="Symbol" w:hint="default"/>
      </w:rPr>
    </w:lvl>
    <w:lvl w:ilvl="7" w:tplc="FFFFFFFF" w:tentative="1">
      <w:start w:val="1"/>
      <w:numFmt w:val="bullet"/>
      <w:lvlText w:val="o"/>
      <w:lvlJc w:val="left"/>
      <w:pPr>
        <w:tabs>
          <w:tab w:val="num" w:pos="5939"/>
        </w:tabs>
        <w:ind w:left="5939" w:hanging="360"/>
      </w:pPr>
      <w:rPr>
        <w:rFonts w:ascii="Courier New" w:hAnsi="Courier New" w:hint="default"/>
      </w:rPr>
    </w:lvl>
    <w:lvl w:ilvl="8" w:tplc="FFFFFFFF" w:tentative="1">
      <w:start w:val="1"/>
      <w:numFmt w:val="bullet"/>
      <w:lvlText w:val=""/>
      <w:lvlJc w:val="left"/>
      <w:pPr>
        <w:tabs>
          <w:tab w:val="num" w:pos="6659"/>
        </w:tabs>
        <w:ind w:left="6659" w:hanging="360"/>
      </w:pPr>
      <w:rPr>
        <w:rFonts w:ascii="Wingdings" w:hAnsi="Wingdings" w:hint="default"/>
      </w:rPr>
    </w:lvl>
  </w:abstractNum>
  <w:num w:numId="1">
    <w:abstractNumId w:val="24"/>
  </w:num>
  <w:num w:numId="2">
    <w:abstractNumId w:val="4"/>
  </w:num>
  <w:num w:numId="3">
    <w:abstractNumId w:val="34"/>
  </w:num>
  <w:num w:numId="4">
    <w:abstractNumId w:val="20"/>
  </w:num>
  <w:num w:numId="5">
    <w:abstractNumId w:val="0"/>
  </w:num>
  <w:num w:numId="6">
    <w:abstractNumId w:val="26"/>
  </w:num>
  <w:num w:numId="7">
    <w:abstractNumId w:val="23"/>
  </w:num>
  <w:num w:numId="8">
    <w:abstractNumId w:val="5"/>
  </w:num>
  <w:num w:numId="9">
    <w:abstractNumId w:val="30"/>
  </w:num>
  <w:num w:numId="10">
    <w:abstractNumId w:val="17"/>
  </w:num>
  <w:num w:numId="11">
    <w:abstractNumId w:val="16"/>
  </w:num>
  <w:num w:numId="12">
    <w:abstractNumId w:val="31"/>
  </w:num>
  <w:num w:numId="13">
    <w:abstractNumId w:val="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1"/>
  </w:num>
  <w:num w:numId="16">
    <w:abstractNumId w:val="33"/>
  </w:num>
  <w:num w:numId="17">
    <w:abstractNumId w:val="15"/>
  </w:num>
  <w:num w:numId="18">
    <w:abstractNumId w:val="13"/>
  </w:num>
  <w:num w:numId="19">
    <w:abstractNumId w:val="7"/>
  </w:num>
  <w:num w:numId="20">
    <w:abstractNumId w:val="19"/>
  </w:num>
  <w:num w:numId="21">
    <w:abstractNumId w:val="6"/>
  </w:num>
  <w:num w:numId="22">
    <w:abstractNumId w:val="10"/>
  </w:num>
  <w:num w:numId="23">
    <w:abstractNumId w:val="25"/>
  </w:num>
  <w:num w:numId="24">
    <w:abstractNumId w:val="28"/>
  </w:num>
  <w:num w:numId="25">
    <w:abstractNumId w:val="14"/>
  </w:num>
  <w:num w:numId="26">
    <w:abstractNumId w:val="21"/>
  </w:num>
  <w:num w:numId="27">
    <w:abstractNumId w:val="32"/>
  </w:num>
  <w:num w:numId="28">
    <w:abstractNumId w:val="8"/>
  </w:num>
  <w:num w:numId="29">
    <w:abstractNumId w:val="12"/>
  </w:num>
  <w:num w:numId="30">
    <w:abstractNumId w:val="22"/>
  </w:num>
  <w:num w:numId="31">
    <w:abstractNumId w:val="2"/>
  </w:num>
  <w:num w:numId="32">
    <w:abstractNumId w:val="3"/>
  </w:num>
  <w:num w:numId="33">
    <w:abstractNumId w:val="27"/>
  </w:num>
  <w:num w:numId="34">
    <w:abstractNumId w:val="18"/>
  </w:num>
  <w:num w:numId="35">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17ED"/>
    <w:rsid w:val="00000279"/>
    <w:rsid w:val="00001218"/>
    <w:rsid w:val="00001285"/>
    <w:rsid w:val="00002120"/>
    <w:rsid w:val="0000344F"/>
    <w:rsid w:val="00003494"/>
    <w:rsid w:val="00004886"/>
    <w:rsid w:val="0000575F"/>
    <w:rsid w:val="000070E1"/>
    <w:rsid w:val="00007DB5"/>
    <w:rsid w:val="0001013B"/>
    <w:rsid w:val="000101E5"/>
    <w:rsid w:val="00010463"/>
    <w:rsid w:val="00010D46"/>
    <w:rsid w:val="00010EE3"/>
    <w:rsid w:val="00011034"/>
    <w:rsid w:val="0001140E"/>
    <w:rsid w:val="000115D3"/>
    <w:rsid w:val="00012D83"/>
    <w:rsid w:val="00012E3F"/>
    <w:rsid w:val="00013A6E"/>
    <w:rsid w:val="00014BC7"/>
    <w:rsid w:val="0001599F"/>
    <w:rsid w:val="00015B2B"/>
    <w:rsid w:val="00016263"/>
    <w:rsid w:val="000162A9"/>
    <w:rsid w:val="00021E3A"/>
    <w:rsid w:val="0002285B"/>
    <w:rsid w:val="00022FEB"/>
    <w:rsid w:val="0002374F"/>
    <w:rsid w:val="00023CE8"/>
    <w:rsid w:val="00023EFF"/>
    <w:rsid w:val="0002435D"/>
    <w:rsid w:val="00025935"/>
    <w:rsid w:val="00025B94"/>
    <w:rsid w:val="00025F7E"/>
    <w:rsid w:val="0003123B"/>
    <w:rsid w:val="00031747"/>
    <w:rsid w:val="00033071"/>
    <w:rsid w:val="000337D9"/>
    <w:rsid w:val="00033FB7"/>
    <w:rsid w:val="000348E8"/>
    <w:rsid w:val="00035B09"/>
    <w:rsid w:val="00036205"/>
    <w:rsid w:val="000363B1"/>
    <w:rsid w:val="00036A1E"/>
    <w:rsid w:val="00036AA6"/>
    <w:rsid w:val="00037F5B"/>
    <w:rsid w:val="00037F88"/>
    <w:rsid w:val="0004039D"/>
    <w:rsid w:val="000418BF"/>
    <w:rsid w:val="000443C4"/>
    <w:rsid w:val="000463BA"/>
    <w:rsid w:val="00047A2B"/>
    <w:rsid w:val="00047E9C"/>
    <w:rsid w:val="00050A87"/>
    <w:rsid w:val="00051CE0"/>
    <w:rsid w:val="00051D1E"/>
    <w:rsid w:val="00051F89"/>
    <w:rsid w:val="00052007"/>
    <w:rsid w:val="0005202C"/>
    <w:rsid w:val="000525A7"/>
    <w:rsid w:val="00053119"/>
    <w:rsid w:val="00053765"/>
    <w:rsid w:val="00054CC1"/>
    <w:rsid w:val="00055476"/>
    <w:rsid w:val="0005561D"/>
    <w:rsid w:val="00055E57"/>
    <w:rsid w:val="00056646"/>
    <w:rsid w:val="00056975"/>
    <w:rsid w:val="00057258"/>
    <w:rsid w:val="00057526"/>
    <w:rsid w:val="00060164"/>
    <w:rsid w:val="000604F3"/>
    <w:rsid w:val="00060FCE"/>
    <w:rsid w:val="0006135B"/>
    <w:rsid w:val="00061AFD"/>
    <w:rsid w:val="000622AC"/>
    <w:rsid w:val="00063D44"/>
    <w:rsid w:val="00064D07"/>
    <w:rsid w:val="00065AA7"/>
    <w:rsid w:val="00066214"/>
    <w:rsid w:val="00066E22"/>
    <w:rsid w:val="00066F35"/>
    <w:rsid w:val="0006765E"/>
    <w:rsid w:val="000678B8"/>
    <w:rsid w:val="00070079"/>
    <w:rsid w:val="00070434"/>
    <w:rsid w:val="00070676"/>
    <w:rsid w:val="00070870"/>
    <w:rsid w:val="00070AD4"/>
    <w:rsid w:val="00071648"/>
    <w:rsid w:val="000717F6"/>
    <w:rsid w:val="00072189"/>
    <w:rsid w:val="00072396"/>
    <w:rsid w:val="00072CEB"/>
    <w:rsid w:val="000746B7"/>
    <w:rsid w:val="00077482"/>
    <w:rsid w:val="0007765A"/>
    <w:rsid w:val="00077A75"/>
    <w:rsid w:val="00080C53"/>
    <w:rsid w:val="000810BE"/>
    <w:rsid w:val="00081177"/>
    <w:rsid w:val="00081366"/>
    <w:rsid w:val="00081D80"/>
    <w:rsid w:val="0008236A"/>
    <w:rsid w:val="000826B4"/>
    <w:rsid w:val="00082798"/>
    <w:rsid w:val="00082943"/>
    <w:rsid w:val="000829CD"/>
    <w:rsid w:val="00083003"/>
    <w:rsid w:val="0008319C"/>
    <w:rsid w:val="00084897"/>
    <w:rsid w:val="00084FEA"/>
    <w:rsid w:val="00086CDE"/>
    <w:rsid w:val="00086EAB"/>
    <w:rsid w:val="00090399"/>
    <w:rsid w:val="00090D6E"/>
    <w:rsid w:val="000915E6"/>
    <w:rsid w:val="000918D4"/>
    <w:rsid w:val="00091FCA"/>
    <w:rsid w:val="00092339"/>
    <w:rsid w:val="00092A03"/>
    <w:rsid w:val="000932C8"/>
    <w:rsid w:val="00094A2B"/>
    <w:rsid w:val="00096965"/>
    <w:rsid w:val="000970D8"/>
    <w:rsid w:val="00097385"/>
    <w:rsid w:val="00097487"/>
    <w:rsid w:val="00097B46"/>
    <w:rsid w:val="000A0356"/>
    <w:rsid w:val="000A1410"/>
    <w:rsid w:val="000A1AC7"/>
    <w:rsid w:val="000A2583"/>
    <w:rsid w:val="000A307E"/>
    <w:rsid w:val="000A358C"/>
    <w:rsid w:val="000A3E86"/>
    <w:rsid w:val="000A4833"/>
    <w:rsid w:val="000A4FB3"/>
    <w:rsid w:val="000A56D4"/>
    <w:rsid w:val="000A6189"/>
    <w:rsid w:val="000A74BB"/>
    <w:rsid w:val="000A7F87"/>
    <w:rsid w:val="000B029A"/>
    <w:rsid w:val="000B02D7"/>
    <w:rsid w:val="000B0F61"/>
    <w:rsid w:val="000B1CE5"/>
    <w:rsid w:val="000B238B"/>
    <w:rsid w:val="000B2440"/>
    <w:rsid w:val="000B29DF"/>
    <w:rsid w:val="000B2A9C"/>
    <w:rsid w:val="000B32AE"/>
    <w:rsid w:val="000B3807"/>
    <w:rsid w:val="000B41FE"/>
    <w:rsid w:val="000B42F4"/>
    <w:rsid w:val="000B485B"/>
    <w:rsid w:val="000B4AB3"/>
    <w:rsid w:val="000B53F0"/>
    <w:rsid w:val="000B5723"/>
    <w:rsid w:val="000B5997"/>
    <w:rsid w:val="000B6BA9"/>
    <w:rsid w:val="000B744F"/>
    <w:rsid w:val="000C0159"/>
    <w:rsid w:val="000C083E"/>
    <w:rsid w:val="000C1EDB"/>
    <w:rsid w:val="000C2125"/>
    <w:rsid w:val="000C3960"/>
    <w:rsid w:val="000C41EF"/>
    <w:rsid w:val="000C5618"/>
    <w:rsid w:val="000C67B8"/>
    <w:rsid w:val="000D0FB5"/>
    <w:rsid w:val="000D0FF7"/>
    <w:rsid w:val="000D1BD4"/>
    <w:rsid w:val="000D3D62"/>
    <w:rsid w:val="000D3DA0"/>
    <w:rsid w:val="000D44C1"/>
    <w:rsid w:val="000D45A3"/>
    <w:rsid w:val="000D4A02"/>
    <w:rsid w:val="000D5BA5"/>
    <w:rsid w:val="000D5E8F"/>
    <w:rsid w:val="000D60AF"/>
    <w:rsid w:val="000D65DD"/>
    <w:rsid w:val="000D76C2"/>
    <w:rsid w:val="000D76D8"/>
    <w:rsid w:val="000D776F"/>
    <w:rsid w:val="000D79FF"/>
    <w:rsid w:val="000E1558"/>
    <w:rsid w:val="000E1F51"/>
    <w:rsid w:val="000E22B9"/>
    <w:rsid w:val="000E32A7"/>
    <w:rsid w:val="000E3C21"/>
    <w:rsid w:val="000E5897"/>
    <w:rsid w:val="000E6AA1"/>
    <w:rsid w:val="000E7187"/>
    <w:rsid w:val="000E7BBE"/>
    <w:rsid w:val="000F01A9"/>
    <w:rsid w:val="000F0DBF"/>
    <w:rsid w:val="000F14B1"/>
    <w:rsid w:val="000F153E"/>
    <w:rsid w:val="000F1C7B"/>
    <w:rsid w:val="000F1E44"/>
    <w:rsid w:val="000F20AD"/>
    <w:rsid w:val="000F2155"/>
    <w:rsid w:val="000F2214"/>
    <w:rsid w:val="000F2463"/>
    <w:rsid w:val="000F2E01"/>
    <w:rsid w:val="000F3753"/>
    <w:rsid w:val="000F3818"/>
    <w:rsid w:val="000F497B"/>
    <w:rsid w:val="000F548E"/>
    <w:rsid w:val="000F5BEE"/>
    <w:rsid w:val="000F5DE4"/>
    <w:rsid w:val="000F5F99"/>
    <w:rsid w:val="000F5FD8"/>
    <w:rsid w:val="000F634D"/>
    <w:rsid w:val="000F6AB4"/>
    <w:rsid w:val="000F7016"/>
    <w:rsid w:val="000F7BA3"/>
    <w:rsid w:val="000F7BBC"/>
    <w:rsid w:val="000F7EF1"/>
    <w:rsid w:val="001003D4"/>
    <w:rsid w:val="00100C2E"/>
    <w:rsid w:val="00103D88"/>
    <w:rsid w:val="00103FBA"/>
    <w:rsid w:val="00104124"/>
    <w:rsid w:val="0010467F"/>
    <w:rsid w:val="00104D44"/>
    <w:rsid w:val="00105F0A"/>
    <w:rsid w:val="00106788"/>
    <w:rsid w:val="00106848"/>
    <w:rsid w:val="001074F9"/>
    <w:rsid w:val="00107582"/>
    <w:rsid w:val="00107B65"/>
    <w:rsid w:val="001101C2"/>
    <w:rsid w:val="001115EC"/>
    <w:rsid w:val="00112632"/>
    <w:rsid w:val="00112879"/>
    <w:rsid w:val="00112EBF"/>
    <w:rsid w:val="0011381B"/>
    <w:rsid w:val="00113DEC"/>
    <w:rsid w:val="00114735"/>
    <w:rsid w:val="00114E11"/>
    <w:rsid w:val="0011525B"/>
    <w:rsid w:val="00115C10"/>
    <w:rsid w:val="001165FE"/>
    <w:rsid w:val="00116BA8"/>
    <w:rsid w:val="00116BFD"/>
    <w:rsid w:val="00116D36"/>
    <w:rsid w:val="00116DF5"/>
    <w:rsid w:val="00117B7A"/>
    <w:rsid w:val="00120095"/>
    <w:rsid w:val="001206B6"/>
    <w:rsid w:val="00121BB1"/>
    <w:rsid w:val="00123492"/>
    <w:rsid w:val="00123E41"/>
    <w:rsid w:val="00125DFA"/>
    <w:rsid w:val="0012638D"/>
    <w:rsid w:val="001278CB"/>
    <w:rsid w:val="00127D65"/>
    <w:rsid w:val="00127E11"/>
    <w:rsid w:val="0013022C"/>
    <w:rsid w:val="0013185C"/>
    <w:rsid w:val="00131EF0"/>
    <w:rsid w:val="00132A8E"/>
    <w:rsid w:val="00133D98"/>
    <w:rsid w:val="0013409E"/>
    <w:rsid w:val="00136052"/>
    <w:rsid w:val="00136233"/>
    <w:rsid w:val="001362CF"/>
    <w:rsid w:val="0013650B"/>
    <w:rsid w:val="00136B4E"/>
    <w:rsid w:val="001370F5"/>
    <w:rsid w:val="00137311"/>
    <w:rsid w:val="00137F0B"/>
    <w:rsid w:val="001414D5"/>
    <w:rsid w:val="0014226F"/>
    <w:rsid w:val="00143560"/>
    <w:rsid w:val="00143651"/>
    <w:rsid w:val="00143CA6"/>
    <w:rsid w:val="0014417F"/>
    <w:rsid w:val="00144A65"/>
    <w:rsid w:val="00145394"/>
    <w:rsid w:val="001453B1"/>
    <w:rsid w:val="00146CB9"/>
    <w:rsid w:val="00146E47"/>
    <w:rsid w:val="00147FA9"/>
    <w:rsid w:val="00151018"/>
    <w:rsid w:val="0015158F"/>
    <w:rsid w:val="00151BA1"/>
    <w:rsid w:val="00151D17"/>
    <w:rsid w:val="0015204C"/>
    <w:rsid w:val="00152C50"/>
    <w:rsid w:val="00153232"/>
    <w:rsid w:val="001543AF"/>
    <w:rsid w:val="00154D33"/>
    <w:rsid w:val="00155CAC"/>
    <w:rsid w:val="00155DB2"/>
    <w:rsid w:val="001560E1"/>
    <w:rsid w:val="00156412"/>
    <w:rsid w:val="00157D0B"/>
    <w:rsid w:val="00157ED7"/>
    <w:rsid w:val="00160ED8"/>
    <w:rsid w:val="00161F71"/>
    <w:rsid w:val="001621E5"/>
    <w:rsid w:val="00162686"/>
    <w:rsid w:val="0016287B"/>
    <w:rsid w:val="00162D9F"/>
    <w:rsid w:val="001633A3"/>
    <w:rsid w:val="00163624"/>
    <w:rsid w:val="001636F0"/>
    <w:rsid w:val="00163EB9"/>
    <w:rsid w:val="0016554F"/>
    <w:rsid w:val="00167766"/>
    <w:rsid w:val="00170178"/>
    <w:rsid w:val="00171466"/>
    <w:rsid w:val="00171B37"/>
    <w:rsid w:val="00171CB8"/>
    <w:rsid w:val="00172B41"/>
    <w:rsid w:val="001736AA"/>
    <w:rsid w:val="0017394A"/>
    <w:rsid w:val="00173EDC"/>
    <w:rsid w:val="00173EEF"/>
    <w:rsid w:val="001744ED"/>
    <w:rsid w:val="0017453E"/>
    <w:rsid w:val="00175973"/>
    <w:rsid w:val="00175CC1"/>
    <w:rsid w:val="001763DD"/>
    <w:rsid w:val="00176A96"/>
    <w:rsid w:val="00176F0F"/>
    <w:rsid w:val="0017785D"/>
    <w:rsid w:val="00177A11"/>
    <w:rsid w:val="00182518"/>
    <w:rsid w:val="00182BE6"/>
    <w:rsid w:val="001839FF"/>
    <w:rsid w:val="00183CF0"/>
    <w:rsid w:val="001852C3"/>
    <w:rsid w:val="001858E5"/>
    <w:rsid w:val="00185E6E"/>
    <w:rsid w:val="00186014"/>
    <w:rsid w:val="00186394"/>
    <w:rsid w:val="001865F5"/>
    <w:rsid w:val="001867FE"/>
    <w:rsid w:val="001875B2"/>
    <w:rsid w:val="00190C09"/>
    <w:rsid w:val="00191503"/>
    <w:rsid w:val="00192434"/>
    <w:rsid w:val="00193BB9"/>
    <w:rsid w:val="00193D9C"/>
    <w:rsid w:val="00194A17"/>
    <w:rsid w:val="00194DE4"/>
    <w:rsid w:val="00195005"/>
    <w:rsid w:val="00195930"/>
    <w:rsid w:val="001959E4"/>
    <w:rsid w:val="00196487"/>
    <w:rsid w:val="00196DD9"/>
    <w:rsid w:val="00196FA9"/>
    <w:rsid w:val="001979D7"/>
    <w:rsid w:val="001A00D8"/>
    <w:rsid w:val="001A0B85"/>
    <w:rsid w:val="001A10C9"/>
    <w:rsid w:val="001A130E"/>
    <w:rsid w:val="001A14D2"/>
    <w:rsid w:val="001A18D0"/>
    <w:rsid w:val="001A1A9F"/>
    <w:rsid w:val="001A1CAB"/>
    <w:rsid w:val="001A1F38"/>
    <w:rsid w:val="001A2D7B"/>
    <w:rsid w:val="001A38CE"/>
    <w:rsid w:val="001A46DA"/>
    <w:rsid w:val="001A55AF"/>
    <w:rsid w:val="001A5871"/>
    <w:rsid w:val="001A6530"/>
    <w:rsid w:val="001A65AD"/>
    <w:rsid w:val="001A7483"/>
    <w:rsid w:val="001A7520"/>
    <w:rsid w:val="001B0213"/>
    <w:rsid w:val="001B19CB"/>
    <w:rsid w:val="001B2889"/>
    <w:rsid w:val="001B3549"/>
    <w:rsid w:val="001B3969"/>
    <w:rsid w:val="001B420C"/>
    <w:rsid w:val="001B49FB"/>
    <w:rsid w:val="001B5920"/>
    <w:rsid w:val="001B6465"/>
    <w:rsid w:val="001B677E"/>
    <w:rsid w:val="001B6BF0"/>
    <w:rsid w:val="001B7716"/>
    <w:rsid w:val="001B79FD"/>
    <w:rsid w:val="001B7C9F"/>
    <w:rsid w:val="001C0018"/>
    <w:rsid w:val="001C00C2"/>
    <w:rsid w:val="001C02EE"/>
    <w:rsid w:val="001C0451"/>
    <w:rsid w:val="001C0E1B"/>
    <w:rsid w:val="001C3415"/>
    <w:rsid w:val="001C3BA4"/>
    <w:rsid w:val="001C3D93"/>
    <w:rsid w:val="001C4571"/>
    <w:rsid w:val="001C5746"/>
    <w:rsid w:val="001C65A0"/>
    <w:rsid w:val="001C672E"/>
    <w:rsid w:val="001C6AC7"/>
    <w:rsid w:val="001C6CF9"/>
    <w:rsid w:val="001C737B"/>
    <w:rsid w:val="001D02A6"/>
    <w:rsid w:val="001D07E2"/>
    <w:rsid w:val="001D2545"/>
    <w:rsid w:val="001D25BC"/>
    <w:rsid w:val="001D274F"/>
    <w:rsid w:val="001D3D62"/>
    <w:rsid w:val="001D4FB0"/>
    <w:rsid w:val="001D5858"/>
    <w:rsid w:val="001D6165"/>
    <w:rsid w:val="001D674D"/>
    <w:rsid w:val="001D6A56"/>
    <w:rsid w:val="001D6ED6"/>
    <w:rsid w:val="001D7650"/>
    <w:rsid w:val="001E0E14"/>
    <w:rsid w:val="001E1F97"/>
    <w:rsid w:val="001E241C"/>
    <w:rsid w:val="001E2BCB"/>
    <w:rsid w:val="001E42CF"/>
    <w:rsid w:val="001E5869"/>
    <w:rsid w:val="001E5904"/>
    <w:rsid w:val="001E682E"/>
    <w:rsid w:val="001E7D6D"/>
    <w:rsid w:val="001E7E3D"/>
    <w:rsid w:val="001E7FAE"/>
    <w:rsid w:val="001F096E"/>
    <w:rsid w:val="001F099B"/>
    <w:rsid w:val="001F175E"/>
    <w:rsid w:val="001F1B8F"/>
    <w:rsid w:val="001F3A56"/>
    <w:rsid w:val="001F4AAD"/>
    <w:rsid w:val="001F4EE2"/>
    <w:rsid w:val="001F5D6F"/>
    <w:rsid w:val="001F62E3"/>
    <w:rsid w:val="001F660B"/>
    <w:rsid w:val="001F781B"/>
    <w:rsid w:val="002016B3"/>
    <w:rsid w:val="00202864"/>
    <w:rsid w:val="00202867"/>
    <w:rsid w:val="00202DC6"/>
    <w:rsid w:val="00203085"/>
    <w:rsid w:val="00203430"/>
    <w:rsid w:val="0020351F"/>
    <w:rsid w:val="0020387F"/>
    <w:rsid w:val="00203D6E"/>
    <w:rsid w:val="00204159"/>
    <w:rsid w:val="002069E5"/>
    <w:rsid w:val="002070DE"/>
    <w:rsid w:val="00207143"/>
    <w:rsid w:val="002072D8"/>
    <w:rsid w:val="00207B33"/>
    <w:rsid w:val="00210BC5"/>
    <w:rsid w:val="002110DE"/>
    <w:rsid w:val="002113C6"/>
    <w:rsid w:val="002134FF"/>
    <w:rsid w:val="002137DE"/>
    <w:rsid w:val="00213EFB"/>
    <w:rsid w:val="00213FB4"/>
    <w:rsid w:val="00214128"/>
    <w:rsid w:val="00214620"/>
    <w:rsid w:val="0021485B"/>
    <w:rsid w:val="00214EBF"/>
    <w:rsid w:val="00216B59"/>
    <w:rsid w:val="00217B1E"/>
    <w:rsid w:val="00220380"/>
    <w:rsid w:val="00220700"/>
    <w:rsid w:val="00220DFC"/>
    <w:rsid w:val="002220F9"/>
    <w:rsid w:val="002221B6"/>
    <w:rsid w:val="0022246A"/>
    <w:rsid w:val="00222D64"/>
    <w:rsid w:val="00223A32"/>
    <w:rsid w:val="00224A00"/>
    <w:rsid w:val="002254F3"/>
    <w:rsid w:val="0023007A"/>
    <w:rsid w:val="002302A3"/>
    <w:rsid w:val="0023105A"/>
    <w:rsid w:val="002311E9"/>
    <w:rsid w:val="00231259"/>
    <w:rsid w:val="00232D88"/>
    <w:rsid w:val="00232E57"/>
    <w:rsid w:val="00232FA4"/>
    <w:rsid w:val="00233027"/>
    <w:rsid w:val="002335F5"/>
    <w:rsid w:val="002352E8"/>
    <w:rsid w:val="00236A89"/>
    <w:rsid w:val="0023757A"/>
    <w:rsid w:val="00237C3D"/>
    <w:rsid w:val="00237F5C"/>
    <w:rsid w:val="002404BD"/>
    <w:rsid w:val="00240532"/>
    <w:rsid w:val="00240CE8"/>
    <w:rsid w:val="0024124F"/>
    <w:rsid w:val="002414CF"/>
    <w:rsid w:val="00241512"/>
    <w:rsid w:val="00241EE7"/>
    <w:rsid w:val="00242B27"/>
    <w:rsid w:val="002431DB"/>
    <w:rsid w:val="00243573"/>
    <w:rsid w:val="00244174"/>
    <w:rsid w:val="002444B2"/>
    <w:rsid w:val="0024476F"/>
    <w:rsid w:val="00244A1A"/>
    <w:rsid w:val="00245665"/>
    <w:rsid w:val="00245885"/>
    <w:rsid w:val="00245D43"/>
    <w:rsid w:val="0024608C"/>
    <w:rsid w:val="0024632A"/>
    <w:rsid w:val="00252EC9"/>
    <w:rsid w:val="00253E56"/>
    <w:rsid w:val="002548E8"/>
    <w:rsid w:val="00254A50"/>
    <w:rsid w:val="00256633"/>
    <w:rsid w:val="002570E7"/>
    <w:rsid w:val="00257E05"/>
    <w:rsid w:val="00257E41"/>
    <w:rsid w:val="002606B2"/>
    <w:rsid w:val="00260A4F"/>
    <w:rsid w:val="00260C0E"/>
    <w:rsid w:val="00261E40"/>
    <w:rsid w:val="002621FA"/>
    <w:rsid w:val="002636BF"/>
    <w:rsid w:val="00263F6F"/>
    <w:rsid w:val="00264634"/>
    <w:rsid w:val="00264803"/>
    <w:rsid w:val="00264C87"/>
    <w:rsid w:val="002659DF"/>
    <w:rsid w:val="0026607A"/>
    <w:rsid w:val="0026695E"/>
    <w:rsid w:val="0026766E"/>
    <w:rsid w:val="0026766F"/>
    <w:rsid w:val="00267CBB"/>
    <w:rsid w:val="00271B6B"/>
    <w:rsid w:val="00271D81"/>
    <w:rsid w:val="00271F9C"/>
    <w:rsid w:val="0027232A"/>
    <w:rsid w:val="00272F1C"/>
    <w:rsid w:val="002731EE"/>
    <w:rsid w:val="00273D95"/>
    <w:rsid w:val="0027467A"/>
    <w:rsid w:val="002747A8"/>
    <w:rsid w:val="00274AE6"/>
    <w:rsid w:val="00274F94"/>
    <w:rsid w:val="002756DB"/>
    <w:rsid w:val="002758BE"/>
    <w:rsid w:val="00277747"/>
    <w:rsid w:val="00277829"/>
    <w:rsid w:val="002808E8"/>
    <w:rsid w:val="002825AA"/>
    <w:rsid w:val="002829D2"/>
    <w:rsid w:val="00282E70"/>
    <w:rsid w:val="002841E2"/>
    <w:rsid w:val="00284B8A"/>
    <w:rsid w:val="00285244"/>
    <w:rsid w:val="002861B2"/>
    <w:rsid w:val="00290289"/>
    <w:rsid w:val="00290B7A"/>
    <w:rsid w:val="002912EB"/>
    <w:rsid w:val="0029222A"/>
    <w:rsid w:val="0029265E"/>
    <w:rsid w:val="0029293F"/>
    <w:rsid w:val="00293755"/>
    <w:rsid w:val="002938B7"/>
    <w:rsid w:val="00294882"/>
    <w:rsid w:val="0029628F"/>
    <w:rsid w:val="002965F5"/>
    <w:rsid w:val="00296619"/>
    <w:rsid w:val="00297748"/>
    <w:rsid w:val="002A0B11"/>
    <w:rsid w:val="002A0DD5"/>
    <w:rsid w:val="002A0FD8"/>
    <w:rsid w:val="002A143F"/>
    <w:rsid w:val="002A21D3"/>
    <w:rsid w:val="002A2991"/>
    <w:rsid w:val="002A3D25"/>
    <w:rsid w:val="002A4C42"/>
    <w:rsid w:val="002A573B"/>
    <w:rsid w:val="002A5E61"/>
    <w:rsid w:val="002A5F68"/>
    <w:rsid w:val="002A6AAC"/>
    <w:rsid w:val="002A73B0"/>
    <w:rsid w:val="002A7AAD"/>
    <w:rsid w:val="002B088D"/>
    <w:rsid w:val="002B08CE"/>
    <w:rsid w:val="002B1097"/>
    <w:rsid w:val="002B1343"/>
    <w:rsid w:val="002B1C55"/>
    <w:rsid w:val="002B2B39"/>
    <w:rsid w:val="002B2B9C"/>
    <w:rsid w:val="002B3D23"/>
    <w:rsid w:val="002B3F1C"/>
    <w:rsid w:val="002B424E"/>
    <w:rsid w:val="002B4737"/>
    <w:rsid w:val="002B77DF"/>
    <w:rsid w:val="002B7B8F"/>
    <w:rsid w:val="002C084D"/>
    <w:rsid w:val="002C2112"/>
    <w:rsid w:val="002C2689"/>
    <w:rsid w:val="002C2B87"/>
    <w:rsid w:val="002C308A"/>
    <w:rsid w:val="002C33F8"/>
    <w:rsid w:val="002C5EE0"/>
    <w:rsid w:val="002C702E"/>
    <w:rsid w:val="002C7D73"/>
    <w:rsid w:val="002D09F5"/>
    <w:rsid w:val="002D1975"/>
    <w:rsid w:val="002D1FA6"/>
    <w:rsid w:val="002D2A3D"/>
    <w:rsid w:val="002D4274"/>
    <w:rsid w:val="002D48FB"/>
    <w:rsid w:val="002D4939"/>
    <w:rsid w:val="002D4B12"/>
    <w:rsid w:val="002D4CC9"/>
    <w:rsid w:val="002D5AF7"/>
    <w:rsid w:val="002D64C1"/>
    <w:rsid w:val="002E02CE"/>
    <w:rsid w:val="002E15CC"/>
    <w:rsid w:val="002E2564"/>
    <w:rsid w:val="002E2936"/>
    <w:rsid w:val="002E2A28"/>
    <w:rsid w:val="002E2F64"/>
    <w:rsid w:val="002E405E"/>
    <w:rsid w:val="002E406D"/>
    <w:rsid w:val="002E53AE"/>
    <w:rsid w:val="002E5644"/>
    <w:rsid w:val="002E599C"/>
    <w:rsid w:val="002E62E2"/>
    <w:rsid w:val="002E6A78"/>
    <w:rsid w:val="002E7610"/>
    <w:rsid w:val="002E7A8F"/>
    <w:rsid w:val="002F1BFA"/>
    <w:rsid w:val="002F1CDA"/>
    <w:rsid w:val="002F2509"/>
    <w:rsid w:val="002F3251"/>
    <w:rsid w:val="002F3636"/>
    <w:rsid w:val="002F55A7"/>
    <w:rsid w:val="002F6741"/>
    <w:rsid w:val="002F6BA0"/>
    <w:rsid w:val="002F772F"/>
    <w:rsid w:val="002F7E9B"/>
    <w:rsid w:val="003004AA"/>
    <w:rsid w:val="003005C5"/>
    <w:rsid w:val="0030163D"/>
    <w:rsid w:val="003021B2"/>
    <w:rsid w:val="003021BE"/>
    <w:rsid w:val="00302787"/>
    <w:rsid w:val="00302BE2"/>
    <w:rsid w:val="00302F14"/>
    <w:rsid w:val="00303449"/>
    <w:rsid w:val="003035A8"/>
    <w:rsid w:val="0030383A"/>
    <w:rsid w:val="00303D0B"/>
    <w:rsid w:val="00303DC2"/>
    <w:rsid w:val="00305315"/>
    <w:rsid w:val="00306282"/>
    <w:rsid w:val="00306D60"/>
    <w:rsid w:val="00306F70"/>
    <w:rsid w:val="00310DB6"/>
    <w:rsid w:val="00310FD1"/>
    <w:rsid w:val="00311F8C"/>
    <w:rsid w:val="00312630"/>
    <w:rsid w:val="00312964"/>
    <w:rsid w:val="00312D01"/>
    <w:rsid w:val="00312D75"/>
    <w:rsid w:val="00315117"/>
    <w:rsid w:val="0031515A"/>
    <w:rsid w:val="00315348"/>
    <w:rsid w:val="0031592D"/>
    <w:rsid w:val="00315E97"/>
    <w:rsid w:val="00316B49"/>
    <w:rsid w:val="00317258"/>
    <w:rsid w:val="003177F8"/>
    <w:rsid w:val="003220C8"/>
    <w:rsid w:val="003225A3"/>
    <w:rsid w:val="00322D34"/>
    <w:rsid w:val="00323004"/>
    <w:rsid w:val="00323611"/>
    <w:rsid w:val="0032386E"/>
    <w:rsid w:val="00323B09"/>
    <w:rsid w:val="00325853"/>
    <w:rsid w:val="00326218"/>
    <w:rsid w:val="0032664E"/>
    <w:rsid w:val="0032701B"/>
    <w:rsid w:val="00327253"/>
    <w:rsid w:val="00330000"/>
    <w:rsid w:val="00331B0B"/>
    <w:rsid w:val="00331C49"/>
    <w:rsid w:val="0033254E"/>
    <w:rsid w:val="003331C1"/>
    <w:rsid w:val="003335DC"/>
    <w:rsid w:val="003338C5"/>
    <w:rsid w:val="00333AB0"/>
    <w:rsid w:val="0033407E"/>
    <w:rsid w:val="003341F8"/>
    <w:rsid w:val="0033470E"/>
    <w:rsid w:val="003348DC"/>
    <w:rsid w:val="00334F78"/>
    <w:rsid w:val="0033557D"/>
    <w:rsid w:val="00335760"/>
    <w:rsid w:val="003368BB"/>
    <w:rsid w:val="0033733F"/>
    <w:rsid w:val="00337CF9"/>
    <w:rsid w:val="00337E63"/>
    <w:rsid w:val="00340F35"/>
    <w:rsid w:val="00340F9E"/>
    <w:rsid w:val="0034104F"/>
    <w:rsid w:val="00341AD0"/>
    <w:rsid w:val="00341B5B"/>
    <w:rsid w:val="003437F5"/>
    <w:rsid w:val="00343B8E"/>
    <w:rsid w:val="0034417E"/>
    <w:rsid w:val="00345770"/>
    <w:rsid w:val="003461B8"/>
    <w:rsid w:val="00347091"/>
    <w:rsid w:val="00347FD1"/>
    <w:rsid w:val="00350258"/>
    <w:rsid w:val="0035029C"/>
    <w:rsid w:val="00350FDC"/>
    <w:rsid w:val="003515B2"/>
    <w:rsid w:val="00351911"/>
    <w:rsid w:val="0035230B"/>
    <w:rsid w:val="00352DCB"/>
    <w:rsid w:val="003535B0"/>
    <w:rsid w:val="00353AB7"/>
    <w:rsid w:val="00354211"/>
    <w:rsid w:val="00354F0D"/>
    <w:rsid w:val="0035633B"/>
    <w:rsid w:val="00357628"/>
    <w:rsid w:val="0036090A"/>
    <w:rsid w:val="00360920"/>
    <w:rsid w:val="00360C04"/>
    <w:rsid w:val="003615D0"/>
    <w:rsid w:val="00362E3E"/>
    <w:rsid w:val="00363804"/>
    <w:rsid w:val="00363D7D"/>
    <w:rsid w:val="00365197"/>
    <w:rsid w:val="0036555E"/>
    <w:rsid w:val="00365AED"/>
    <w:rsid w:val="0036666A"/>
    <w:rsid w:val="003666DE"/>
    <w:rsid w:val="0036761F"/>
    <w:rsid w:val="0037041D"/>
    <w:rsid w:val="003706C7"/>
    <w:rsid w:val="00370EB1"/>
    <w:rsid w:val="00370EB3"/>
    <w:rsid w:val="003718B1"/>
    <w:rsid w:val="00371AC6"/>
    <w:rsid w:val="00372173"/>
    <w:rsid w:val="003730A7"/>
    <w:rsid w:val="00373173"/>
    <w:rsid w:val="00374669"/>
    <w:rsid w:val="0037650C"/>
    <w:rsid w:val="00377EAC"/>
    <w:rsid w:val="003800C9"/>
    <w:rsid w:val="0038013C"/>
    <w:rsid w:val="0038020F"/>
    <w:rsid w:val="00380221"/>
    <w:rsid w:val="003802D7"/>
    <w:rsid w:val="00380FF9"/>
    <w:rsid w:val="003816FD"/>
    <w:rsid w:val="0038421B"/>
    <w:rsid w:val="003842BC"/>
    <w:rsid w:val="003851A2"/>
    <w:rsid w:val="00385D1F"/>
    <w:rsid w:val="00386168"/>
    <w:rsid w:val="003867F4"/>
    <w:rsid w:val="00386EB6"/>
    <w:rsid w:val="00387472"/>
    <w:rsid w:val="00387C3D"/>
    <w:rsid w:val="00391F17"/>
    <w:rsid w:val="003923AB"/>
    <w:rsid w:val="00392CD9"/>
    <w:rsid w:val="00392F6E"/>
    <w:rsid w:val="003931AB"/>
    <w:rsid w:val="00393798"/>
    <w:rsid w:val="003945D5"/>
    <w:rsid w:val="00395F30"/>
    <w:rsid w:val="003A0387"/>
    <w:rsid w:val="003A2339"/>
    <w:rsid w:val="003A25D2"/>
    <w:rsid w:val="003A2C93"/>
    <w:rsid w:val="003A32EE"/>
    <w:rsid w:val="003A404B"/>
    <w:rsid w:val="003A5A60"/>
    <w:rsid w:val="003A69C7"/>
    <w:rsid w:val="003A70E6"/>
    <w:rsid w:val="003A74F8"/>
    <w:rsid w:val="003A7CCB"/>
    <w:rsid w:val="003B0175"/>
    <w:rsid w:val="003B0615"/>
    <w:rsid w:val="003B2984"/>
    <w:rsid w:val="003B3C8A"/>
    <w:rsid w:val="003B3E5F"/>
    <w:rsid w:val="003B4038"/>
    <w:rsid w:val="003B5987"/>
    <w:rsid w:val="003B72B6"/>
    <w:rsid w:val="003B7B8F"/>
    <w:rsid w:val="003C014B"/>
    <w:rsid w:val="003C07EE"/>
    <w:rsid w:val="003C1119"/>
    <w:rsid w:val="003C1DFB"/>
    <w:rsid w:val="003C2355"/>
    <w:rsid w:val="003C3490"/>
    <w:rsid w:val="003C3BDC"/>
    <w:rsid w:val="003C3C52"/>
    <w:rsid w:val="003C4062"/>
    <w:rsid w:val="003C470D"/>
    <w:rsid w:val="003C5BD1"/>
    <w:rsid w:val="003C6C11"/>
    <w:rsid w:val="003C6E05"/>
    <w:rsid w:val="003C7119"/>
    <w:rsid w:val="003D03F2"/>
    <w:rsid w:val="003D2A3B"/>
    <w:rsid w:val="003D6319"/>
    <w:rsid w:val="003D6A00"/>
    <w:rsid w:val="003D6B80"/>
    <w:rsid w:val="003D7D80"/>
    <w:rsid w:val="003D7F49"/>
    <w:rsid w:val="003E07A1"/>
    <w:rsid w:val="003E0EB2"/>
    <w:rsid w:val="003E120B"/>
    <w:rsid w:val="003E220E"/>
    <w:rsid w:val="003E304F"/>
    <w:rsid w:val="003E37CE"/>
    <w:rsid w:val="003E41FB"/>
    <w:rsid w:val="003E4325"/>
    <w:rsid w:val="003E435A"/>
    <w:rsid w:val="003E5378"/>
    <w:rsid w:val="003E5623"/>
    <w:rsid w:val="003E59FA"/>
    <w:rsid w:val="003E5D17"/>
    <w:rsid w:val="003E6B45"/>
    <w:rsid w:val="003E76F2"/>
    <w:rsid w:val="003E77FF"/>
    <w:rsid w:val="003F03DE"/>
    <w:rsid w:val="003F05CA"/>
    <w:rsid w:val="003F05FD"/>
    <w:rsid w:val="003F0A12"/>
    <w:rsid w:val="003F0F79"/>
    <w:rsid w:val="003F1655"/>
    <w:rsid w:val="003F2424"/>
    <w:rsid w:val="003F27E4"/>
    <w:rsid w:val="003F348B"/>
    <w:rsid w:val="003F4756"/>
    <w:rsid w:val="003F5489"/>
    <w:rsid w:val="003F60E9"/>
    <w:rsid w:val="003F6690"/>
    <w:rsid w:val="003F7744"/>
    <w:rsid w:val="004006B8"/>
    <w:rsid w:val="0040307D"/>
    <w:rsid w:val="00403548"/>
    <w:rsid w:val="0040393B"/>
    <w:rsid w:val="004045A7"/>
    <w:rsid w:val="00406177"/>
    <w:rsid w:val="00407B23"/>
    <w:rsid w:val="00407E65"/>
    <w:rsid w:val="00410E09"/>
    <w:rsid w:val="00411F09"/>
    <w:rsid w:val="004139F2"/>
    <w:rsid w:val="0041517E"/>
    <w:rsid w:val="00415703"/>
    <w:rsid w:val="00415E3B"/>
    <w:rsid w:val="00416FFC"/>
    <w:rsid w:val="004175F7"/>
    <w:rsid w:val="00417816"/>
    <w:rsid w:val="00420301"/>
    <w:rsid w:val="004206AA"/>
    <w:rsid w:val="0042087A"/>
    <w:rsid w:val="004215CE"/>
    <w:rsid w:val="00422731"/>
    <w:rsid w:val="00422877"/>
    <w:rsid w:val="00423821"/>
    <w:rsid w:val="00424542"/>
    <w:rsid w:val="0042509A"/>
    <w:rsid w:val="0042535E"/>
    <w:rsid w:val="004259A1"/>
    <w:rsid w:val="00425C33"/>
    <w:rsid w:val="00425F18"/>
    <w:rsid w:val="0042617F"/>
    <w:rsid w:val="004262EA"/>
    <w:rsid w:val="0042732A"/>
    <w:rsid w:val="004279F8"/>
    <w:rsid w:val="0043043F"/>
    <w:rsid w:val="00430767"/>
    <w:rsid w:val="00431087"/>
    <w:rsid w:val="004318DC"/>
    <w:rsid w:val="00431D91"/>
    <w:rsid w:val="00432203"/>
    <w:rsid w:val="00433332"/>
    <w:rsid w:val="004337A7"/>
    <w:rsid w:val="00434519"/>
    <w:rsid w:val="00435F64"/>
    <w:rsid w:val="0043675C"/>
    <w:rsid w:val="00436FCC"/>
    <w:rsid w:val="00440E62"/>
    <w:rsid w:val="004422C2"/>
    <w:rsid w:val="00442393"/>
    <w:rsid w:val="0044264A"/>
    <w:rsid w:val="00442FD7"/>
    <w:rsid w:val="004441F7"/>
    <w:rsid w:val="00444306"/>
    <w:rsid w:val="00444956"/>
    <w:rsid w:val="00444FC6"/>
    <w:rsid w:val="0044632B"/>
    <w:rsid w:val="004470B5"/>
    <w:rsid w:val="00450121"/>
    <w:rsid w:val="00450131"/>
    <w:rsid w:val="0045112F"/>
    <w:rsid w:val="004511C4"/>
    <w:rsid w:val="00452043"/>
    <w:rsid w:val="004522F7"/>
    <w:rsid w:val="00453674"/>
    <w:rsid w:val="00453D82"/>
    <w:rsid w:val="0045502F"/>
    <w:rsid w:val="00455510"/>
    <w:rsid w:val="00455A36"/>
    <w:rsid w:val="00455E4D"/>
    <w:rsid w:val="00455F9C"/>
    <w:rsid w:val="00456158"/>
    <w:rsid w:val="00460831"/>
    <w:rsid w:val="00461686"/>
    <w:rsid w:val="00462AEE"/>
    <w:rsid w:val="00462BE0"/>
    <w:rsid w:val="00463C48"/>
    <w:rsid w:val="00464460"/>
    <w:rsid w:val="00465073"/>
    <w:rsid w:val="0046516F"/>
    <w:rsid w:val="004655B8"/>
    <w:rsid w:val="004657EF"/>
    <w:rsid w:val="0046592D"/>
    <w:rsid w:val="00466B53"/>
    <w:rsid w:val="00466BBC"/>
    <w:rsid w:val="004676BD"/>
    <w:rsid w:val="004701DD"/>
    <w:rsid w:val="00470A1B"/>
    <w:rsid w:val="0047175C"/>
    <w:rsid w:val="004736DB"/>
    <w:rsid w:val="00474949"/>
    <w:rsid w:val="00474AB5"/>
    <w:rsid w:val="00475882"/>
    <w:rsid w:val="00475A79"/>
    <w:rsid w:val="00475CDD"/>
    <w:rsid w:val="00476259"/>
    <w:rsid w:val="00477F91"/>
    <w:rsid w:val="00480D87"/>
    <w:rsid w:val="00482667"/>
    <w:rsid w:val="00482AA1"/>
    <w:rsid w:val="004830CA"/>
    <w:rsid w:val="00483379"/>
    <w:rsid w:val="00485CE2"/>
    <w:rsid w:val="004871FE"/>
    <w:rsid w:val="00490087"/>
    <w:rsid w:val="0049249B"/>
    <w:rsid w:val="00493379"/>
    <w:rsid w:val="0049355E"/>
    <w:rsid w:val="0049399E"/>
    <w:rsid w:val="004950C4"/>
    <w:rsid w:val="00495BE5"/>
    <w:rsid w:val="00496149"/>
    <w:rsid w:val="004967D5"/>
    <w:rsid w:val="0049740C"/>
    <w:rsid w:val="0049768F"/>
    <w:rsid w:val="004A0223"/>
    <w:rsid w:val="004A0B13"/>
    <w:rsid w:val="004A303E"/>
    <w:rsid w:val="004A3C61"/>
    <w:rsid w:val="004A433C"/>
    <w:rsid w:val="004A456B"/>
    <w:rsid w:val="004A4D44"/>
    <w:rsid w:val="004A5864"/>
    <w:rsid w:val="004A5FC5"/>
    <w:rsid w:val="004A7669"/>
    <w:rsid w:val="004A7832"/>
    <w:rsid w:val="004A7898"/>
    <w:rsid w:val="004A7944"/>
    <w:rsid w:val="004A7D36"/>
    <w:rsid w:val="004B02DA"/>
    <w:rsid w:val="004B086F"/>
    <w:rsid w:val="004B144C"/>
    <w:rsid w:val="004B1926"/>
    <w:rsid w:val="004B1FB4"/>
    <w:rsid w:val="004B2111"/>
    <w:rsid w:val="004B2545"/>
    <w:rsid w:val="004B2942"/>
    <w:rsid w:val="004B2980"/>
    <w:rsid w:val="004B322D"/>
    <w:rsid w:val="004B3685"/>
    <w:rsid w:val="004B48A9"/>
    <w:rsid w:val="004B4AAF"/>
    <w:rsid w:val="004B528B"/>
    <w:rsid w:val="004B59E1"/>
    <w:rsid w:val="004B5BE0"/>
    <w:rsid w:val="004B6195"/>
    <w:rsid w:val="004B6339"/>
    <w:rsid w:val="004B6ACD"/>
    <w:rsid w:val="004B6CB4"/>
    <w:rsid w:val="004B7670"/>
    <w:rsid w:val="004B7C2A"/>
    <w:rsid w:val="004B7E5E"/>
    <w:rsid w:val="004C0453"/>
    <w:rsid w:val="004C087C"/>
    <w:rsid w:val="004C1D13"/>
    <w:rsid w:val="004C29BE"/>
    <w:rsid w:val="004C2B54"/>
    <w:rsid w:val="004C2FFC"/>
    <w:rsid w:val="004C3848"/>
    <w:rsid w:val="004C4623"/>
    <w:rsid w:val="004C49BD"/>
    <w:rsid w:val="004C540C"/>
    <w:rsid w:val="004C576D"/>
    <w:rsid w:val="004C6346"/>
    <w:rsid w:val="004C73ED"/>
    <w:rsid w:val="004C73F3"/>
    <w:rsid w:val="004C7805"/>
    <w:rsid w:val="004C78A6"/>
    <w:rsid w:val="004C793C"/>
    <w:rsid w:val="004D04D7"/>
    <w:rsid w:val="004D118F"/>
    <w:rsid w:val="004D1434"/>
    <w:rsid w:val="004D23FE"/>
    <w:rsid w:val="004D2CFA"/>
    <w:rsid w:val="004D3D42"/>
    <w:rsid w:val="004D5DE5"/>
    <w:rsid w:val="004D61B4"/>
    <w:rsid w:val="004D62AD"/>
    <w:rsid w:val="004E0CCC"/>
    <w:rsid w:val="004E0DA7"/>
    <w:rsid w:val="004E130F"/>
    <w:rsid w:val="004E1AFB"/>
    <w:rsid w:val="004E310B"/>
    <w:rsid w:val="004E3ABE"/>
    <w:rsid w:val="004E5EFD"/>
    <w:rsid w:val="004E6172"/>
    <w:rsid w:val="004E6917"/>
    <w:rsid w:val="004E6FA3"/>
    <w:rsid w:val="004E7EBE"/>
    <w:rsid w:val="004E7F1A"/>
    <w:rsid w:val="004F0458"/>
    <w:rsid w:val="004F12DA"/>
    <w:rsid w:val="004F23DD"/>
    <w:rsid w:val="004F252A"/>
    <w:rsid w:val="004F2B7C"/>
    <w:rsid w:val="004F2B99"/>
    <w:rsid w:val="004F3089"/>
    <w:rsid w:val="004F4355"/>
    <w:rsid w:val="004F47DF"/>
    <w:rsid w:val="004F4D24"/>
    <w:rsid w:val="004F54F4"/>
    <w:rsid w:val="004F57C6"/>
    <w:rsid w:val="004F6063"/>
    <w:rsid w:val="004F60FA"/>
    <w:rsid w:val="004F6EC7"/>
    <w:rsid w:val="004F710C"/>
    <w:rsid w:val="005002CB"/>
    <w:rsid w:val="005004E0"/>
    <w:rsid w:val="00500F44"/>
    <w:rsid w:val="00501AE2"/>
    <w:rsid w:val="0050228B"/>
    <w:rsid w:val="00502A28"/>
    <w:rsid w:val="0050302F"/>
    <w:rsid w:val="00503399"/>
    <w:rsid w:val="00503701"/>
    <w:rsid w:val="005044F9"/>
    <w:rsid w:val="005048DC"/>
    <w:rsid w:val="00504BC7"/>
    <w:rsid w:val="00504DBD"/>
    <w:rsid w:val="005050AF"/>
    <w:rsid w:val="005052E1"/>
    <w:rsid w:val="00505C20"/>
    <w:rsid w:val="005060C9"/>
    <w:rsid w:val="005066C0"/>
    <w:rsid w:val="00506963"/>
    <w:rsid w:val="00506FDC"/>
    <w:rsid w:val="00507CDF"/>
    <w:rsid w:val="005114AC"/>
    <w:rsid w:val="0051250A"/>
    <w:rsid w:val="00513763"/>
    <w:rsid w:val="00515115"/>
    <w:rsid w:val="00515298"/>
    <w:rsid w:val="0051668B"/>
    <w:rsid w:val="00517173"/>
    <w:rsid w:val="00517B20"/>
    <w:rsid w:val="005211DB"/>
    <w:rsid w:val="0052122B"/>
    <w:rsid w:val="00522A79"/>
    <w:rsid w:val="005238C7"/>
    <w:rsid w:val="0052398C"/>
    <w:rsid w:val="00524701"/>
    <w:rsid w:val="00524B03"/>
    <w:rsid w:val="00525548"/>
    <w:rsid w:val="005265BD"/>
    <w:rsid w:val="00526896"/>
    <w:rsid w:val="00526CBF"/>
    <w:rsid w:val="00527D2F"/>
    <w:rsid w:val="00527ED4"/>
    <w:rsid w:val="00530822"/>
    <w:rsid w:val="00530A61"/>
    <w:rsid w:val="0053108E"/>
    <w:rsid w:val="005324AC"/>
    <w:rsid w:val="00532B59"/>
    <w:rsid w:val="00532DC0"/>
    <w:rsid w:val="00533583"/>
    <w:rsid w:val="00533990"/>
    <w:rsid w:val="00533C72"/>
    <w:rsid w:val="00534104"/>
    <w:rsid w:val="005350B8"/>
    <w:rsid w:val="005353CE"/>
    <w:rsid w:val="00535A4E"/>
    <w:rsid w:val="00536041"/>
    <w:rsid w:val="00536550"/>
    <w:rsid w:val="00537276"/>
    <w:rsid w:val="0053727B"/>
    <w:rsid w:val="00537DB8"/>
    <w:rsid w:val="00540257"/>
    <w:rsid w:val="0054036A"/>
    <w:rsid w:val="005403F3"/>
    <w:rsid w:val="0054112D"/>
    <w:rsid w:val="005419D4"/>
    <w:rsid w:val="00541E1B"/>
    <w:rsid w:val="00542174"/>
    <w:rsid w:val="00542CAF"/>
    <w:rsid w:val="00543C25"/>
    <w:rsid w:val="0054402D"/>
    <w:rsid w:val="005441F5"/>
    <w:rsid w:val="00544DFF"/>
    <w:rsid w:val="00547BCA"/>
    <w:rsid w:val="00547EE9"/>
    <w:rsid w:val="00550EAB"/>
    <w:rsid w:val="0055348E"/>
    <w:rsid w:val="00553AA2"/>
    <w:rsid w:val="005549CA"/>
    <w:rsid w:val="00555290"/>
    <w:rsid w:val="005558AE"/>
    <w:rsid w:val="005566F6"/>
    <w:rsid w:val="005569C6"/>
    <w:rsid w:val="005606DD"/>
    <w:rsid w:val="00561A85"/>
    <w:rsid w:val="00562E2E"/>
    <w:rsid w:val="005630DE"/>
    <w:rsid w:val="0056347D"/>
    <w:rsid w:val="00564F4E"/>
    <w:rsid w:val="0056614A"/>
    <w:rsid w:val="00566267"/>
    <w:rsid w:val="00566497"/>
    <w:rsid w:val="0056696D"/>
    <w:rsid w:val="00566A2A"/>
    <w:rsid w:val="005723AA"/>
    <w:rsid w:val="00572427"/>
    <w:rsid w:val="00572BAE"/>
    <w:rsid w:val="00574053"/>
    <w:rsid w:val="00574DAB"/>
    <w:rsid w:val="00575828"/>
    <w:rsid w:val="00575B8A"/>
    <w:rsid w:val="00575B98"/>
    <w:rsid w:val="0057684D"/>
    <w:rsid w:val="005779D9"/>
    <w:rsid w:val="00580F94"/>
    <w:rsid w:val="0058111F"/>
    <w:rsid w:val="005811E8"/>
    <w:rsid w:val="00581389"/>
    <w:rsid w:val="00581F98"/>
    <w:rsid w:val="005828B4"/>
    <w:rsid w:val="005832DA"/>
    <w:rsid w:val="00583449"/>
    <w:rsid w:val="00583BF0"/>
    <w:rsid w:val="00585C39"/>
    <w:rsid w:val="00586574"/>
    <w:rsid w:val="00590BBD"/>
    <w:rsid w:val="005914D6"/>
    <w:rsid w:val="00591B2C"/>
    <w:rsid w:val="00591C39"/>
    <w:rsid w:val="00592E8A"/>
    <w:rsid w:val="005950C6"/>
    <w:rsid w:val="00595598"/>
    <w:rsid w:val="0059567D"/>
    <w:rsid w:val="00596753"/>
    <w:rsid w:val="005969F8"/>
    <w:rsid w:val="0059748A"/>
    <w:rsid w:val="00597977"/>
    <w:rsid w:val="005A0E98"/>
    <w:rsid w:val="005A12A1"/>
    <w:rsid w:val="005A2391"/>
    <w:rsid w:val="005A3F1E"/>
    <w:rsid w:val="005A6D18"/>
    <w:rsid w:val="005A796B"/>
    <w:rsid w:val="005A7F6C"/>
    <w:rsid w:val="005B0511"/>
    <w:rsid w:val="005B102A"/>
    <w:rsid w:val="005B196D"/>
    <w:rsid w:val="005B1BB4"/>
    <w:rsid w:val="005B28A8"/>
    <w:rsid w:val="005B3025"/>
    <w:rsid w:val="005B302F"/>
    <w:rsid w:val="005B32AC"/>
    <w:rsid w:val="005B363E"/>
    <w:rsid w:val="005B364C"/>
    <w:rsid w:val="005B3AE5"/>
    <w:rsid w:val="005B435F"/>
    <w:rsid w:val="005B4753"/>
    <w:rsid w:val="005B4B59"/>
    <w:rsid w:val="005B6731"/>
    <w:rsid w:val="005B794A"/>
    <w:rsid w:val="005B7E4B"/>
    <w:rsid w:val="005C0810"/>
    <w:rsid w:val="005C0E31"/>
    <w:rsid w:val="005C0E9A"/>
    <w:rsid w:val="005C0FBD"/>
    <w:rsid w:val="005C1417"/>
    <w:rsid w:val="005C24AC"/>
    <w:rsid w:val="005C2886"/>
    <w:rsid w:val="005C31E9"/>
    <w:rsid w:val="005C3998"/>
    <w:rsid w:val="005C3EE5"/>
    <w:rsid w:val="005C472B"/>
    <w:rsid w:val="005C659F"/>
    <w:rsid w:val="005C671A"/>
    <w:rsid w:val="005C6D33"/>
    <w:rsid w:val="005C76C4"/>
    <w:rsid w:val="005C7F15"/>
    <w:rsid w:val="005D04EE"/>
    <w:rsid w:val="005D1086"/>
    <w:rsid w:val="005D1332"/>
    <w:rsid w:val="005D1D6F"/>
    <w:rsid w:val="005D253A"/>
    <w:rsid w:val="005D28A2"/>
    <w:rsid w:val="005D28CE"/>
    <w:rsid w:val="005D34D9"/>
    <w:rsid w:val="005D3D48"/>
    <w:rsid w:val="005D4819"/>
    <w:rsid w:val="005D48B1"/>
    <w:rsid w:val="005D5A04"/>
    <w:rsid w:val="005D5B44"/>
    <w:rsid w:val="005D6273"/>
    <w:rsid w:val="005D6825"/>
    <w:rsid w:val="005D7CA5"/>
    <w:rsid w:val="005D7F1F"/>
    <w:rsid w:val="005E0218"/>
    <w:rsid w:val="005E0D5A"/>
    <w:rsid w:val="005E1E07"/>
    <w:rsid w:val="005E2CDA"/>
    <w:rsid w:val="005E3444"/>
    <w:rsid w:val="005E5599"/>
    <w:rsid w:val="005E5B9A"/>
    <w:rsid w:val="005E5DCC"/>
    <w:rsid w:val="005E62D3"/>
    <w:rsid w:val="005E6F00"/>
    <w:rsid w:val="005E7F4E"/>
    <w:rsid w:val="005F1A34"/>
    <w:rsid w:val="005F1DC3"/>
    <w:rsid w:val="005F235F"/>
    <w:rsid w:val="005F2790"/>
    <w:rsid w:val="005F3B34"/>
    <w:rsid w:val="005F46D5"/>
    <w:rsid w:val="006015E4"/>
    <w:rsid w:val="0060222D"/>
    <w:rsid w:val="006027D7"/>
    <w:rsid w:val="00602BD0"/>
    <w:rsid w:val="006030D4"/>
    <w:rsid w:val="00603552"/>
    <w:rsid w:val="00603B20"/>
    <w:rsid w:val="00603D34"/>
    <w:rsid w:val="00604B1C"/>
    <w:rsid w:val="00604E82"/>
    <w:rsid w:val="00605661"/>
    <w:rsid w:val="00605F50"/>
    <w:rsid w:val="00606B23"/>
    <w:rsid w:val="00606D18"/>
    <w:rsid w:val="00607A52"/>
    <w:rsid w:val="006102E5"/>
    <w:rsid w:val="00610934"/>
    <w:rsid w:val="00612300"/>
    <w:rsid w:val="00613C28"/>
    <w:rsid w:val="00615C30"/>
    <w:rsid w:val="006160AA"/>
    <w:rsid w:val="00616529"/>
    <w:rsid w:val="00616638"/>
    <w:rsid w:val="00616841"/>
    <w:rsid w:val="00616F23"/>
    <w:rsid w:val="00617B41"/>
    <w:rsid w:val="00622366"/>
    <w:rsid w:val="00622A08"/>
    <w:rsid w:val="00623810"/>
    <w:rsid w:val="00623D0A"/>
    <w:rsid w:val="006244BF"/>
    <w:rsid w:val="00625105"/>
    <w:rsid w:val="0062561B"/>
    <w:rsid w:val="00625E63"/>
    <w:rsid w:val="006269BC"/>
    <w:rsid w:val="00626EED"/>
    <w:rsid w:val="00626FFB"/>
    <w:rsid w:val="00627298"/>
    <w:rsid w:val="0063072C"/>
    <w:rsid w:val="00630CC5"/>
    <w:rsid w:val="00630D4C"/>
    <w:rsid w:val="00631402"/>
    <w:rsid w:val="00631981"/>
    <w:rsid w:val="00631BA1"/>
    <w:rsid w:val="00631F7F"/>
    <w:rsid w:val="00632DAC"/>
    <w:rsid w:val="006355A7"/>
    <w:rsid w:val="00635D40"/>
    <w:rsid w:val="00635DB0"/>
    <w:rsid w:val="00636434"/>
    <w:rsid w:val="00636507"/>
    <w:rsid w:val="00637867"/>
    <w:rsid w:val="006402E3"/>
    <w:rsid w:val="0064131C"/>
    <w:rsid w:val="00641A9C"/>
    <w:rsid w:val="00643013"/>
    <w:rsid w:val="00643519"/>
    <w:rsid w:val="0064403C"/>
    <w:rsid w:val="00644C6C"/>
    <w:rsid w:val="0064552A"/>
    <w:rsid w:val="00645E3F"/>
    <w:rsid w:val="006467DA"/>
    <w:rsid w:val="00651678"/>
    <w:rsid w:val="00652676"/>
    <w:rsid w:val="00652D40"/>
    <w:rsid w:val="0065300F"/>
    <w:rsid w:val="006532CE"/>
    <w:rsid w:val="00653447"/>
    <w:rsid w:val="00654A7B"/>
    <w:rsid w:val="00654D55"/>
    <w:rsid w:val="00655E96"/>
    <w:rsid w:val="0065614B"/>
    <w:rsid w:val="006564E5"/>
    <w:rsid w:val="006565C1"/>
    <w:rsid w:val="006566E8"/>
    <w:rsid w:val="006604EB"/>
    <w:rsid w:val="0066057F"/>
    <w:rsid w:val="00660F20"/>
    <w:rsid w:val="00662120"/>
    <w:rsid w:val="00662425"/>
    <w:rsid w:val="00663428"/>
    <w:rsid w:val="00663F6D"/>
    <w:rsid w:val="006643D3"/>
    <w:rsid w:val="00664A3B"/>
    <w:rsid w:val="00664CE7"/>
    <w:rsid w:val="00665DF0"/>
    <w:rsid w:val="006665BE"/>
    <w:rsid w:val="00666E24"/>
    <w:rsid w:val="006676CF"/>
    <w:rsid w:val="00667EF5"/>
    <w:rsid w:val="00671007"/>
    <w:rsid w:val="00671B64"/>
    <w:rsid w:val="00671CCA"/>
    <w:rsid w:val="00672517"/>
    <w:rsid w:val="006725E5"/>
    <w:rsid w:val="0067264E"/>
    <w:rsid w:val="00672B83"/>
    <w:rsid w:val="006730B5"/>
    <w:rsid w:val="006731CF"/>
    <w:rsid w:val="00673CD9"/>
    <w:rsid w:val="00674AE6"/>
    <w:rsid w:val="006750EA"/>
    <w:rsid w:val="006750F7"/>
    <w:rsid w:val="00675635"/>
    <w:rsid w:val="00675C4D"/>
    <w:rsid w:val="00676F0C"/>
    <w:rsid w:val="0067761A"/>
    <w:rsid w:val="00677A8C"/>
    <w:rsid w:val="0068054B"/>
    <w:rsid w:val="006811AA"/>
    <w:rsid w:val="0068136F"/>
    <w:rsid w:val="006833A0"/>
    <w:rsid w:val="0068411F"/>
    <w:rsid w:val="006853F4"/>
    <w:rsid w:val="00685FED"/>
    <w:rsid w:val="00686196"/>
    <w:rsid w:val="006863C7"/>
    <w:rsid w:val="006867F9"/>
    <w:rsid w:val="006869E3"/>
    <w:rsid w:val="00686BD4"/>
    <w:rsid w:val="0068763E"/>
    <w:rsid w:val="00690709"/>
    <w:rsid w:val="006914E0"/>
    <w:rsid w:val="00691821"/>
    <w:rsid w:val="006923A5"/>
    <w:rsid w:val="00692F7A"/>
    <w:rsid w:val="006940D8"/>
    <w:rsid w:val="00695011"/>
    <w:rsid w:val="006951E5"/>
    <w:rsid w:val="00695810"/>
    <w:rsid w:val="00695830"/>
    <w:rsid w:val="006969B4"/>
    <w:rsid w:val="00696D00"/>
    <w:rsid w:val="006975CE"/>
    <w:rsid w:val="006A13B6"/>
    <w:rsid w:val="006A1D8E"/>
    <w:rsid w:val="006A2915"/>
    <w:rsid w:val="006A321A"/>
    <w:rsid w:val="006A32F9"/>
    <w:rsid w:val="006A379D"/>
    <w:rsid w:val="006A38F6"/>
    <w:rsid w:val="006A3C0B"/>
    <w:rsid w:val="006A4518"/>
    <w:rsid w:val="006A4681"/>
    <w:rsid w:val="006A4814"/>
    <w:rsid w:val="006A5394"/>
    <w:rsid w:val="006A57BD"/>
    <w:rsid w:val="006A7A0E"/>
    <w:rsid w:val="006A7A24"/>
    <w:rsid w:val="006B0BDD"/>
    <w:rsid w:val="006B0ECA"/>
    <w:rsid w:val="006B18DE"/>
    <w:rsid w:val="006B2065"/>
    <w:rsid w:val="006B2D75"/>
    <w:rsid w:val="006B33D8"/>
    <w:rsid w:val="006B3C00"/>
    <w:rsid w:val="006B3D55"/>
    <w:rsid w:val="006B52E6"/>
    <w:rsid w:val="006B5375"/>
    <w:rsid w:val="006B667A"/>
    <w:rsid w:val="006B7C98"/>
    <w:rsid w:val="006C0FB3"/>
    <w:rsid w:val="006C1D8B"/>
    <w:rsid w:val="006C2090"/>
    <w:rsid w:val="006C20D6"/>
    <w:rsid w:val="006C25B9"/>
    <w:rsid w:val="006C2675"/>
    <w:rsid w:val="006C33B4"/>
    <w:rsid w:val="006C3D57"/>
    <w:rsid w:val="006C3F4D"/>
    <w:rsid w:val="006C4334"/>
    <w:rsid w:val="006C43B9"/>
    <w:rsid w:val="006C54F9"/>
    <w:rsid w:val="006C5752"/>
    <w:rsid w:val="006C66A9"/>
    <w:rsid w:val="006C6CA4"/>
    <w:rsid w:val="006C6DB1"/>
    <w:rsid w:val="006C6EB6"/>
    <w:rsid w:val="006C797E"/>
    <w:rsid w:val="006D0394"/>
    <w:rsid w:val="006D067D"/>
    <w:rsid w:val="006D0B4E"/>
    <w:rsid w:val="006D1FD7"/>
    <w:rsid w:val="006D2249"/>
    <w:rsid w:val="006D2E5D"/>
    <w:rsid w:val="006D4500"/>
    <w:rsid w:val="006D47AA"/>
    <w:rsid w:val="006D512C"/>
    <w:rsid w:val="006D657D"/>
    <w:rsid w:val="006D68A5"/>
    <w:rsid w:val="006D75E7"/>
    <w:rsid w:val="006D7A56"/>
    <w:rsid w:val="006E02EA"/>
    <w:rsid w:val="006E02FD"/>
    <w:rsid w:val="006E0FB7"/>
    <w:rsid w:val="006E1C82"/>
    <w:rsid w:val="006E2126"/>
    <w:rsid w:val="006E2540"/>
    <w:rsid w:val="006E35CA"/>
    <w:rsid w:val="006E40BE"/>
    <w:rsid w:val="006E4376"/>
    <w:rsid w:val="006E52C4"/>
    <w:rsid w:val="006E5745"/>
    <w:rsid w:val="006E64AB"/>
    <w:rsid w:val="006E68BD"/>
    <w:rsid w:val="006E69E5"/>
    <w:rsid w:val="006E79DC"/>
    <w:rsid w:val="006E7B20"/>
    <w:rsid w:val="006F0EE2"/>
    <w:rsid w:val="006F13D1"/>
    <w:rsid w:val="006F14A9"/>
    <w:rsid w:val="006F2437"/>
    <w:rsid w:val="006F29DB"/>
    <w:rsid w:val="006F313F"/>
    <w:rsid w:val="006F50DD"/>
    <w:rsid w:val="006F5241"/>
    <w:rsid w:val="006F64D8"/>
    <w:rsid w:val="006F6A43"/>
    <w:rsid w:val="006F78EA"/>
    <w:rsid w:val="006F7FB1"/>
    <w:rsid w:val="0070048A"/>
    <w:rsid w:val="00700B27"/>
    <w:rsid w:val="00700EF8"/>
    <w:rsid w:val="0070189A"/>
    <w:rsid w:val="00701F85"/>
    <w:rsid w:val="0070259A"/>
    <w:rsid w:val="0070268A"/>
    <w:rsid w:val="0070289B"/>
    <w:rsid w:val="007034F3"/>
    <w:rsid w:val="00704157"/>
    <w:rsid w:val="00704493"/>
    <w:rsid w:val="007049F1"/>
    <w:rsid w:val="0070591A"/>
    <w:rsid w:val="007072F2"/>
    <w:rsid w:val="007073AF"/>
    <w:rsid w:val="00707E5F"/>
    <w:rsid w:val="00710A32"/>
    <w:rsid w:val="00710ED4"/>
    <w:rsid w:val="0071186A"/>
    <w:rsid w:val="00712092"/>
    <w:rsid w:val="00712A5C"/>
    <w:rsid w:val="0071352C"/>
    <w:rsid w:val="00713DBA"/>
    <w:rsid w:val="007149FB"/>
    <w:rsid w:val="00715165"/>
    <w:rsid w:val="007151C8"/>
    <w:rsid w:val="007152F4"/>
    <w:rsid w:val="007155DD"/>
    <w:rsid w:val="00715EF2"/>
    <w:rsid w:val="00716BAE"/>
    <w:rsid w:val="00717788"/>
    <w:rsid w:val="007208C9"/>
    <w:rsid w:val="007209B2"/>
    <w:rsid w:val="00721020"/>
    <w:rsid w:val="00721042"/>
    <w:rsid w:val="0072196B"/>
    <w:rsid w:val="00721C10"/>
    <w:rsid w:val="00722EC4"/>
    <w:rsid w:val="00723C40"/>
    <w:rsid w:val="0072457B"/>
    <w:rsid w:val="00725085"/>
    <w:rsid w:val="00725D3F"/>
    <w:rsid w:val="00726E9D"/>
    <w:rsid w:val="007270FA"/>
    <w:rsid w:val="00731D0B"/>
    <w:rsid w:val="00731D15"/>
    <w:rsid w:val="0073288A"/>
    <w:rsid w:val="00732F12"/>
    <w:rsid w:val="00733C2F"/>
    <w:rsid w:val="007343B3"/>
    <w:rsid w:val="00735065"/>
    <w:rsid w:val="00735B08"/>
    <w:rsid w:val="00736501"/>
    <w:rsid w:val="00736744"/>
    <w:rsid w:val="00736B1F"/>
    <w:rsid w:val="00737849"/>
    <w:rsid w:val="007378DB"/>
    <w:rsid w:val="00737F39"/>
    <w:rsid w:val="00740AFE"/>
    <w:rsid w:val="00741720"/>
    <w:rsid w:val="00741823"/>
    <w:rsid w:val="00742009"/>
    <w:rsid w:val="007421C8"/>
    <w:rsid w:val="00745F62"/>
    <w:rsid w:val="0074731F"/>
    <w:rsid w:val="00747562"/>
    <w:rsid w:val="00747724"/>
    <w:rsid w:val="00747D82"/>
    <w:rsid w:val="00750F05"/>
    <w:rsid w:val="00751A91"/>
    <w:rsid w:val="007538BE"/>
    <w:rsid w:val="0075396A"/>
    <w:rsid w:val="007544C5"/>
    <w:rsid w:val="00755AC3"/>
    <w:rsid w:val="00755FA9"/>
    <w:rsid w:val="007566B4"/>
    <w:rsid w:val="007576A2"/>
    <w:rsid w:val="0075784D"/>
    <w:rsid w:val="0076020D"/>
    <w:rsid w:val="0076061A"/>
    <w:rsid w:val="00760A68"/>
    <w:rsid w:val="007614DE"/>
    <w:rsid w:val="007623D2"/>
    <w:rsid w:val="00762924"/>
    <w:rsid w:val="00762BCE"/>
    <w:rsid w:val="007636BA"/>
    <w:rsid w:val="007641B6"/>
    <w:rsid w:val="007643C2"/>
    <w:rsid w:val="00764E8E"/>
    <w:rsid w:val="00765018"/>
    <w:rsid w:val="00765499"/>
    <w:rsid w:val="0076620B"/>
    <w:rsid w:val="007664B6"/>
    <w:rsid w:val="00767BD1"/>
    <w:rsid w:val="0077051E"/>
    <w:rsid w:val="0077073C"/>
    <w:rsid w:val="007711CD"/>
    <w:rsid w:val="0077257B"/>
    <w:rsid w:val="00772697"/>
    <w:rsid w:val="0077365A"/>
    <w:rsid w:val="00773815"/>
    <w:rsid w:val="00774C66"/>
    <w:rsid w:val="007773D4"/>
    <w:rsid w:val="00781B7F"/>
    <w:rsid w:val="00782D0C"/>
    <w:rsid w:val="0078323A"/>
    <w:rsid w:val="00783E93"/>
    <w:rsid w:val="00783F2B"/>
    <w:rsid w:val="007849C7"/>
    <w:rsid w:val="00785CA7"/>
    <w:rsid w:val="00786712"/>
    <w:rsid w:val="00790277"/>
    <w:rsid w:val="0079199F"/>
    <w:rsid w:val="00791AAC"/>
    <w:rsid w:val="00791FB8"/>
    <w:rsid w:val="00793408"/>
    <w:rsid w:val="007934C3"/>
    <w:rsid w:val="0079381B"/>
    <w:rsid w:val="00793C30"/>
    <w:rsid w:val="00793D04"/>
    <w:rsid w:val="00795025"/>
    <w:rsid w:val="0079569F"/>
    <w:rsid w:val="00795855"/>
    <w:rsid w:val="007959E9"/>
    <w:rsid w:val="00796D0E"/>
    <w:rsid w:val="0079768B"/>
    <w:rsid w:val="007A024D"/>
    <w:rsid w:val="007A04B8"/>
    <w:rsid w:val="007A0892"/>
    <w:rsid w:val="007A1245"/>
    <w:rsid w:val="007A1C6F"/>
    <w:rsid w:val="007A2062"/>
    <w:rsid w:val="007A206D"/>
    <w:rsid w:val="007A2178"/>
    <w:rsid w:val="007A2E79"/>
    <w:rsid w:val="007A32CE"/>
    <w:rsid w:val="007A3651"/>
    <w:rsid w:val="007A39B1"/>
    <w:rsid w:val="007A4E3A"/>
    <w:rsid w:val="007A4E4A"/>
    <w:rsid w:val="007A4F77"/>
    <w:rsid w:val="007A5381"/>
    <w:rsid w:val="007A6E8B"/>
    <w:rsid w:val="007A7900"/>
    <w:rsid w:val="007B1339"/>
    <w:rsid w:val="007B3B76"/>
    <w:rsid w:val="007B4731"/>
    <w:rsid w:val="007B47D7"/>
    <w:rsid w:val="007B4964"/>
    <w:rsid w:val="007B5634"/>
    <w:rsid w:val="007B6D96"/>
    <w:rsid w:val="007B725C"/>
    <w:rsid w:val="007B7298"/>
    <w:rsid w:val="007B7631"/>
    <w:rsid w:val="007C0544"/>
    <w:rsid w:val="007C142E"/>
    <w:rsid w:val="007C1771"/>
    <w:rsid w:val="007C1A2D"/>
    <w:rsid w:val="007C23EF"/>
    <w:rsid w:val="007C3283"/>
    <w:rsid w:val="007C3584"/>
    <w:rsid w:val="007C3AC6"/>
    <w:rsid w:val="007C4367"/>
    <w:rsid w:val="007C475E"/>
    <w:rsid w:val="007C4802"/>
    <w:rsid w:val="007C4AA4"/>
    <w:rsid w:val="007C72DE"/>
    <w:rsid w:val="007D016F"/>
    <w:rsid w:val="007D07E7"/>
    <w:rsid w:val="007D0CBD"/>
    <w:rsid w:val="007D2EB1"/>
    <w:rsid w:val="007D35E4"/>
    <w:rsid w:val="007D3B1D"/>
    <w:rsid w:val="007D4451"/>
    <w:rsid w:val="007D491F"/>
    <w:rsid w:val="007D4FF1"/>
    <w:rsid w:val="007D51E4"/>
    <w:rsid w:val="007D5FD9"/>
    <w:rsid w:val="007D6268"/>
    <w:rsid w:val="007D6BC5"/>
    <w:rsid w:val="007E0F4A"/>
    <w:rsid w:val="007E1586"/>
    <w:rsid w:val="007E1C8E"/>
    <w:rsid w:val="007E2809"/>
    <w:rsid w:val="007E3164"/>
    <w:rsid w:val="007E364E"/>
    <w:rsid w:val="007E3CCB"/>
    <w:rsid w:val="007E475C"/>
    <w:rsid w:val="007E4B8B"/>
    <w:rsid w:val="007E565F"/>
    <w:rsid w:val="007E58FC"/>
    <w:rsid w:val="007E6930"/>
    <w:rsid w:val="007E69A1"/>
    <w:rsid w:val="007E69E4"/>
    <w:rsid w:val="007E7094"/>
    <w:rsid w:val="007E7DF8"/>
    <w:rsid w:val="007F00FE"/>
    <w:rsid w:val="007F1748"/>
    <w:rsid w:val="007F1C0A"/>
    <w:rsid w:val="007F1C95"/>
    <w:rsid w:val="007F2181"/>
    <w:rsid w:val="007F4014"/>
    <w:rsid w:val="007F451E"/>
    <w:rsid w:val="007F53FA"/>
    <w:rsid w:val="007F5715"/>
    <w:rsid w:val="007F5E2F"/>
    <w:rsid w:val="007F5FF5"/>
    <w:rsid w:val="007F6188"/>
    <w:rsid w:val="007F7862"/>
    <w:rsid w:val="007F7A4C"/>
    <w:rsid w:val="007F7D19"/>
    <w:rsid w:val="00801A49"/>
    <w:rsid w:val="00802676"/>
    <w:rsid w:val="008028E8"/>
    <w:rsid w:val="00802920"/>
    <w:rsid w:val="00805692"/>
    <w:rsid w:val="00805B14"/>
    <w:rsid w:val="00806AD1"/>
    <w:rsid w:val="00806B8E"/>
    <w:rsid w:val="00806E6B"/>
    <w:rsid w:val="00806ED6"/>
    <w:rsid w:val="00807491"/>
    <w:rsid w:val="00807A3D"/>
    <w:rsid w:val="00807DB9"/>
    <w:rsid w:val="00807DEF"/>
    <w:rsid w:val="00811AB5"/>
    <w:rsid w:val="00812528"/>
    <w:rsid w:val="00813637"/>
    <w:rsid w:val="008136FF"/>
    <w:rsid w:val="00813FFB"/>
    <w:rsid w:val="0081448D"/>
    <w:rsid w:val="00814C2F"/>
    <w:rsid w:val="008152ED"/>
    <w:rsid w:val="00815358"/>
    <w:rsid w:val="00815E40"/>
    <w:rsid w:val="008164B0"/>
    <w:rsid w:val="008169E9"/>
    <w:rsid w:val="00816CAF"/>
    <w:rsid w:val="00816D8E"/>
    <w:rsid w:val="00820513"/>
    <w:rsid w:val="00821108"/>
    <w:rsid w:val="00821650"/>
    <w:rsid w:val="0082200B"/>
    <w:rsid w:val="0082237F"/>
    <w:rsid w:val="00823EA8"/>
    <w:rsid w:val="008242BA"/>
    <w:rsid w:val="00824451"/>
    <w:rsid w:val="00824B9F"/>
    <w:rsid w:val="00825AE1"/>
    <w:rsid w:val="00826AD8"/>
    <w:rsid w:val="00826B5E"/>
    <w:rsid w:val="00826FEF"/>
    <w:rsid w:val="00827F8C"/>
    <w:rsid w:val="008304E0"/>
    <w:rsid w:val="00831411"/>
    <w:rsid w:val="00832A6C"/>
    <w:rsid w:val="008330F2"/>
    <w:rsid w:val="00837E98"/>
    <w:rsid w:val="00837EA9"/>
    <w:rsid w:val="008404E4"/>
    <w:rsid w:val="00840BD2"/>
    <w:rsid w:val="00841084"/>
    <w:rsid w:val="00841501"/>
    <w:rsid w:val="00841DB7"/>
    <w:rsid w:val="008432E1"/>
    <w:rsid w:val="00843573"/>
    <w:rsid w:val="00844DB9"/>
    <w:rsid w:val="00844E66"/>
    <w:rsid w:val="00845446"/>
    <w:rsid w:val="00847997"/>
    <w:rsid w:val="00850116"/>
    <w:rsid w:val="00851293"/>
    <w:rsid w:val="00851494"/>
    <w:rsid w:val="00851555"/>
    <w:rsid w:val="00851F7E"/>
    <w:rsid w:val="008534E3"/>
    <w:rsid w:val="00853C5B"/>
    <w:rsid w:val="00854018"/>
    <w:rsid w:val="00855DD2"/>
    <w:rsid w:val="00855E82"/>
    <w:rsid w:val="0085644F"/>
    <w:rsid w:val="008567CB"/>
    <w:rsid w:val="00856CEC"/>
    <w:rsid w:val="0085762D"/>
    <w:rsid w:val="008608D7"/>
    <w:rsid w:val="00860F83"/>
    <w:rsid w:val="0086194F"/>
    <w:rsid w:val="00861D4E"/>
    <w:rsid w:val="00862734"/>
    <w:rsid w:val="00864B7E"/>
    <w:rsid w:val="00864C07"/>
    <w:rsid w:val="0086519A"/>
    <w:rsid w:val="0086555A"/>
    <w:rsid w:val="008679F3"/>
    <w:rsid w:val="00867C31"/>
    <w:rsid w:val="0087000D"/>
    <w:rsid w:val="00870D2B"/>
    <w:rsid w:val="00870FF7"/>
    <w:rsid w:val="00871541"/>
    <w:rsid w:val="0087162F"/>
    <w:rsid w:val="00873D83"/>
    <w:rsid w:val="00874511"/>
    <w:rsid w:val="00874CA0"/>
    <w:rsid w:val="008755F8"/>
    <w:rsid w:val="00875CDE"/>
    <w:rsid w:val="00876730"/>
    <w:rsid w:val="00877373"/>
    <w:rsid w:val="008779F1"/>
    <w:rsid w:val="00877BCD"/>
    <w:rsid w:val="00877DB9"/>
    <w:rsid w:val="00880A53"/>
    <w:rsid w:val="00880F29"/>
    <w:rsid w:val="0088164E"/>
    <w:rsid w:val="00881E96"/>
    <w:rsid w:val="00882ECE"/>
    <w:rsid w:val="00883147"/>
    <w:rsid w:val="00884B63"/>
    <w:rsid w:val="00885AD3"/>
    <w:rsid w:val="00885D1D"/>
    <w:rsid w:val="00885E0D"/>
    <w:rsid w:val="008866DC"/>
    <w:rsid w:val="008867C0"/>
    <w:rsid w:val="00886BB4"/>
    <w:rsid w:val="008900F9"/>
    <w:rsid w:val="00890779"/>
    <w:rsid w:val="00890C74"/>
    <w:rsid w:val="00890C8F"/>
    <w:rsid w:val="00891013"/>
    <w:rsid w:val="0089197F"/>
    <w:rsid w:val="00892DA7"/>
    <w:rsid w:val="00892E4E"/>
    <w:rsid w:val="008937E9"/>
    <w:rsid w:val="008957D4"/>
    <w:rsid w:val="00895B5C"/>
    <w:rsid w:val="00895FA5"/>
    <w:rsid w:val="0089721F"/>
    <w:rsid w:val="008973C9"/>
    <w:rsid w:val="00897450"/>
    <w:rsid w:val="008977E4"/>
    <w:rsid w:val="008A0748"/>
    <w:rsid w:val="008A082E"/>
    <w:rsid w:val="008A110B"/>
    <w:rsid w:val="008A1211"/>
    <w:rsid w:val="008A1EDD"/>
    <w:rsid w:val="008A1FD7"/>
    <w:rsid w:val="008A30E8"/>
    <w:rsid w:val="008A35EC"/>
    <w:rsid w:val="008A5318"/>
    <w:rsid w:val="008A67F7"/>
    <w:rsid w:val="008A68D7"/>
    <w:rsid w:val="008A69A9"/>
    <w:rsid w:val="008A7A24"/>
    <w:rsid w:val="008A7FDE"/>
    <w:rsid w:val="008B0585"/>
    <w:rsid w:val="008B0B9D"/>
    <w:rsid w:val="008B17AC"/>
    <w:rsid w:val="008B2C03"/>
    <w:rsid w:val="008B4130"/>
    <w:rsid w:val="008B4212"/>
    <w:rsid w:val="008B4D1A"/>
    <w:rsid w:val="008B54B2"/>
    <w:rsid w:val="008B5A3B"/>
    <w:rsid w:val="008B5F36"/>
    <w:rsid w:val="008B643C"/>
    <w:rsid w:val="008B684E"/>
    <w:rsid w:val="008B6D0B"/>
    <w:rsid w:val="008C01E0"/>
    <w:rsid w:val="008C0A98"/>
    <w:rsid w:val="008C0F2C"/>
    <w:rsid w:val="008C138A"/>
    <w:rsid w:val="008C220D"/>
    <w:rsid w:val="008C2575"/>
    <w:rsid w:val="008C3662"/>
    <w:rsid w:val="008C4634"/>
    <w:rsid w:val="008C54B7"/>
    <w:rsid w:val="008C5B97"/>
    <w:rsid w:val="008C6950"/>
    <w:rsid w:val="008C69D8"/>
    <w:rsid w:val="008C6CCF"/>
    <w:rsid w:val="008C708C"/>
    <w:rsid w:val="008D00A7"/>
    <w:rsid w:val="008D02A7"/>
    <w:rsid w:val="008D0742"/>
    <w:rsid w:val="008D0AFB"/>
    <w:rsid w:val="008D0CB9"/>
    <w:rsid w:val="008D0E5E"/>
    <w:rsid w:val="008D1764"/>
    <w:rsid w:val="008D1933"/>
    <w:rsid w:val="008D19BA"/>
    <w:rsid w:val="008D1D11"/>
    <w:rsid w:val="008D21BE"/>
    <w:rsid w:val="008D2FED"/>
    <w:rsid w:val="008D4D96"/>
    <w:rsid w:val="008D51F9"/>
    <w:rsid w:val="008D55F4"/>
    <w:rsid w:val="008D6A77"/>
    <w:rsid w:val="008D6FA4"/>
    <w:rsid w:val="008D7242"/>
    <w:rsid w:val="008D7E1C"/>
    <w:rsid w:val="008E13D9"/>
    <w:rsid w:val="008E15AF"/>
    <w:rsid w:val="008E1647"/>
    <w:rsid w:val="008E2317"/>
    <w:rsid w:val="008E244E"/>
    <w:rsid w:val="008E2D78"/>
    <w:rsid w:val="008E3C45"/>
    <w:rsid w:val="008E5607"/>
    <w:rsid w:val="008E5A39"/>
    <w:rsid w:val="008E67E2"/>
    <w:rsid w:val="008E6B3B"/>
    <w:rsid w:val="008E7CDB"/>
    <w:rsid w:val="008F0928"/>
    <w:rsid w:val="008F195D"/>
    <w:rsid w:val="008F1AF9"/>
    <w:rsid w:val="008F1CE1"/>
    <w:rsid w:val="008F2322"/>
    <w:rsid w:val="008F3A32"/>
    <w:rsid w:val="008F3B60"/>
    <w:rsid w:val="008F3FB6"/>
    <w:rsid w:val="008F4893"/>
    <w:rsid w:val="008F4E2B"/>
    <w:rsid w:val="008F4F69"/>
    <w:rsid w:val="008F5037"/>
    <w:rsid w:val="008F5BAC"/>
    <w:rsid w:val="008F5D84"/>
    <w:rsid w:val="008F7018"/>
    <w:rsid w:val="008F75A1"/>
    <w:rsid w:val="008F7D80"/>
    <w:rsid w:val="0090036D"/>
    <w:rsid w:val="00901AE7"/>
    <w:rsid w:val="00901FAB"/>
    <w:rsid w:val="0090210A"/>
    <w:rsid w:val="00902BFF"/>
    <w:rsid w:val="009041C9"/>
    <w:rsid w:val="00904F47"/>
    <w:rsid w:val="00904FEC"/>
    <w:rsid w:val="00906429"/>
    <w:rsid w:val="009075ED"/>
    <w:rsid w:val="00907A5A"/>
    <w:rsid w:val="009101CA"/>
    <w:rsid w:val="009102BE"/>
    <w:rsid w:val="00910502"/>
    <w:rsid w:val="009125B8"/>
    <w:rsid w:val="00912A28"/>
    <w:rsid w:val="00915994"/>
    <w:rsid w:val="00915F11"/>
    <w:rsid w:val="00916701"/>
    <w:rsid w:val="00916897"/>
    <w:rsid w:val="009171F9"/>
    <w:rsid w:val="009174EF"/>
    <w:rsid w:val="0091753E"/>
    <w:rsid w:val="00917D2B"/>
    <w:rsid w:val="009201A3"/>
    <w:rsid w:val="0092100E"/>
    <w:rsid w:val="009229D2"/>
    <w:rsid w:val="00922CD7"/>
    <w:rsid w:val="00922D2B"/>
    <w:rsid w:val="00926471"/>
    <w:rsid w:val="0093124B"/>
    <w:rsid w:val="0093282C"/>
    <w:rsid w:val="00932B26"/>
    <w:rsid w:val="00933179"/>
    <w:rsid w:val="00934367"/>
    <w:rsid w:val="00935584"/>
    <w:rsid w:val="0093570C"/>
    <w:rsid w:val="00935C76"/>
    <w:rsid w:val="009368FE"/>
    <w:rsid w:val="0093730B"/>
    <w:rsid w:val="00937A8A"/>
    <w:rsid w:val="00941052"/>
    <w:rsid w:val="00941FCE"/>
    <w:rsid w:val="009422CB"/>
    <w:rsid w:val="00942809"/>
    <w:rsid w:val="0094316D"/>
    <w:rsid w:val="0094333C"/>
    <w:rsid w:val="0094382E"/>
    <w:rsid w:val="009448EA"/>
    <w:rsid w:val="00944F04"/>
    <w:rsid w:val="0094591A"/>
    <w:rsid w:val="00947540"/>
    <w:rsid w:val="009478F0"/>
    <w:rsid w:val="009501C9"/>
    <w:rsid w:val="00951E64"/>
    <w:rsid w:val="00952357"/>
    <w:rsid w:val="00952378"/>
    <w:rsid w:val="00952527"/>
    <w:rsid w:val="00952D25"/>
    <w:rsid w:val="00954340"/>
    <w:rsid w:val="00955D65"/>
    <w:rsid w:val="00956138"/>
    <w:rsid w:val="00956868"/>
    <w:rsid w:val="00956CA3"/>
    <w:rsid w:val="00956ECC"/>
    <w:rsid w:val="00956FFF"/>
    <w:rsid w:val="009571ED"/>
    <w:rsid w:val="00957240"/>
    <w:rsid w:val="009573C4"/>
    <w:rsid w:val="00957A13"/>
    <w:rsid w:val="00957A52"/>
    <w:rsid w:val="0096026E"/>
    <w:rsid w:val="009604E1"/>
    <w:rsid w:val="009606F5"/>
    <w:rsid w:val="009619B7"/>
    <w:rsid w:val="00961ACB"/>
    <w:rsid w:val="0096289C"/>
    <w:rsid w:val="00962CAA"/>
    <w:rsid w:val="00963241"/>
    <w:rsid w:val="00964713"/>
    <w:rsid w:val="00964B29"/>
    <w:rsid w:val="009650F1"/>
    <w:rsid w:val="009654F0"/>
    <w:rsid w:val="00965EE7"/>
    <w:rsid w:val="00966929"/>
    <w:rsid w:val="00966B0A"/>
    <w:rsid w:val="0096721E"/>
    <w:rsid w:val="0096748C"/>
    <w:rsid w:val="0097038A"/>
    <w:rsid w:val="00971D96"/>
    <w:rsid w:val="0097215F"/>
    <w:rsid w:val="009721A8"/>
    <w:rsid w:val="009721C1"/>
    <w:rsid w:val="00972477"/>
    <w:rsid w:val="00972527"/>
    <w:rsid w:val="00972EB7"/>
    <w:rsid w:val="00972EBA"/>
    <w:rsid w:val="00973862"/>
    <w:rsid w:val="009739E0"/>
    <w:rsid w:val="00973C71"/>
    <w:rsid w:val="00973F12"/>
    <w:rsid w:val="00974355"/>
    <w:rsid w:val="009743A6"/>
    <w:rsid w:val="0097629F"/>
    <w:rsid w:val="00977F94"/>
    <w:rsid w:val="00980AFB"/>
    <w:rsid w:val="0098163A"/>
    <w:rsid w:val="009823F4"/>
    <w:rsid w:val="009824D0"/>
    <w:rsid w:val="0098282A"/>
    <w:rsid w:val="00982EDB"/>
    <w:rsid w:val="00983A38"/>
    <w:rsid w:val="0098425A"/>
    <w:rsid w:val="00984D04"/>
    <w:rsid w:val="00985798"/>
    <w:rsid w:val="0098661F"/>
    <w:rsid w:val="0098782A"/>
    <w:rsid w:val="00987A37"/>
    <w:rsid w:val="00987F21"/>
    <w:rsid w:val="009901A7"/>
    <w:rsid w:val="0099137E"/>
    <w:rsid w:val="00991726"/>
    <w:rsid w:val="00993140"/>
    <w:rsid w:val="00993735"/>
    <w:rsid w:val="009938DA"/>
    <w:rsid w:val="0099405A"/>
    <w:rsid w:val="00995506"/>
    <w:rsid w:val="009956C3"/>
    <w:rsid w:val="009958E8"/>
    <w:rsid w:val="00996B74"/>
    <w:rsid w:val="00996DEB"/>
    <w:rsid w:val="00997B7B"/>
    <w:rsid w:val="00997E08"/>
    <w:rsid w:val="009A0F7A"/>
    <w:rsid w:val="009A3451"/>
    <w:rsid w:val="009A384F"/>
    <w:rsid w:val="009A3F1F"/>
    <w:rsid w:val="009A4BA3"/>
    <w:rsid w:val="009A599C"/>
    <w:rsid w:val="009A6067"/>
    <w:rsid w:val="009B267C"/>
    <w:rsid w:val="009B3D17"/>
    <w:rsid w:val="009B4C2B"/>
    <w:rsid w:val="009B60F2"/>
    <w:rsid w:val="009B632D"/>
    <w:rsid w:val="009B71E5"/>
    <w:rsid w:val="009B76D3"/>
    <w:rsid w:val="009B7718"/>
    <w:rsid w:val="009C0059"/>
    <w:rsid w:val="009C07D7"/>
    <w:rsid w:val="009C0A6D"/>
    <w:rsid w:val="009C1871"/>
    <w:rsid w:val="009C250E"/>
    <w:rsid w:val="009C2BAF"/>
    <w:rsid w:val="009C2D02"/>
    <w:rsid w:val="009C367E"/>
    <w:rsid w:val="009C3709"/>
    <w:rsid w:val="009C3E20"/>
    <w:rsid w:val="009C491A"/>
    <w:rsid w:val="009C4CB2"/>
    <w:rsid w:val="009C50F9"/>
    <w:rsid w:val="009C52C5"/>
    <w:rsid w:val="009C6B69"/>
    <w:rsid w:val="009C711E"/>
    <w:rsid w:val="009C7AA5"/>
    <w:rsid w:val="009D0066"/>
    <w:rsid w:val="009D0259"/>
    <w:rsid w:val="009D025F"/>
    <w:rsid w:val="009D0935"/>
    <w:rsid w:val="009D1112"/>
    <w:rsid w:val="009D160E"/>
    <w:rsid w:val="009D178B"/>
    <w:rsid w:val="009D1C66"/>
    <w:rsid w:val="009D2A4D"/>
    <w:rsid w:val="009D2A7E"/>
    <w:rsid w:val="009D3A68"/>
    <w:rsid w:val="009D3E48"/>
    <w:rsid w:val="009D402F"/>
    <w:rsid w:val="009D4049"/>
    <w:rsid w:val="009D4755"/>
    <w:rsid w:val="009D5104"/>
    <w:rsid w:val="009D5725"/>
    <w:rsid w:val="009D5CF9"/>
    <w:rsid w:val="009D62F7"/>
    <w:rsid w:val="009D77BD"/>
    <w:rsid w:val="009E01AF"/>
    <w:rsid w:val="009E0D52"/>
    <w:rsid w:val="009E0DEC"/>
    <w:rsid w:val="009E0E1F"/>
    <w:rsid w:val="009E1080"/>
    <w:rsid w:val="009E17D4"/>
    <w:rsid w:val="009E2AE9"/>
    <w:rsid w:val="009E2D34"/>
    <w:rsid w:val="009E2E35"/>
    <w:rsid w:val="009E32E0"/>
    <w:rsid w:val="009E338C"/>
    <w:rsid w:val="009E3CA1"/>
    <w:rsid w:val="009E4113"/>
    <w:rsid w:val="009E4263"/>
    <w:rsid w:val="009E4CC2"/>
    <w:rsid w:val="009E4DEB"/>
    <w:rsid w:val="009E5193"/>
    <w:rsid w:val="009E51D0"/>
    <w:rsid w:val="009E7696"/>
    <w:rsid w:val="009E77B8"/>
    <w:rsid w:val="009E79A9"/>
    <w:rsid w:val="009F043A"/>
    <w:rsid w:val="009F08DC"/>
    <w:rsid w:val="009F0A82"/>
    <w:rsid w:val="009F1697"/>
    <w:rsid w:val="009F1CE3"/>
    <w:rsid w:val="009F2B28"/>
    <w:rsid w:val="009F2CEF"/>
    <w:rsid w:val="009F398C"/>
    <w:rsid w:val="009F3BF9"/>
    <w:rsid w:val="009F40E9"/>
    <w:rsid w:val="009F43A8"/>
    <w:rsid w:val="009F4994"/>
    <w:rsid w:val="009F5F96"/>
    <w:rsid w:val="009F638F"/>
    <w:rsid w:val="009F685D"/>
    <w:rsid w:val="009F6E4C"/>
    <w:rsid w:val="00A017ED"/>
    <w:rsid w:val="00A022CE"/>
    <w:rsid w:val="00A04111"/>
    <w:rsid w:val="00A04C0E"/>
    <w:rsid w:val="00A05043"/>
    <w:rsid w:val="00A065D3"/>
    <w:rsid w:val="00A0685E"/>
    <w:rsid w:val="00A0715E"/>
    <w:rsid w:val="00A07497"/>
    <w:rsid w:val="00A074CF"/>
    <w:rsid w:val="00A07A0E"/>
    <w:rsid w:val="00A100EC"/>
    <w:rsid w:val="00A1077A"/>
    <w:rsid w:val="00A12770"/>
    <w:rsid w:val="00A12B4F"/>
    <w:rsid w:val="00A14AA1"/>
    <w:rsid w:val="00A14C33"/>
    <w:rsid w:val="00A1563E"/>
    <w:rsid w:val="00A15944"/>
    <w:rsid w:val="00A16FFC"/>
    <w:rsid w:val="00A17347"/>
    <w:rsid w:val="00A1738D"/>
    <w:rsid w:val="00A175CA"/>
    <w:rsid w:val="00A20E67"/>
    <w:rsid w:val="00A21BEF"/>
    <w:rsid w:val="00A21FC1"/>
    <w:rsid w:val="00A229F0"/>
    <w:rsid w:val="00A23030"/>
    <w:rsid w:val="00A239AA"/>
    <w:rsid w:val="00A2474F"/>
    <w:rsid w:val="00A24BCB"/>
    <w:rsid w:val="00A24E8C"/>
    <w:rsid w:val="00A257CE"/>
    <w:rsid w:val="00A275FC"/>
    <w:rsid w:val="00A2766E"/>
    <w:rsid w:val="00A27C7B"/>
    <w:rsid w:val="00A27D62"/>
    <w:rsid w:val="00A312C8"/>
    <w:rsid w:val="00A31F1A"/>
    <w:rsid w:val="00A323AC"/>
    <w:rsid w:val="00A3315F"/>
    <w:rsid w:val="00A33249"/>
    <w:rsid w:val="00A34677"/>
    <w:rsid w:val="00A34709"/>
    <w:rsid w:val="00A34A5D"/>
    <w:rsid w:val="00A352A1"/>
    <w:rsid w:val="00A35898"/>
    <w:rsid w:val="00A36101"/>
    <w:rsid w:val="00A366E4"/>
    <w:rsid w:val="00A36B1D"/>
    <w:rsid w:val="00A37E8A"/>
    <w:rsid w:val="00A40559"/>
    <w:rsid w:val="00A4070A"/>
    <w:rsid w:val="00A42B76"/>
    <w:rsid w:val="00A43775"/>
    <w:rsid w:val="00A4377E"/>
    <w:rsid w:val="00A439E3"/>
    <w:rsid w:val="00A43E9F"/>
    <w:rsid w:val="00A4427F"/>
    <w:rsid w:val="00A44ABF"/>
    <w:rsid w:val="00A46837"/>
    <w:rsid w:val="00A47DDF"/>
    <w:rsid w:val="00A50A9C"/>
    <w:rsid w:val="00A510E7"/>
    <w:rsid w:val="00A51D39"/>
    <w:rsid w:val="00A520BD"/>
    <w:rsid w:val="00A520E3"/>
    <w:rsid w:val="00A52CC7"/>
    <w:rsid w:val="00A53696"/>
    <w:rsid w:val="00A545CF"/>
    <w:rsid w:val="00A54B84"/>
    <w:rsid w:val="00A554FD"/>
    <w:rsid w:val="00A55B72"/>
    <w:rsid w:val="00A61D8B"/>
    <w:rsid w:val="00A63AAD"/>
    <w:rsid w:val="00A64148"/>
    <w:rsid w:val="00A6453D"/>
    <w:rsid w:val="00A64582"/>
    <w:rsid w:val="00A646A4"/>
    <w:rsid w:val="00A64C64"/>
    <w:rsid w:val="00A64DF2"/>
    <w:rsid w:val="00A668F4"/>
    <w:rsid w:val="00A66D4F"/>
    <w:rsid w:val="00A66F12"/>
    <w:rsid w:val="00A70344"/>
    <w:rsid w:val="00A704EF"/>
    <w:rsid w:val="00A707BD"/>
    <w:rsid w:val="00A70A80"/>
    <w:rsid w:val="00A70F36"/>
    <w:rsid w:val="00A71773"/>
    <w:rsid w:val="00A7180B"/>
    <w:rsid w:val="00A71883"/>
    <w:rsid w:val="00A72DE0"/>
    <w:rsid w:val="00A730B0"/>
    <w:rsid w:val="00A733AF"/>
    <w:rsid w:val="00A73459"/>
    <w:rsid w:val="00A7372B"/>
    <w:rsid w:val="00A73F84"/>
    <w:rsid w:val="00A74577"/>
    <w:rsid w:val="00A7529E"/>
    <w:rsid w:val="00A756E2"/>
    <w:rsid w:val="00A804B0"/>
    <w:rsid w:val="00A823E5"/>
    <w:rsid w:val="00A84924"/>
    <w:rsid w:val="00A84BC7"/>
    <w:rsid w:val="00A84DA7"/>
    <w:rsid w:val="00A85634"/>
    <w:rsid w:val="00A8569D"/>
    <w:rsid w:val="00A85BC3"/>
    <w:rsid w:val="00A8745F"/>
    <w:rsid w:val="00A87CE0"/>
    <w:rsid w:val="00A87FDA"/>
    <w:rsid w:val="00A91381"/>
    <w:rsid w:val="00A91B39"/>
    <w:rsid w:val="00A92443"/>
    <w:rsid w:val="00A9415E"/>
    <w:rsid w:val="00A94B59"/>
    <w:rsid w:val="00A94C25"/>
    <w:rsid w:val="00A95412"/>
    <w:rsid w:val="00A95845"/>
    <w:rsid w:val="00A959CF"/>
    <w:rsid w:val="00A96005"/>
    <w:rsid w:val="00A9679E"/>
    <w:rsid w:val="00A96C1B"/>
    <w:rsid w:val="00A96D6C"/>
    <w:rsid w:val="00A97392"/>
    <w:rsid w:val="00A97DB9"/>
    <w:rsid w:val="00AA08F7"/>
    <w:rsid w:val="00AA15CD"/>
    <w:rsid w:val="00AA1879"/>
    <w:rsid w:val="00AA1B28"/>
    <w:rsid w:val="00AA253F"/>
    <w:rsid w:val="00AA29F9"/>
    <w:rsid w:val="00AA3120"/>
    <w:rsid w:val="00AA3901"/>
    <w:rsid w:val="00AA45EE"/>
    <w:rsid w:val="00AA775C"/>
    <w:rsid w:val="00AA7FF8"/>
    <w:rsid w:val="00AB0137"/>
    <w:rsid w:val="00AB0603"/>
    <w:rsid w:val="00AB0830"/>
    <w:rsid w:val="00AB1B0B"/>
    <w:rsid w:val="00AB1EBA"/>
    <w:rsid w:val="00AB29AC"/>
    <w:rsid w:val="00AB4F7C"/>
    <w:rsid w:val="00AB5207"/>
    <w:rsid w:val="00AB5A26"/>
    <w:rsid w:val="00AB674D"/>
    <w:rsid w:val="00AB6E66"/>
    <w:rsid w:val="00AC0BF0"/>
    <w:rsid w:val="00AC15EB"/>
    <w:rsid w:val="00AC1D0D"/>
    <w:rsid w:val="00AC25E5"/>
    <w:rsid w:val="00AC2EE5"/>
    <w:rsid w:val="00AC363F"/>
    <w:rsid w:val="00AC4FBB"/>
    <w:rsid w:val="00AC5CB6"/>
    <w:rsid w:val="00AC6A5C"/>
    <w:rsid w:val="00AC6A64"/>
    <w:rsid w:val="00AC7210"/>
    <w:rsid w:val="00AC7D9C"/>
    <w:rsid w:val="00AD099B"/>
    <w:rsid w:val="00AD0A0B"/>
    <w:rsid w:val="00AD0FAA"/>
    <w:rsid w:val="00AD10AD"/>
    <w:rsid w:val="00AD13E2"/>
    <w:rsid w:val="00AD1410"/>
    <w:rsid w:val="00AD162F"/>
    <w:rsid w:val="00AD2600"/>
    <w:rsid w:val="00AD29C1"/>
    <w:rsid w:val="00AD34BF"/>
    <w:rsid w:val="00AD3ED7"/>
    <w:rsid w:val="00AD41F4"/>
    <w:rsid w:val="00AD525C"/>
    <w:rsid w:val="00AD5423"/>
    <w:rsid w:val="00AD6802"/>
    <w:rsid w:val="00AE02D8"/>
    <w:rsid w:val="00AE1DEB"/>
    <w:rsid w:val="00AE200A"/>
    <w:rsid w:val="00AE21F7"/>
    <w:rsid w:val="00AE2AD5"/>
    <w:rsid w:val="00AE2F86"/>
    <w:rsid w:val="00AE300D"/>
    <w:rsid w:val="00AE44A3"/>
    <w:rsid w:val="00AE4714"/>
    <w:rsid w:val="00AE5560"/>
    <w:rsid w:val="00AE5AC2"/>
    <w:rsid w:val="00AE655A"/>
    <w:rsid w:val="00AE709F"/>
    <w:rsid w:val="00AF1F1B"/>
    <w:rsid w:val="00AF23DC"/>
    <w:rsid w:val="00AF279D"/>
    <w:rsid w:val="00AF3055"/>
    <w:rsid w:val="00AF3850"/>
    <w:rsid w:val="00AF3C4E"/>
    <w:rsid w:val="00AF4532"/>
    <w:rsid w:val="00AF49AE"/>
    <w:rsid w:val="00AF4F54"/>
    <w:rsid w:val="00AF5C44"/>
    <w:rsid w:val="00AF63D2"/>
    <w:rsid w:val="00AF67B1"/>
    <w:rsid w:val="00AF6F06"/>
    <w:rsid w:val="00AF7913"/>
    <w:rsid w:val="00B00215"/>
    <w:rsid w:val="00B035AB"/>
    <w:rsid w:val="00B04579"/>
    <w:rsid w:val="00B06581"/>
    <w:rsid w:val="00B068A8"/>
    <w:rsid w:val="00B06B0F"/>
    <w:rsid w:val="00B06EBA"/>
    <w:rsid w:val="00B078C6"/>
    <w:rsid w:val="00B07B14"/>
    <w:rsid w:val="00B07F9D"/>
    <w:rsid w:val="00B101F6"/>
    <w:rsid w:val="00B11EC4"/>
    <w:rsid w:val="00B12276"/>
    <w:rsid w:val="00B1227A"/>
    <w:rsid w:val="00B124B2"/>
    <w:rsid w:val="00B127D1"/>
    <w:rsid w:val="00B1318A"/>
    <w:rsid w:val="00B152CB"/>
    <w:rsid w:val="00B155B9"/>
    <w:rsid w:val="00B155F3"/>
    <w:rsid w:val="00B1563E"/>
    <w:rsid w:val="00B160DD"/>
    <w:rsid w:val="00B1638E"/>
    <w:rsid w:val="00B1703C"/>
    <w:rsid w:val="00B17BBE"/>
    <w:rsid w:val="00B20C74"/>
    <w:rsid w:val="00B20F00"/>
    <w:rsid w:val="00B21123"/>
    <w:rsid w:val="00B21AB9"/>
    <w:rsid w:val="00B22818"/>
    <w:rsid w:val="00B22B0C"/>
    <w:rsid w:val="00B23246"/>
    <w:rsid w:val="00B2353F"/>
    <w:rsid w:val="00B239FE"/>
    <w:rsid w:val="00B2428C"/>
    <w:rsid w:val="00B2472A"/>
    <w:rsid w:val="00B24BC2"/>
    <w:rsid w:val="00B273A3"/>
    <w:rsid w:val="00B30ACD"/>
    <w:rsid w:val="00B30F3B"/>
    <w:rsid w:val="00B312D8"/>
    <w:rsid w:val="00B33790"/>
    <w:rsid w:val="00B3465F"/>
    <w:rsid w:val="00B36DBA"/>
    <w:rsid w:val="00B3757C"/>
    <w:rsid w:val="00B37B5F"/>
    <w:rsid w:val="00B37F57"/>
    <w:rsid w:val="00B4059A"/>
    <w:rsid w:val="00B40740"/>
    <w:rsid w:val="00B40F8E"/>
    <w:rsid w:val="00B411D3"/>
    <w:rsid w:val="00B413A0"/>
    <w:rsid w:val="00B414F2"/>
    <w:rsid w:val="00B415AD"/>
    <w:rsid w:val="00B4219A"/>
    <w:rsid w:val="00B425E1"/>
    <w:rsid w:val="00B431DC"/>
    <w:rsid w:val="00B43B34"/>
    <w:rsid w:val="00B43B4E"/>
    <w:rsid w:val="00B43F39"/>
    <w:rsid w:val="00B474B8"/>
    <w:rsid w:val="00B47B9A"/>
    <w:rsid w:val="00B47DF5"/>
    <w:rsid w:val="00B50EBB"/>
    <w:rsid w:val="00B51A34"/>
    <w:rsid w:val="00B53181"/>
    <w:rsid w:val="00B53715"/>
    <w:rsid w:val="00B53A6E"/>
    <w:rsid w:val="00B53E03"/>
    <w:rsid w:val="00B5583F"/>
    <w:rsid w:val="00B55F08"/>
    <w:rsid w:val="00B56C8D"/>
    <w:rsid w:val="00B56E93"/>
    <w:rsid w:val="00B6187C"/>
    <w:rsid w:val="00B61A38"/>
    <w:rsid w:val="00B6204D"/>
    <w:rsid w:val="00B62A09"/>
    <w:rsid w:val="00B63469"/>
    <w:rsid w:val="00B63A4D"/>
    <w:rsid w:val="00B63D87"/>
    <w:rsid w:val="00B650EA"/>
    <w:rsid w:val="00B6510A"/>
    <w:rsid w:val="00B66CA4"/>
    <w:rsid w:val="00B67465"/>
    <w:rsid w:val="00B6798D"/>
    <w:rsid w:val="00B67E80"/>
    <w:rsid w:val="00B70C13"/>
    <w:rsid w:val="00B70CF3"/>
    <w:rsid w:val="00B71A31"/>
    <w:rsid w:val="00B72DA8"/>
    <w:rsid w:val="00B72F72"/>
    <w:rsid w:val="00B7444E"/>
    <w:rsid w:val="00B747D2"/>
    <w:rsid w:val="00B75722"/>
    <w:rsid w:val="00B75AFA"/>
    <w:rsid w:val="00B75E0A"/>
    <w:rsid w:val="00B7707E"/>
    <w:rsid w:val="00B80121"/>
    <w:rsid w:val="00B80AD0"/>
    <w:rsid w:val="00B81CAB"/>
    <w:rsid w:val="00B81E19"/>
    <w:rsid w:val="00B83240"/>
    <w:rsid w:val="00B8402E"/>
    <w:rsid w:val="00B84EBB"/>
    <w:rsid w:val="00B85C2E"/>
    <w:rsid w:val="00B86225"/>
    <w:rsid w:val="00B86FD0"/>
    <w:rsid w:val="00B908B7"/>
    <w:rsid w:val="00B910BB"/>
    <w:rsid w:val="00B91967"/>
    <w:rsid w:val="00B9370A"/>
    <w:rsid w:val="00B93C3F"/>
    <w:rsid w:val="00B94DB7"/>
    <w:rsid w:val="00B95830"/>
    <w:rsid w:val="00B95EB8"/>
    <w:rsid w:val="00B968B5"/>
    <w:rsid w:val="00B96983"/>
    <w:rsid w:val="00B96F92"/>
    <w:rsid w:val="00B973DE"/>
    <w:rsid w:val="00B97690"/>
    <w:rsid w:val="00BA1272"/>
    <w:rsid w:val="00BA1481"/>
    <w:rsid w:val="00BA1835"/>
    <w:rsid w:val="00BA250D"/>
    <w:rsid w:val="00BA2594"/>
    <w:rsid w:val="00BA2C90"/>
    <w:rsid w:val="00BA2FDF"/>
    <w:rsid w:val="00BA394D"/>
    <w:rsid w:val="00BA45A9"/>
    <w:rsid w:val="00BA4D96"/>
    <w:rsid w:val="00BA4EFF"/>
    <w:rsid w:val="00BA5979"/>
    <w:rsid w:val="00BA63DE"/>
    <w:rsid w:val="00BA7ADD"/>
    <w:rsid w:val="00BB055C"/>
    <w:rsid w:val="00BB0879"/>
    <w:rsid w:val="00BB0D4C"/>
    <w:rsid w:val="00BB0E4E"/>
    <w:rsid w:val="00BB0E6C"/>
    <w:rsid w:val="00BB1B68"/>
    <w:rsid w:val="00BB4519"/>
    <w:rsid w:val="00BB4B3F"/>
    <w:rsid w:val="00BB59C7"/>
    <w:rsid w:val="00BB5B06"/>
    <w:rsid w:val="00BB6E4B"/>
    <w:rsid w:val="00BB7CE1"/>
    <w:rsid w:val="00BB7FDE"/>
    <w:rsid w:val="00BC0D2B"/>
    <w:rsid w:val="00BC108F"/>
    <w:rsid w:val="00BC1722"/>
    <w:rsid w:val="00BC18EB"/>
    <w:rsid w:val="00BC1FEE"/>
    <w:rsid w:val="00BC2322"/>
    <w:rsid w:val="00BC29F8"/>
    <w:rsid w:val="00BC2B98"/>
    <w:rsid w:val="00BC34E5"/>
    <w:rsid w:val="00BC39DD"/>
    <w:rsid w:val="00BC462D"/>
    <w:rsid w:val="00BC52B6"/>
    <w:rsid w:val="00BC532B"/>
    <w:rsid w:val="00BC64B2"/>
    <w:rsid w:val="00BC6E14"/>
    <w:rsid w:val="00BC74D4"/>
    <w:rsid w:val="00BC7932"/>
    <w:rsid w:val="00BD088D"/>
    <w:rsid w:val="00BD11FF"/>
    <w:rsid w:val="00BD1287"/>
    <w:rsid w:val="00BD1425"/>
    <w:rsid w:val="00BD1687"/>
    <w:rsid w:val="00BD1BBC"/>
    <w:rsid w:val="00BD1D41"/>
    <w:rsid w:val="00BD2309"/>
    <w:rsid w:val="00BD31AB"/>
    <w:rsid w:val="00BD4970"/>
    <w:rsid w:val="00BD4EEB"/>
    <w:rsid w:val="00BD509F"/>
    <w:rsid w:val="00BD5D9D"/>
    <w:rsid w:val="00BD78C3"/>
    <w:rsid w:val="00BE00B7"/>
    <w:rsid w:val="00BE037A"/>
    <w:rsid w:val="00BE06B0"/>
    <w:rsid w:val="00BE0859"/>
    <w:rsid w:val="00BE0F5E"/>
    <w:rsid w:val="00BE3ABF"/>
    <w:rsid w:val="00BE429D"/>
    <w:rsid w:val="00BE4D8F"/>
    <w:rsid w:val="00BE4F41"/>
    <w:rsid w:val="00BE5325"/>
    <w:rsid w:val="00BE5830"/>
    <w:rsid w:val="00BE6A17"/>
    <w:rsid w:val="00BE71E9"/>
    <w:rsid w:val="00BE7337"/>
    <w:rsid w:val="00BE7EF9"/>
    <w:rsid w:val="00BF0B99"/>
    <w:rsid w:val="00BF1BAD"/>
    <w:rsid w:val="00BF43B0"/>
    <w:rsid w:val="00BF71D9"/>
    <w:rsid w:val="00BF74D8"/>
    <w:rsid w:val="00BF79AA"/>
    <w:rsid w:val="00C0009B"/>
    <w:rsid w:val="00C00714"/>
    <w:rsid w:val="00C00AE0"/>
    <w:rsid w:val="00C00BAD"/>
    <w:rsid w:val="00C01C3A"/>
    <w:rsid w:val="00C02BC7"/>
    <w:rsid w:val="00C03661"/>
    <w:rsid w:val="00C0453B"/>
    <w:rsid w:val="00C04ED4"/>
    <w:rsid w:val="00C05248"/>
    <w:rsid w:val="00C059F7"/>
    <w:rsid w:val="00C05A86"/>
    <w:rsid w:val="00C05AA6"/>
    <w:rsid w:val="00C05DC2"/>
    <w:rsid w:val="00C06790"/>
    <w:rsid w:val="00C06B38"/>
    <w:rsid w:val="00C06D94"/>
    <w:rsid w:val="00C077DA"/>
    <w:rsid w:val="00C11B53"/>
    <w:rsid w:val="00C11D99"/>
    <w:rsid w:val="00C11E65"/>
    <w:rsid w:val="00C12CDE"/>
    <w:rsid w:val="00C12EA5"/>
    <w:rsid w:val="00C14674"/>
    <w:rsid w:val="00C148CD"/>
    <w:rsid w:val="00C14FA1"/>
    <w:rsid w:val="00C15ABC"/>
    <w:rsid w:val="00C15F60"/>
    <w:rsid w:val="00C15F76"/>
    <w:rsid w:val="00C16CA1"/>
    <w:rsid w:val="00C16FE1"/>
    <w:rsid w:val="00C17315"/>
    <w:rsid w:val="00C1767D"/>
    <w:rsid w:val="00C17AB2"/>
    <w:rsid w:val="00C17BA5"/>
    <w:rsid w:val="00C2029C"/>
    <w:rsid w:val="00C20AAD"/>
    <w:rsid w:val="00C20B9F"/>
    <w:rsid w:val="00C20F86"/>
    <w:rsid w:val="00C212A9"/>
    <w:rsid w:val="00C219EC"/>
    <w:rsid w:val="00C21CEC"/>
    <w:rsid w:val="00C22EDF"/>
    <w:rsid w:val="00C23DA6"/>
    <w:rsid w:val="00C24445"/>
    <w:rsid w:val="00C2476C"/>
    <w:rsid w:val="00C247CF"/>
    <w:rsid w:val="00C249B4"/>
    <w:rsid w:val="00C2721A"/>
    <w:rsid w:val="00C276DB"/>
    <w:rsid w:val="00C27D4C"/>
    <w:rsid w:val="00C30130"/>
    <w:rsid w:val="00C31806"/>
    <w:rsid w:val="00C31D89"/>
    <w:rsid w:val="00C3227F"/>
    <w:rsid w:val="00C32E83"/>
    <w:rsid w:val="00C3318A"/>
    <w:rsid w:val="00C343EA"/>
    <w:rsid w:val="00C3508C"/>
    <w:rsid w:val="00C35577"/>
    <w:rsid w:val="00C35CA0"/>
    <w:rsid w:val="00C35F54"/>
    <w:rsid w:val="00C36647"/>
    <w:rsid w:val="00C373EA"/>
    <w:rsid w:val="00C3754F"/>
    <w:rsid w:val="00C40332"/>
    <w:rsid w:val="00C4057A"/>
    <w:rsid w:val="00C40F32"/>
    <w:rsid w:val="00C41683"/>
    <w:rsid w:val="00C41798"/>
    <w:rsid w:val="00C419B9"/>
    <w:rsid w:val="00C42ADE"/>
    <w:rsid w:val="00C43961"/>
    <w:rsid w:val="00C43C26"/>
    <w:rsid w:val="00C4551C"/>
    <w:rsid w:val="00C45E09"/>
    <w:rsid w:val="00C45F50"/>
    <w:rsid w:val="00C4651B"/>
    <w:rsid w:val="00C46FC6"/>
    <w:rsid w:val="00C476AF"/>
    <w:rsid w:val="00C47BCE"/>
    <w:rsid w:val="00C47D06"/>
    <w:rsid w:val="00C47F4E"/>
    <w:rsid w:val="00C50510"/>
    <w:rsid w:val="00C50F75"/>
    <w:rsid w:val="00C518B7"/>
    <w:rsid w:val="00C51B51"/>
    <w:rsid w:val="00C51D13"/>
    <w:rsid w:val="00C52390"/>
    <w:rsid w:val="00C52AF3"/>
    <w:rsid w:val="00C5314B"/>
    <w:rsid w:val="00C53382"/>
    <w:rsid w:val="00C537EC"/>
    <w:rsid w:val="00C53B2F"/>
    <w:rsid w:val="00C53F3D"/>
    <w:rsid w:val="00C541B6"/>
    <w:rsid w:val="00C54343"/>
    <w:rsid w:val="00C552EF"/>
    <w:rsid w:val="00C5540D"/>
    <w:rsid w:val="00C56658"/>
    <w:rsid w:val="00C569F2"/>
    <w:rsid w:val="00C56BA5"/>
    <w:rsid w:val="00C57B56"/>
    <w:rsid w:val="00C57C58"/>
    <w:rsid w:val="00C602B2"/>
    <w:rsid w:val="00C6032A"/>
    <w:rsid w:val="00C60801"/>
    <w:rsid w:val="00C6092D"/>
    <w:rsid w:val="00C61A4D"/>
    <w:rsid w:val="00C61E56"/>
    <w:rsid w:val="00C631AD"/>
    <w:rsid w:val="00C63295"/>
    <w:rsid w:val="00C63792"/>
    <w:rsid w:val="00C64195"/>
    <w:rsid w:val="00C64541"/>
    <w:rsid w:val="00C6482D"/>
    <w:rsid w:val="00C64DBB"/>
    <w:rsid w:val="00C658BA"/>
    <w:rsid w:val="00C65D7E"/>
    <w:rsid w:val="00C669AA"/>
    <w:rsid w:val="00C66AE0"/>
    <w:rsid w:val="00C707D5"/>
    <w:rsid w:val="00C711E5"/>
    <w:rsid w:val="00C71D15"/>
    <w:rsid w:val="00C73162"/>
    <w:rsid w:val="00C7340C"/>
    <w:rsid w:val="00C734B1"/>
    <w:rsid w:val="00C73E4C"/>
    <w:rsid w:val="00C74FA8"/>
    <w:rsid w:val="00C7600B"/>
    <w:rsid w:val="00C76721"/>
    <w:rsid w:val="00C77019"/>
    <w:rsid w:val="00C7708F"/>
    <w:rsid w:val="00C77788"/>
    <w:rsid w:val="00C77F17"/>
    <w:rsid w:val="00C802EB"/>
    <w:rsid w:val="00C806D0"/>
    <w:rsid w:val="00C80DCE"/>
    <w:rsid w:val="00C81DBC"/>
    <w:rsid w:val="00C82179"/>
    <w:rsid w:val="00C82271"/>
    <w:rsid w:val="00C83A67"/>
    <w:rsid w:val="00C842EF"/>
    <w:rsid w:val="00C84F61"/>
    <w:rsid w:val="00C85BE0"/>
    <w:rsid w:val="00C864C7"/>
    <w:rsid w:val="00C86A06"/>
    <w:rsid w:val="00C872FE"/>
    <w:rsid w:val="00C873B1"/>
    <w:rsid w:val="00C8748A"/>
    <w:rsid w:val="00C87F35"/>
    <w:rsid w:val="00C87F9F"/>
    <w:rsid w:val="00C90F2B"/>
    <w:rsid w:val="00C911AB"/>
    <w:rsid w:val="00C912B5"/>
    <w:rsid w:val="00C912FB"/>
    <w:rsid w:val="00C91E90"/>
    <w:rsid w:val="00C922C7"/>
    <w:rsid w:val="00C92505"/>
    <w:rsid w:val="00C92EE8"/>
    <w:rsid w:val="00C932D8"/>
    <w:rsid w:val="00C939CF"/>
    <w:rsid w:val="00C93AF8"/>
    <w:rsid w:val="00C94F16"/>
    <w:rsid w:val="00C95779"/>
    <w:rsid w:val="00CA04F6"/>
    <w:rsid w:val="00CA176C"/>
    <w:rsid w:val="00CA1AC4"/>
    <w:rsid w:val="00CA26FA"/>
    <w:rsid w:val="00CA2A21"/>
    <w:rsid w:val="00CA393F"/>
    <w:rsid w:val="00CA3BB0"/>
    <w:rsid w:val="00CA3CCE"/>
    <w:rsid w:val="00CA45A5"/>
    <w:rsid w:val="00CA475D"/>
    <w:rsid w:val="00CA6D6A"/>
    <w:rsid w:val="00CA6DA8"/>
    <w:rsid w:val="00CA7132"/>
    <w:rsid w:val="00CA743B"/>
    <w:rsid w:val="00CA756B"/>
    <w:rsid w:val="00CB06B0"/>
    <w:rsid w:val="00CB0829"/>
    <w:rsid w:val="00CB203F"/>
    <w:rsid w:val="00CB2129"/>
    <w:rsid w:val="00CB352C"/>
    <w:rsid w:val="00CB3910"/>
    <w:rsid w:val="00CB4018"/>
    <w:rsid w:val="00CB5F77"/>
    <w:rsid w:val="00CB6290"/>
    <w:rsid w:val="00CB7424"/>
    <w:rsid w:val="00CC024C"/>
    <w:rsid w:val="00CC0815"/>
    <w:rsid w:val="00CC1A32"/>
    <w:rsid w:val="00CC1A97"/>
    <w:rsid w:val="00CC2510"/>
    <w:rsid w:val="00CC255B"/>
    <w:rsid w:val="00CC2625"/>
    <w:rsid w:val="00CC2724"/>
    <w:rsid w:val="00CC2F0E"/>
    <w:rsid w:val="00CC31C3"/>
    <w:rsid w:val="00CC4018"/>
    <w:rsid w:val="00CC44C4"/>
    <w:rsid w:val="00CC598E"/>
    <w:rsid w:val="00CC624F"/>
    <w:rsid w:val="00CC643E"/>
    <w:rsid w:val="00CC6D31"/>
    <w:rsid w:val="00CC7643"/>
    <w:rsid w:val="00CC787F"/>
    <w:rsid w:val="00CC7940"/>
    <w:rsid w:val="00CC7962"/>
    <w:rsid w:val="00CC7A13"/>
    <w:rsid w:val="00CC7A96"/>
    <w:rsid w:val="00CC7E07"/>
    <w:rsid w:val="00CD017F"/>
    <w:rsid w:val="00CD0AEC"/>
    <w:rsid w:val="00CD0B81"/>
    <w:rsid w:val="00CD169E"/>
    <w:rsid w:val="00CD3186"/>
    <w:rsid w:val="00CD4557"/>
    <w:rsid w:val="00CD4A8D"/>
    <w:rsid w:val="00CD4CE3"/>
    <w:rsid w:val="00CD54AE"/>
    <w:rsid w:val="00CD5FF0"/>
    <w:rsid w:val="00CD6A88"/>
    <w:rsid w:val="00CD6D7B"/>
    <w:rsid w:val="00CD740F"/>
    <w:rsid w:val="00CE081D"/>
    <w:rsid w:val="00CE1004"/>
    <w:rsid w:val="00CE2291"/>
    <w:rsid w:val="00CE29B1"/>
    <w:rsid w:val="00CE332E"/>
    <w:rsid w:val="00CE4485"/>
    <w:rsid w:val="00CE4ACB"/>
    <w:rsid w:val="00CE5A84"/>
    <w:rsid w:val="00CE5B38"/>
    <w:rsid w:val="00CE60A1"/>
    <w:rsid w:val="00CE7091"/>
    <w:rsid w:val="00CE7264"/>
    <w:rsid w:val="00CE7437"/>
    <w:rsid w:val="00CF01C1"/>
    <w:rsid w:val="00CF1069"/>
    <w:rsid w:val="00CF131B"/>
    <w:rsid w:val="00CF1614"/>
    <w:rsid w:val="00CF26F0"/>
    <w:rsid w:val="00CF2AB8"/>
    <w:rsid w:val="00CF3E1F"/>
    <w:rsid w:val="00CF4412"/>
    <w:rsid w:val="00CF4B6E"/>
    <w:rsid w:val="00CF5707"/>
    <w:rsid w:val="00CF602A"/>
    <w:rsid w:val="00CF6BB0"/>
    <w:rsid w:val="00CF6F1B"/>
    <w:rsid w:val="00D0035B"/>
    <w:rsid w:val="00D00F22"/>
    <w:rsid w:val="00D01408"/>
    <w:rsid w:val="00D01D96"/>
    <w:rsid w:val="00D02A61"/>
    <w:rsid w:val="00D03B0A"/>
    <w:rsid w:val="00D03EB8"/>
    <w:rsid w:val="00D04689"/>
    <w:rsid w:val="00D04837"/>
    <w:rsid w:val="00D049E3"/>
    <w:rsid w:val="00D05272"/>
    <w:rsid w:val="00D0531D"/>
    <w:rsid w:val="00D064AE"/>
    <w:rsid w:val="00D0713B"/>
    <w:rsid w:val="00D10061"/>
    <w:rsid w:val="00D10949"/>
    <w:rsid w:val="00D11DB1"/>
    <w:rsid w:val="00D123E2"/>
    <w:rsid w:val="00D1324D"/>
    <w:rsid w:val="00D14348"/>
    <w:rsid w:val="00D14461"/>
    <w:rsid w:val="00D14695"/>
    <w:rsid w:val="00D146C1"/>
    <w:rsid w:val="00D14A50"/>
    <w:rsid w:val="00D14C21"/>
    <w:rsid w:val="00D15932"/>
    <w:rsid w:val="00D159A0"/>
    <w:rsid w:val="00D15E95"/>
    <w:rsid w:val="00D17060"/>
    <w:rsid w:val="00D173F6"/>
    <w:rsid w:val="00D17840"/>
    <w:rsid w:val="00D17AF7"/>
    <w:rsid w:val="00D17B2C"/>
    <w:rsid w:val="00D2073C"/>
    <w:rsid w:val="00D21958"/>
    <w:rsid w:val="00D2258C"/>
    <w:rsid w:val="00D2328E"/>
    <w:rsid w:val="00D23392"/>
    <w:rsid w:val="00D235BB"/>
    <w:rsid w:val="00D2388D"/>
    <w:rsid w:val="00D24950"/>
    <w:rsid w:val="00D24B5D"/>
    <w:rsid w:val="00D25096"/>
    <w:rsid w:val="00D254BE"/>
    <w:rsid w:val="00D25795"/>
    <w:rsid w:val="00D2670C"/>
    <w:rsid w:val="00D278F0"/>
    <w:rsid w:val="00D27A9A"/>
    <w:rsid w:val="00D27D83"/>
    <w:rsid w:val="00D30176"/>
    <w:rsid w:val="00D30840"/>
    <w:rsid w:val="00D31037"/>
    <w:rsid w:val="00D31188"/>
    <w:rsid w:val="00D312EB"/>
    <w:rsid w:val="00D313CA"/>
    <w:rsid w:val="00D31CF3"/>
    <w:rsid w:val="00D32B6F"/>
    <w:rsid w:val="00D344A1"/>
    <w:rsid w:val="00D349F4"/>
    <w:rsid w:val="00D34CA4"/>
    <w:rsid w:val="00D35925"/>
    <w:rsid w:val="00D35A70"/>
    <w:rsid w:val="00D3660E"/>
    <w:rsid w:val="00D36949"/>
    <w:rsid w:val="00D36B84"/>
    <w:rsid w:val="00D41F35"/>
    <w:rsid w:val="00D427A6"/>
    <w:rsid w:val="00D43018"/>
    <w:rsid w:val="00D438F3"/>
    <w:rsid w:val="00D43DD7"/>
    <w:rsid w:val="00D45AAB"/>
    <w:rsid w:val="00D4612F"/>
    <w:rsid w:val="00D4677D"/>
    <w:rsid w:val="00D46C90"/>
    <w:rsid w:val="00D46FE0"/>
    <w:rsid w:val="00D4775F"/>
    <w:rsid w:val="00D478EA"/>
    <w:rsid w:val="00D47C6E"/>
    <w:rsid w:val="00D51F2F"/>
    <w:rsid w:val="00D52D69"/>
    <w:rsid w:val="00D531D9"/>
    <w:rsid w:val="00D531EF"/>
    <w:rsid w:val="00D535B2"/>
    <w:rsid w:val="00D535CA"/>
    <w:rsid w:val="00D536D9"/>
    <w:rsid w:val="00D53F41"/>
    <w:rsid w:val="00D5477B"/>
    <w:rsid w:val="00D547B4"/>
    <w:rsid w:val="00D548B0"/>
    <w:rsid w:val="00D55CAC"/>
    <w:rsid w:val="00D572A2"/>
    <w:rsid w:val="00D57923"/>
    <w:rsid w:val="00D60ADA"/>
    <w:rsid w:val="00D617D8"/>
    <w:rsid w:val="00D618E1"/>
    <w:rsid w:val="00D61E10"/>
    <w:rsid w:val="00D6247C"/>
    <w:rsid w:val="00D63289"/>
    <w:rsid w:val="00D659F7"/>
    <w:rsid w:val="00D66515"/>
    <w:rsid w:val="00D66675"/>
    <w:rsid w:val="00D71B53"/>
    <w:rsid w:val="00D72A39"/>
    <w:rsid w:val="00D72E1F"/>
    <w:rsid w:val="00D73D40"/>
    <w:rsid w:val="00D76231"/>
    <w:rsid w:val="00D765FB"/>
    <w:rsid w:val="00D76EE2"/>
    <w:rsid w:val="00D77543"/>
    <w:rsid w:val="00D77F53"/>
    <w:rsid w:val="00D803CE"/>
    <w:rsid w:val="00D808DD"/>
    <w:rsid w:val="00D80D04"/>
    <w:rsid w:val="00D80FB0"/>
    <w:rsid w:val="00D817C2"/>
    <w:rsid w:val="00D821F7"/>
    <w:rsid w:val="00D82947"/>
    <w:rsid w:val="00D83130"/>
    <w:rsid w:val="00D84DF1"/>
    <w:rsid w:val="00D84E2A"/>
    <w:rsid w:val="00D8511E"/>
    <w:rsid w:val="00D85F59"/>
    <w:rsid w:val="00D86888"/>
    <w:rsid w:val="00D8776E"/>
    <w:rsid w:val="00D878BB"/>
    <w:rsid w:val="00D87970"/>
    <w:rsid w:val="00D902F8"/>
    <w:rsid w:val="00D90A4D"/>
    <w:rsid w:val="00D9119E"/>
    <w:rsid w:val="00D91359"/>
    <w:rsid w:val="00D913E2"/>
    <w:rsid w:val="00D920AD"/>
    <w:rsid w:val="00D931DB"/>
    <w:rsid w:val="00D936B0"/>
    <w:rsid w:val="00D94935"/>
    <w:rsid w:val="00D9739C"/>
    <w:rsid w:val="00D97A83"/>
    <w:rsid w:val="00D97D18"/>
    <w:rsid w:val="00D97D8D"/>
    <w:rsid w:val="00DA0275"/>
    <w:rsid w:val="00DA0920"/>
    <w:rsid w:val="00DA170D"/>
    <w:rsid w:val="00DA1D34"/>
    <w:rsid w:val="00DA2675"/>
    <w:rsid w:val="00DA2D24"/>
    <w:rsid w:val="00DA347F"/>
    <w:rsid w:val="00DA469B"/>
    <w:rsid w:val="00DA5467"/>
    <w:rsid w:val="00DA6CA4"/>
    <w:rsid w:val="00DA716C"/>
    <w:rsid w:val="00DB04D8"/>
    <w:rsid w:val="00DB0B09"/>
    <w:rsid w:val="00DB0F52"/>
    <w:rsid w:val="00DB1638"/>
    <w:rsid w:val="00DB3511"/>
    <w:rsid w:val="00DB505C"/>
    <w:rsid w:val="00DB526F"/>
    <w:rsid w:val="00DB78E9"/>
    <w:rsid w:val="00DC02FE"/>
    <w:rsid w:val="00DC04A9"/>
    <w:rsid w:val="00DC04EE"/>
    <w:rsid w:val="00DC1457"/>
    <w:rsid w:val="00DC1B0B"/>
    <w:rsid w:val="00DC2C97"/>
    <w:rsid w:val="00DC34DA"/>
    <w:rsid w:val="00DC3622"/>
    <w:rsid w:val="00DC378C"/>
    <w:rsid w:val="00DC4A8D"/>
    <w:rsid w:val="00DC5498"/>
    <w:rsid w:val="00DC6115"/>
    <w:rsid w:val="00DC6850"/>
    <w:rsid w:val="00DC6C02"/>
    <w:rsid w:val="00DC6D85"/>
    <w:rsid w:val="00DC72B4"/>
    <w:rsid w:val="00DC764F"/>
    <w:rsid w:val="00DC7A26"/>
    <w:rsid w:val="00DC7F37"/>
    <w:rsid w:val="00DC7FBA"/>
    <w:rsid w:val="00DD02CC"/>
    <w:rsid w:val="00DD08C6"/>
    <w:rsid w:val="00DD0B2C"/>
    <w:rsid w:val="00DD2742"/>
    <w:rsid w:val="00DD2F30"/>
    <w:rsid w:val="00DD3F7E"/>
    <w:rsid w:val="00DD5822"/>
    <w:rsid w:val="00DD5DAE"/>
    <w:rsid w:val="00DD7800"/>
    <w:rsid w:val="00DE187D"/>
    <w:rsid w:val="00DE25EC"/>
    <w:rsid w:val="00DE2E87"/>
    <w:rsid w:val="00DE3296"/>
    <w:rsid w:val="00DE3785"/>
    <w:rsid w:val="00DE4950"/>
    <w:rsid w:val="00DE496B"/>
    <w:rsid w:val="00DE599D"/>
    <w:rsid w:val="00DE617C"/>
    <w:rsid w:val="00DE6592"/>
    <w:rsid w:val="00DE7989"/>
    <w:rsid w:val="00DF0670"/>
    <w:rsid w:val="00DF0F5D"/>
    <w:rsid w:val="00DF1627"/>
    <w:rsid w:val="00DF171C"/>
    <w:rsid w:val="00DF1846"/>
    <w:rsid w:val="00DF1FBE"/>
    <w:rsid w:val="00DF24F1"/>
    <w:rsid w:val="00DF324F"/>
    <w:rsid w:val="00DF37E8"/>
    <w:rsid w:val="00DF3B3E"/>
    <w:rsid w:val="00DF65DB"/>
    <w:rsid w:val="00DF6FEB"/>
    <w:rsid w:val="00DF7725"/>
    <w:rsid w:val="00E01352"/>
    <w:rsid w:val="00E02765"/>
    <w:rsid w:val="00E02F3C"/>
    <w:rsid w:val="00E0302F"/>
    <w:rsid w:val="00E034AA"/>
    <w:rsid w:val="00E03E58"/>
    <w:rsid w:val="00E04ECB"/>
    <w:rsid w:val="00E053C6"/>
    <w:rsid w:val="00E069E3"/>
    <w:rsid w:val="00E0728A"/>
    <w:rsid w:val="00E07718"/>
    <w:rsid w:val="00E1003B"/>
    <w:rsid w:val="00E10C33"/>
    <w:rsid w:val="00E10E63"/>
    <w:rsid w:val="00E10F58"/>
    <w:rsid w:val="00E1102A"/>
    <w:rsid w:val="00E1177F"/>
    <w:rsid w:val="00E117E9"/>
    <w:rsid w:val="00E12032"/>
    <w:rsid w:val="00E12374"/>
    <w:rsid w:val="00E12B4E"/>
    <w:rsid w:val="00E13E46"/>
    <w:rsid w:val="00E143F4"/>
    <w:rsid w:val="00E14499"/>
    <w:rsid w:val="00E149A5"/>
    <w:rsid w:val="00E14B9B"/>
    <w:rsid w:val="00E15077"/>
    <w:rsid w:val="00E15EA0"/>
    <w:rsid w:val="00E16FD9"/>
    <w:rsid w:val="00E20D73"/>
    <w:rsid w:val="00E21139"/>
    <w:rsid w:val="00E21B15"/>
    <w:rsid w:val="00E22F03"/>
    <w:rsid w:val="00E2315F"/>
    <w:rsid w:val="00E24191"/>
    <w:rsid w:val="00E26535"/>
    <w:rsid w:val="00E2657B"/>
    <w:rsid w:val="00E26B21"/>
    <w:rsid w:val="00E2752B"/>
    <w:rsid w:val="00E27E86"/>
    <w:rsid w:val="00E3011E"/>
    <w:rsid w:val="00E301FE"/>
    <w:rsid w:val="00E30D9C"/>
    <w:rsid w:val="00E31A8E"/>
    <w:rsid w:val="00E31B6E"/>
    <w:rsid w:val="00E31EDA"/>
    <w:rsid w:val="00E329B4"/>
    <w:rsid w:val="00E33025"/>
    <w:rsid w:val="00E34561"/>
    <w:rsid w:val="00E34CC0"/>
    <w:rsid w:val="00E35558"/>
    <w:rsid w:val="00E35C9E"/>
    <w:rsid w:val="00E377E2"/>
    <w:rsid w:val="00E37D85"/>
    <w:rsid w:val="00E40BCF"/>
    <w:rsid w:val="00E40DC1"/>
    <w:rsid w:val="00E411E3"/>
    <w:rsid w:val="00E41CE9"/>
    <w:rsid w:val="00E42F41"/>
    <w:rsid w:val="00E43097"/>
    <w:rsid w:val="00E43115"/>
    <w:rsid w:val="00E43404"/>
    <w:rsid w:val="00E437D0"/>
    <w:rsid w:val="00E44284"/>
    <w:rsid w:val="00E44422"/>
    <w:rsid w:val="00E448A6"/>
    <w:rsid w:val="00E456D8"/>
    <w:rsid w:val="00E45C58"/>
    <w:rsid w:val="00E46395"/>
    <w:rsid w:val="00E46472"/>
    <w:rsid w:val="00E46B9E"/>
    <w:rsid w:val="00E46BBC"/>
    <w:rsid w:val="00E47768"/>
    <w:rsid w:val="00E47B9C"/>
    <w:rsid w:val="00E5000E"/>
    <w:rsid w:val="00E50230"/>
    <w:rsid w:val="00E50513"/>
    <w:rsid w:val="00E50BDE"/>
    <w:rsid w:val="00E51DF5"/>
    <w:rsid w:val="00E529B2"/>
    <w:rsid w:val="00E52A71"/>
    <w:rsid w:val="00E5306B"/>
    <w:rsid w:val="00E531AC"/>
    <w:rsid w:val="00E53201"/>
    <w:rsid w:val="00E53805"/>
    <w:rsid w:val="00E539E0"/>
    <w:rsid w:val="00E540DB"/>
    <w:rsid w:val="00E54657"/>
    <w:rsid w:val="00E54D72"/>
    <w:rsid w:val="00E553F9"/>
    <w:rsid w:val="00E554F3"/>
    <w:rsid w:val="00E55723"/>
    <w:rsid w:val="00E557B0"/>
    <w:rsid w:val="00E55816"/>
    <w:rsid w:val="00E55BB4"/>
    <w:rsid w:val="00E5685E"/>
    <w:rsid w:val="00E57F08"/>
    <w:rsid w:val="00E601BA"/>
    <w:rsid w:val="00E6260C"/>
    <w:rsid w:val="00E63DA8"/>
    <w:rsid w:val="00E659D1"/>
    <w:rsid w:val="00E659D2"/>
    <w:rsid w:val="00E65EB1"/>
    <w:rsid w:val="00E66419"/>
    <w:rsid w:val="00E66BAD"/>
    <w:rsid w:val="00E67044"/>
    <w:rsid w:val="00E67A11"/>
    <w:rsid w:val="00E67CC4"/>
    <w:rsid w:val="00E67F73"/>
    <w:rsid w:val="00E701CF"/>
    <w:rsid w:val="00E70283"/>
    <w:rsid w:val="00E703E1"/>
    <w:rsid w:val="00E706C0"/>
    <w:rsid w:val="00E70798"/>
    <w:rsid w:val="00E715E3"/>
    <w:rsid w:val="00E71AEB"/>
    <w:rsid w:val="00E71B21"/>
    <w:rsid w:val="00E726FA"/>
    <w:rsid w:val="00E72711"/>
    <w:rsid w:val="00E72A54"/>
    <w:rsid w:val="00E73096"/>
    <w:rsid w:val="00E734F3"/>
    <w:rsid w:val="00E7488D"/>
    <w:rsid w:val="00E74C05"/>
    <w:rsid w:val="00E76542"/>
    <w:rsid w:val="00E76C0D"/>
    <w:rsid w:val="00E7708B"/>
    <w:rsid w:val="00E77496"/>
    <w:rsid w:val="00E77D2B"/>
    <w:rsid w:val="00E81375"/>
    <w:rsid w:val="00E81865"/>
    <w:rsid w:val="00E8348A"/>
    <w:rsid w:val="00E839D6"/>
    <w:rsid w:val="00E83EF5"/>
    <w:rsid w:val="00E84529"/>
    <w:rsid w:val="00E84630"/>
    <w:rsid w:val="00E84670"/>
    <w:rsid w:val="00E854EB"/>
    <w:rsid w:val="00E8581B"/>
    <w:rsid w:val="00E85837"/>
    <w:rsid w:val="00E86332"/>
    <w:rsid w:val="00E8648B"/>
    <w:rsid w:val="00E875E9"/>
    <w:rsid w:val="00E90A8A"/>
    <w:rsid w:val="00E90FE5"/>
    <w:rsid w:val="00E915A3"/>
    <w:rsid w:val="00E93443"/>
    <w:rsid w:val="00E93C91"/>
    <w:rsid w:val="00E93D7F"/>
    <w:rsid w:val="00E9431F"/>
    <w:rsid w:val="00E9509C"/>
    <w:rsid w:val="00E9530D"/>
    <w:rsid w:val="00E95AC8"/>
    <w:rsid w:val="00E95F7C"/>
    <w:rsid w:val="00E96F8D"/>
    <w:rsid w:val="00EA019D"/>
    <w:rsid w:val="00EA1088"/>
    <w:rsid w:val="00EA1B19"/>
    <w:rsid w:val="00EA1D10"/>
    <w:rsid w:val="00EA2935"/>
    <w:rsid w:val="00EA2E74"/>
    <w:rsid w:val="00EA382A"/>
    <w:rsid w:val="00EA3960"/>
    <w:rsid w:val="00EA3DAF"/>
    <w:rsid w:val="00EA3EA9"/>
    <w:rsid w:val="00EA43AD"/>
    <w:rsid w:val="00EA4BB5"/>
    <w:rsid w:val="00EA4BB8"/>
    <w:rsid w:val="00EA4D84"/>
    <w:rsid w:val="00EA624F"/>
    <w:rsid w:val="00EA7464"/>
    <w:rsid w:val="00EA7EAB"/>
    <w:rsid w:val="00EB0164"/>
    <w:rsid w:val="00EB0AF8"/>
    <w:rsid w:val="00EB1C1B"/>
    <w:rsid w:val="00EB2DBA"/>
    <w:rsid w:val="00EB3629"/>
    <w:rsid w:val="00EB3829"/>
    <w:rsid w:val="00EB38EA"/>
    <w:rsid w:val="00EB49EB"/>
    <w:rsid w:val="00EB52D6"/>
    <w:rsid w:val="00EB5417"/>
    <w:rsid w:val="00EB5543"/>
    <w:rsid w:val="00EB646E"/>
    <w:rsid w:val="00EB65E2"/>
    <w:rsid w:val="00EB6E18"/>
    <w:rsid w:val="00EB7F0E"/>
    <w:rsid w:val="00EC18EB"/>
    <w:rsid w:val="00EC1BCC"/>
    <w:rsid w:val="00EC2997"/>
    <w:rsid w:val="00EC2DA8"/>
    <w:rsid w:val="00EC2EF9"/>
    <w:rsid w:val="00EC2F60"/>
    <w:rsid w:val="00EC411E"/>
    <w:rsid w:val="00EC4397"/>
    <w:rsid w:val="00EC496E"/>
    <w:rsid w:val="00EC4CB0"/>
    <w:rsid w:val="00EC5C32"/>
    <w:rsid w:val="00EC660E"/>
    <w:rsid w:val="00EC6AD3"/>
    <w:rsid w:val="00EC787E"/>
    <w:rsid w:val="00EC7ADE"/>
    <w:rsid w:val="00ED0F02"/>
    <w:rsid w:val="00ED0FB9"/>
    <w:rsid w:val="00ED373A"/>
    <w:rsid w:val="00ED3C1F"/>
    <w:rsid w:val="00ED44E6"/>
    <w:rsid w:val="00ED47D4"/>
    <w:rsid w:val="00ED5653"/>
    <w:rsid w:val="00ED5B64"/>
    <w:rsid w:val="00ED6925"/>
    <w:rsid w:val="00ED6BF2"/>
    <w:rsid w:val="00ED6CEE"/>
    <w:rsid w:val="00ED709E"/>
    <w:rsid w:val="00ED74C0"/>
    <w:rsid w:val="00EE024E"/>
    <w:rsid w:val="00EE0A1A"/>
    <w:rsid w:val="00EE135B"/>
    <w:rsid w:val="00EE2740"/>
    <w:rsid w:val="00EE3216"/>
    <w:rsid w:val="00EE3790"/>
    <w:rsid w:val="00EE3F2D"/>
    <w:rsid w:val="00EE49DB"/>
    <w:rsid w:val="00EE4DFB"/>
    <w:rsid w:val="00EE5671"/>
    <w:rsid w:val="00EE588F"/>
    <w:rsid w:val="00EE5D7B"/>
    <w:rsid w:val="00EE5F49"/>
    <w:rsid w:val="00EE6073"/>
    <w:rsid w:val="00EE7B21"/>
    <w:rsid w:val="00EF12FF"/>
    <w:rsid w:val="00EF187D"/>
    <w:rsid w:val="00EF1A82"/>
    <w:rsid w:val="00EF2040"/>
    <w:rsid w:val="00EF285A"/>
    <w:rsid w:val="00EF2C9F"/>
    <w:rsid w:val="00EF50B4"/>
    <w:rsid w:val="00EF61FC"/>
    <w:rsid w:val="00EF63BD"/>
    <w:rsid w:val="00EF6ED9"/>
    <w:rsid w:val="00EF73CC"/>
    <w:rsid w:val="00EF78F1"/>
    <w:rsid w:val="00F00662"/>
    <w:rsid w:val="00F010CB"/>
    <w:rsid w:val="00F018B6"/>
    <w:rsid w:val="00F020E2"/>
    <w:rsid w:val="00F02C30"/>
    <w:rsid w:val="00F02ED5"/>
    <w:rsid w:val="00F0357D"/>
    <w:rsid w:val="00F05AF2"/>
    <w:rsid w:val="00F061D5"/>
    <w:rsid w:val="00F068C9"/>
    <w:rsid w:val="00F075B7"/>
    <w:rsid w:val="00F1045C"/>
    <w:rsid w:val="00F108F7"/>
    <w:rsid w:val="00F11FAA"/>
    <w:rsid w:val="00F1246A"/>
    <w:rsid w:val="00F12CA3"/>
    <w:rsid w:val="00F13464"/>
    <w:rsid w:val="00F135D9"/>
    <w:rsid w:val="00F1566B"/>
    <w:rsid w:val="00F15CEB"/>
    <w:rsid w:val="00F15E39"/>
    <w:rsid w:val="00F16845"/>
    <w:rsid w:val="00F17A19"/>
    <w:rsid w:val="00F17ADA"/>
    <w:rsid w:val="00F17D59"/>
    <w:rsid w:val="00F22A50"/>
    <w:rsid w:val="00F23539"/>
    <w:rsid w:val="00F24977"/>
    <w:rsid w:val="00F256A7"/>
    <w:rsid w:val="00F260DD"/>
    <w:rsid w:val="00F26339"/>
    <w:rsid w:val="00F27388"/>
    <w:rsid w:val="00F27491"/>
    <w:rsid w:val="00F27B5D"/>
    <w:rsid w:val="00F303F9"/>
    <w:rsid w:val="00F309F6"/>
    <w:rsid w:val="00F30F2D"/>
    <w:rsid w:val="00F315F1"/>
    <w:rsid w:val="00F316A3"/>
    <w:rsid w:val="00F31721"/>
    <w:rsid w:val="00F349DE"/>
    <w:rsid w:val="00F34B8E"/>
    <w:rsid w:val="00F351AD"/>
    <w:rsid w:val="00F36499"/>
    <w:rsid w:val="00F36950"/>
    <w:rsid w:val="00F374FD"/>
    <w:rsid w:val="00F411C7"/>
    <w:rsid w:val="00F41B2E"/>
    <w:rsid w:val="00F41C50"/>
    <w:rsid w:val="00F43D32"/>
    <w:rsid w:val="00F43D66"/>
    <w:rsid w:val="00F43E6A"/>
    <w:rsid w:val="00F446B5"/>
    <w:rsid w:val="00F458B9"/>
    <w:rsid w:val="00F467AA"/>
    <w:rsid w:val="00F46F76"/>
    <w:rsid w:val="00F47266"/>
    <w:rsid w:val="00F47559"/>
    <w:rsid w:val="00F47A7C"/>
    <w:rsid w:val="00F50102"/>
    <w:rsid w:val="00F51214"/>
    <w:rsid w:val="00F51304"/>
    <w:rsid w:val="00F516E4"/>
    <w:rsid w:val="00F52E9B"/>
    <w:rsid w:val="00F53251"/>
    <w:rsid w:val="00F54746"/>
    <w:rsid w:val="00F5577F"/>
    <w:rsid w:val="00F55B1F"/>
    <w:rsid w:val="00F55C1C"/>
    <w:rsid w:val="00F55EBD"/>
    <w:rsid w:val="00F55EDA"/>
    <w:rsid w:val="00F56B9A"/>
    <w:rsid w:val="00F56E3C"/>
    <w:rsid w:val="00F578E6"/>
    <w:rsid w:val="00F57C6C"/>
    <w:rsid w:val="00F57C9F"/>
    <w:rsid w:val="00F57DBC"/>
    <w:rsid w:val="00F57E05"/>
    <w:rsid w:val="00F57F3A"/>
    <w:rsid w:val="00F60E15"/>
    <w:rsid w:val="00F62A31"/>
    <w:rsid w:val="00F62DB3"/>
    <w:rsid w:val="00F63560"/>
    <w:rsid w:val="00F639B3"/>
    <w:rsid w:val="00F64789"/>
    <w:rsid w:val="00F647D1"/>
    <w:rsid w:val="00F64DF0"/>
    <w:rsid w:val="00F65AA0"/>
    <w:rsid w:val="00F66E78"/>
    <w:rsid w:val="00F672E5"/>
    <w:rsid w:val="00F71D69"/>
    <w:rsid w:val="00F73C04"/>
    <w:rsid w:val="00F74600"/>
    <w:rsid w:val="00F7731E"/>
    <w:rsid w:val="00F77C6F"/>
    <w:rsid w:val="00F80806"/>
    <w:rsid w:val="00F808D5"/>
    <w:rsid w:val="00F82224"/>
    <w:rsid w:val="00F82374"/>
    <w:rsid w:val="00F8473A"/>
    <w:rsid w:val="00F84902"/>
    <w:rsid w:val="00F86C97"/>
    <w:rsid w:val="00F86DCD"/>
    <w:rsid w:val="00F87318"/>
    <w:rsid w:val="00F87664"/>
    <w:rsid w:val="00F877DC"/>
    <w:rsid w:val="00F90121"/>
    <w:rsid w:val="00F90347"/>
    <w:rsid w:val="00F90707"/>
    <w:rsid w:val="00F9085D"/>
    <w:rsid w:val="00F90EED"/>
    <w:rsid w:val="00F911C7"/>
    <w:rsid w:val="00F9127A"/>
    <w:rsid w:val="00F92158"/>
    <w:rsid w:val="00F927D4"/>
    <w:rsid w:val="00F9344C"/>
    <w:rsid w:val="00F93A74"/>
    <w:rsid w:val="00F93C4C"/>
    <w:rsid w:val="00F93C5F"/>
    <w:rsid w:val="00F93EC0"/>
    <w:rsid w:val="00F9405C"/>
    <w:rsid w:val="00F941FD"/>
    <w:rsid w:val="00F94C78"/>
    <w:rsid w:val="00F955F5"/>
    <w:rsid w:val="00F95DE6"/>
    <w:rsid w:val="00F97058"/>
    <w:rsid w:val="00F971AD"/>
    <w:rsid w:val="00F9762D"/>
    <w:rsid w:val="00F976E0"/>
    <w:rsid w:val="00FA0302"/>
    <w:rsid w:val="00FA0583"/>
    <w:rsid w:val="00FA2371"/>
    <w:rsid w:val="00FA2B3E"/>
    <w:rsid w:val="00FA2BFD"/>
    <w:rsid w:val="00FA2C8F"/>
    <w:rsid w:val="00FA3226"/>
    <w:rsid w:val="00FA3234"/>
    <w:rsid w:val="00FA35A4"/>
    <w:rsid w:val="00FA3A20"/>
    <w:rsid w:val="00FA3BDF"/>
    <w:rsid w:val="00FA42EF"/>
    <w:rsid w:val="00FA5915"/>
    <w:rsid w:val="00FA6997"/>
    <w:rsid w:val="00FA6F6B"/>
    <w:rsid w:val="00FA7222"/>
    <w:rsid w:val="00FA7381"/>
    <w:rsid w:val="00FA7749"/>
    <w:rsid w:val="00FA7C19"/>
    <w:rsid w:val="00FB0837"/>
    <w:rsid w:val="00FB0B1A"/>
    <w:rsid w:val="00FB1C26"/>
    <w:rsid w:val="00FB1F96"/>
    <w:rsid w:val="00FB248C"/>
    <w:rsid w:val="00FB308E"/>
    <w:rsid w:val="00FB3A5C"/>
    <w:rsid w:val="00FB3D45"/>
    <w:rsid w:val="00FB3E7B"/>
    <w:rsid w:val="00FB5168"/>
    <w:rsid w:val="00FB55B6"/>
    <w:rsid w:val="00FB5D40"/>
    <w:rsid w:val="00FB5FFA"/>
    <w:rsid w:val="00FB68B8"/>
    <w:rsid w:val="00FB6A82"/>
    <w:rsid w:val="00FB6D68"/>
    <w:rsid w:val="00FB719E"/>
    <w:rsid w:val="00FC15CF"/>
    <w:rsid w:val="00FC2460"/>
    <w:rsid w:val="00FC355A"/>
    <w:rsid w:val="00FC35C4"/>
    <w:rsid w:val="00FC3761"/>
    <w:rsid w:val="00FC38F7"/>
    <w:rsid w:val="00FC3A4F"/>
    <w:rsid w:val="00FC4CCD"/>
    <w:rsid w:val="00FC4D81"/>
    <w:rsid w:val="00FC4F21"/>
    <w:rsid w:val="00FC55EA"/>
    <w:rsid w:val="00FC616A"/>
    <w:rsid w:val="00FC634E"/>
    <w:rsid w:val="00FC723E"/>
    <w:rsid w:val="00FD1D76"/>
    <w:rsid w:val="00FD24F8"/>
    <w:rsid w:val="00FD2A10"/>
    <w:rsid w:val="00FD2BE5"/>
    <w:rsid w:val="00FD3F6D"/>
    <w:rsid w:val="00FD469E"/>
    <w:rsid w:val="00FD4CD6"/>
    <w:rsid w:val="00FD4F8A"/>
    <w:rsid w:val="00FD6099"/>
    <w:rsid w:val="00FD6CF7"/>
    <w:rsid w:val="00FD6DBB"/>
    <w:rsid w:val="00FD7D5C"/>
    <w:rsid w:val="00FE059B"/>
    <w:rsid w:val="00FE08BE"/>
    <w:rsid w:val="00FE1316"/>
    <w:rsid w:val="00FE1C38"/>
    <w:rsid w:val="00FE1ECF"/>
    <w:rsid w:val="00FE33CB"/>
    <w:rsid w:val="00FE3616"/>
    <w:rsid w:val="00FE361E"/>
    <w:rsid w:val="00FE38CA"/>
    <w:rsid w:val="00FE50B6"/>
    <w:rsid w:val="00FE5371"/>
    <w:rsid w:val="00FE55CA"/>
    <w:rsid w:val="00FE64C7"/>
    <w:rsid w:val="00FE6E4B"/>
    <w:rsid w:val="00FE70A0"/>
    <w:rsid w:val="00FE77E0"/>
    <w:rsid w:val="00FE7C04"/>
    <w:rsid w:val="00FF0C34"/>
    <w:rsid w:val="00FF27F4"/>
    <w:rsid w:val="00FF2C06"/>
    <w:rsid w:val="00FF35C2"/>
    <w:rsid w:val="00FF3F8A"/>
    <w:rsid w:val="00FF4168"/>
    <w:rsid w:val="00FF692F"/>
    <w:rsid w:val="00FF6A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22"/>
    <w:pPr>
      <w:spacing w:after="0" w:line="240" w:lineRule="auto"/>
    </w:pPr>
    <w:rPr>
      <w:rFonts w:ascii="Times New Roman" w:eastAsia="Times New Roman" w:hAnsi="Times New Roman" w:cs="Times New Roman"/>
      <w:sz w:val="20"/>
      <w:szCs w:val="20"/>
      <w:lang w:eastAsia="ru-RU"/>
    </w:rPr>
  </w:style>
  <w:style w:type="paragraph" w:styleId="10">
    <w:name w:val="heading 1"/>
    <w:aliases w:val="Ç1"/>
    <w:basedOn w:val="a"/>
    <w:next w:val="a"/>
    <w:link w:val="11"/>
    <w:qFormat/>
    <w:rsid w:val="00F9344C"/>
    <w:pPr>
      <w:keepNext/>
      <w:numPr>
        <w:numId w:val="1"/>
      </w:numPr>
      <w:spacing w:before="120" w:after="120" w:line="360" w:lineRule="auto"/>
      <w:outlineLvl w:val="0"/>
    </w:pPr>
    <w:rPr>
      <w:b/>
      <w:kern w:val="28"/>
      <w:sz w:val="32"/>
    </w:rPr>
  </w:style>
  <w:style w:type="paragraph" w:styleId="2">
    <w:name w:val="heading 2"/>
    <w:aliases w:val="Раздел,h2,H2"/>
    <w:basedOn w:val="a"/>
    <w:next w:val="a"/>
    <w:link w:val="20"/>
    <w:qFormat/>
    <w:rsid w:val="00F9344C"/>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F9344C"/>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F9344C"/>
    <w:pPr>
      <w:keepNext/>
      <w:numPr>
        <w:ilvl w:val="3"/>
        <w:numId w:val="1"/>
      </w:numPr>
      <w:spacing w:before="240" w:after="120"/>
      <w:outlineLvl w:val="3"/>
    </w:pPr>
    <w:rPr>
      <w:b/>
      <w:sz w:val="28"/>
    </w:rPr>
  </w:style>
  <w:style w:type="paragraph" w:styleId="50">
    <w:name w:val="heading 5"/>
    <w:basedOn w:val="a"/>
    <w:next w:val="a"/>
    <w:link w:val="51"/>
    <w:qFormat/>
    <w:rsid w:val="00F9344C"/>
    <w:pPr>
      <w:numPr>
        <w:ilvl w:val="4"/>
        <w:numId w:val="1"/>
      </w:numPr>
      <w:spacing w:before="240" w:after="60"/>
      <w:outlineLvl w:val="4"/>
    </w:pPr>
    <w:rPr>
      <w:b/>
      <w:bCs/>
      <w:i/>
      <w:iCs/>
      <w:sz w:val="26"/>
      <w:szCs w:val="26"/>
    </w:rPr>
  </w:style>
  <w:style w:type="paragraph" w:styleId="6">
    <w:name w:val="heading 6"/>
    <w:basedOn w:val="a"/>
    <w:next w:val="a"/>
    <w:link w:val="60"/>
    <w:qFormat/>
    <w:rsid w:val="00F9344C"/>
    <w:pPr>
      <w:numPr>
        <w:ilvl w:val="5"/>
        <w:numId w:val="1"/>
      </w:numPr>
      <w:spacing w:before="240" w:after="60"/>
      <w:outlineLvl w:val="5"/>
    </w:pPr>
    <w:rPr>
      <w:b/>
      <w:bCs/>
      <w:sz w:val="22"/>
      <w:szCs w:val="22"/>
    </w:rPr>
  </w:style>
  <w:style w:type="paragraph" w:styleId="7">
    <w:name w:val="heading 7"/>
    <w:basedOn w:val="a"/>
    <w:next w:val="a"/>
    <w:link w:val="70"/>
    <w:qFormat/>
    <w:rsid w:val="001D6A56"/>
    <w:pPr>
      <w:spacing w:before="240" w:after="60"/>
      <w:outlineLvl w:val="6"/>
    </w:pPr>
    <w:rPr>
      <w:sz w:val="24"/>
      <w:szCs w:val="24"/>
    </w:rPr>
  </w:style>
  <w:style w:type="paragraph" w:styleId="8">
    <w:name w:val="heading 8"/>
    <w:basedOn w:val="a"/>
    <w:next w:val="a"/>
    <w:link w:val="80"/>
    <w:qFormat/>
    <w:rsid w:val="001D6A56"/>
    <w:pPr>
      <w:spacing w:before="240" w:after="60"/>
      <w:outlineLvl w:val="7"/>
    </w:pPr>
    <w:rPr>
      <w:i/>
      <w:iCs/>
      <w:sz w:val="24"/>
      <w:szCs w:val="24"/>
    </w:rPr>
  </w:style>
  <w:style w:type="paragraph" w:styleId="9">
    <w:name w:val="heading 9"/>
    <w:basedOn w:val="a"/>
    <w:next w:val="a"/>
    <w:link w:val="90"/>
    <w:qFormat/>
    <w:rsid w:val="001D6A56"/>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F9344C"/>
  </w:style>
  <w:style w:type="paragraph" w:styleId="a5">
    <w:name w:val="footer"/>
    <w:basedOn w:val="a"/>
    <w:link w:val="a6"/>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F9344C"/>
  </w:style>
  <w:style w:type="character" w:customStyle="1" w:styleId="11">
    <w:name w:val="Заголовок 1 Знак"/>
    <w:aliases w:val="Ç1 Знак"/>
    <w:basedOn w:val="a0"/>
    <w:link w:val="10"/>
    <w:rsid w:val="00F9344C"/>
    <w:rPr>
      <w:rFonts w:ascii="Times New Roman" w:eastAsia="Times New Roman" w:hAnsi="Times New Roman" w:cs="Times New Roman"/>
      <w:b/>
      <w:kern w:val="28"/>
      <w:sz w:val="32"/>
      <w:szCs w:val="20"/>
      <w:lang w:eastAsia="ru-RU"/>
    </w:rPr>
  </w:style>
  <w:style w:type="character" w:customStyle="1" w:styleId="20">
    <w:name w:val="Заголовок 2 Знак"/>
    <w:aliases w:val="Раздел Знак,h2 Знак,H2 Знак"/>
    <w:basedOn w:val="a0"/>
    <w:link w:val="2"/>
    <w:rsid w:val="00F9344C"/>
    <w:rPr>
      <w:rFonts w:ascii="Arial" w:eastAsia="Times New Roman" w:hAnsi="Arial" w:cs="Arial"/>
      <w:b/>
      <w:bCs/>
      <w:i/>
      <w:iCs/>
      <w:sz w:val="28"/>
      <w:szCs w:val="28"/>
      <w:lang w:eastAsia="ru-RU"/>
    </w:rPr>
  </w:style>
  <w:style w:type="character" w:customStyle="1" w:styleId="30">
    <w:name w:val="Заголовок 3 Знак"/>
    <w:basedOn w:val="a0"/>
    <w:link w:val="3"/>
    <w:rsid w:val="00F9344C"/>
    <w:rPr>
      <w:rFonts w:ascii="Arial" w:eastAsia="Times New Roman" w:hAnsi="Arial" w:cs="Arial"/>
      <w:b/>
      <w:bCs/>
      <w:sz w:val="26"/>
      <w:szCs w:val="26"/>
      <w:lang w:eastAsia="ru-RU"/>
    </w:rPr>
  </w:style>
  <w:style w:type="character" w:customStyle="1" w:styleId="40">
    <w:name w:val="Заголовок 4 Знак"/>
    <w:basedOn w:val="a0"/>
    <w:link w:val="4"/>
    <w:rsid w:val="00F9344C"/>
    <w:rPr>
      <w:rFonts w:ascii="Times New Roman" w:eastAsia="Times New Roman" w:hAnsi="Times New Roman" w:cs="Times New Roman"/>
      <w:b/>
      <w:sz w:val="28"/>
      <w:szCs w:val="20"/>
      <w:lang w:eastAsia="ru-RU"/>
    </w:rPr>
  </w:style>
  <w:style w:type="character" w:customStyle="1" w:styleId="51">
    <w:name w:val="Заголовок 5 Знак"/>
    <w:basedOn w:val="a0"/>
    <w:link w:val="50"/>
    <w:rsid w:val="00F9344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344C"/>
    <w:rPr>
      <w:rFonts w:ascii="Times New Roman" w:eastAsia="Times New Roman" w:hAnsi="Times New Roman" w:cs="Times New Roman"/>
      <w:b/>
      <w:bCs/>
      <w:lang w:eastAsia="ru-RU"/>
    </w:rPr>
  </w:style>
  <w:style w:type="paragraph" w:styleId="a7">
    <w:name w:val="Body Text Indent"/>
    <w:basedOn w:val="a"/>
    <w:link w:val="a8"/>
    <w:rsid w:val="00442FD7"/>
    <w:pPr>
      <w:spacing w:after="120"/>
      <w:ind w:left="283"/>
    </w:pPr>
  </w:style>
  <w:style w:type="character" w:customStyle="1" w:styleId="a8">
    <w:name w:val="Основной текст с отступом Знак"/>
    <w:basedOn w:val="a0"/>
    <w:link w:val="a7"/>
    <w:rsid w:val="00442FD7"/>
    <w:rPr>
      <w:rFonts w:ascii="Times New Roman" w:eastAsia="Times New Roman" w:hAnsi="Times New Roman" w:cs="Times New Roman"/>
      <w:sz w:val="20"/>
      <w:szCs w:val="20"/>
      <w:lang w:eastAsia="ru-RU"/>
    </w:rPr>
  </w:style>
  <w:style w:type="paragraph" w:customStyle="1" w:styleId="a9">
    <w:name w:val="Стиль"/>
    <w:rsid w:val="009703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2">
    <w:name w:val="2. Заголовок 2"/>
    <w:basedOn w:val="a"/>
    <w:autoRedefine/>
    <w:rsid w:val="000918D4"/>
    <w:pPr>
      <w:keepNext/>
      <w:keepLines/>
      <w:widowControl w:val="0"/>
      <w:suppressLineNumbers/>
      <w:tabs>
        <w:tab w:val="num" w:pos="1080"/>
      </w:tabs>
      <w:suppressAutoHyphens/>
      <w:ind w:firstLine="567"/>
      <w:contextualSpacing/>
      <w:jc w:val="center"/>
    </w:pPr>
    <w:rPr>
      <w:b/>
      <w:sz w:val="24"/>
      <w:szCs w:val="24"/>
    </w:rPr>
  </w:style>
  <w:style w:type="paragraph" w:customStyle="1" w:styleId="41">
    <w:name w:val="4. Текст"/>
    <w:basedOn w:val="aa"/>
    <w:link w:val="42"/>
    <w:autoRedefine/>
    <w:rsid w:val="00B474B8"/>
    <w:pPr>
      <w:widowControl w:val="0"/>
      <w:ind w:firstLine="567"/>
      <w:contextualSpacing/>
      <w:jc w:val="both"/>
    </w:pPr>
    <w:rPr>
      <w:bCs/>
      <w:color w:val="000000"/>
      <w:spacing w:val="2"/>
      <w:sz w:val="24"/>
      <w:szCs w:val="24"/>
    </w:rPr>
  </w:style>
  <w:style w:type="character" w:customStyle="1" w:styleId="42">
    <w:name w:val="4. Текст Знак"/>
    <w:link w:val="41"/>
    <w:rsid w:val="00B474B8"/>
    <w:rPr>
      <w:rFonts w:ascii="Times New Roman" w:eastAsia="Times New Roman" w:hAnsi="Times New Roman" w:cs="Times New Roman"/>
      <w:bCs/>
      <w:color w:val="000000"/>
      <w:spacing w:val="2"/>
      <w:sz w:val="24"/>
      <w:szCs w:val="24"/>
      <w:lang w:eastAsia="ru-RU"/>
    </w:rPr>
  </w:style>
  <w:style w:type="paragraph" w:styleId="aa">
    <w:name w:val="annotation text"/>
    <w:basedOn w:val="a"/>
    <w:link w:val="ab"/>
    <w:unhideWhenUsed/>
    <w:rsid w:val="00695810"/>
  </w:style>
  <w:style w:type="character" w:customStyle="1" w:styleId="ab">
    <w:name w:val="Текст примечания Знак"/>
    <w:basedOn w:val="a0"/>
    <w:link w:val="aa"/>
    <w:rsid w:val="00695810"/>
    <w:rPr>
      <w:rFonts w:ascii="Times New Roman" w:eastAsia="Times New Roman" w:hAnsi="Times New Roman" w:cs="Times New Roman"/>
      <w:sz w:val="20"/>
      <w:szCs w:val="20"/>
      <w:lang w:eastAsia="ru-RU"/>
    </w:rPr>
  </w:style>
  <w:style w:type="character" w:styleId="ac">
    <w:name w:val="Hyperlink"/>
    <w:uiPriority w:val="99"/>
    <w:rsid w:val="00B00215"/>
    <w:rPr>
      <w:color w:val="0000FF"/>
      <w:u w:val="single"/>
    </w:rPr>
  </w:style>
  <w:style w:type="paragraph" w:customStyle="1" w:styleId="33">
    <w:name w:val="3. Заголовок 3"/>
    <w:basedOn w:val="22"/>
    <w:autoRedefine/>
    <w:rsid w:val="001F660B"/>
    <w:pPr>
      <w:spacing w:before="60"/>
    </w:pPr>
  </w:style>
  <w:style w:type="paragraph" w:customStyle="1" w:styleId="31">
    <w:name w:val="Стиль3 Знак Знак"/>
    <w:basedOn w:val="21"/>
    <w:link w:val="32"/>
    <w:semiHidden/>
    <w:rsid w:val="004C49BD"/>
    <w:pPr>
      <w:widowControl w:val="0"/>
      <w:tabs>
        <w:tab w:val="num" w:pos="227"/>
      </w:tabs>
      <w:adjustRightInd w:val="0"/>
      <w:spacing w:after="0" w:line="240" w:lineRule="auto"/>
      <w:ind w:left="0"/>
      <w:jc w:val="both"/>
      <w:textAlignment w:val="baseline"/>
    </w:pPr>
    <w:rPr>
      <w:sz w:val="24"/>
    </w:rPr>
  </w:style>
  <w:style w:type="character" w:customStyle="1" w:styleId="32">
    <w:name w:val="Стиль3 Знак Знак Знак"/>
    <w:link w:val="31"/>
    <w:rsid w:val="004C49BD"/>
    <w:rPr>
      <w:rFonts w:ascii="Times New Roman" w:eastAsia="Times New Roman" w:hAnsi="Times New Roman" w:cs="Times New Roman"/>
      <w:sz w:val="24"/>
      <w:szCs w:val="20"/>
      <w:lang w:eastAsia="ru-RU"/>
    </w:rPr>
  </w:style>
  <w:style w:type="paragraph" w:styleId="21">
    <w:name w:val="Body Text Indent 2"/>
    <w:aliases w:val=" Знак"/>
    <w:basedOn w:val="a"/>
    <w:link w:val="23"/>
    <w:unhideWhenUsed/>
    <w:rsid w:val="004C49BD"/>
    <w:pPr>
      <w:spacing w:after="120" w:line="480" w:lineRule="auto"/>
      <w:ind w:left="283"/>
    </w:pPr>
  </w:style>
  <w:style w:type="character" w:customStyle="1" w:styleId="23">
    <w:name w:val="Основной текст с отступом 2 Знак"/>
    <w:aliases w:val=" Знак Знак"/>
    <w:basedOn w:val="a0"/>
    <w:link w:val="21"/>
    <w:rsid w:val="004C49BD"/>
    <w:rPr>
      <w:rFonts w:ascii="Times New Roman" w:eastAsia="Times New Roman" w:hAnsi="Times New Roman" w:cs="Times New Roman"/>
      <w:sz w:val="20"/>
      <w:szCs w:val="20"/>
      <w:lang w:eastAsia="ru-RU"/>
    </w:rPr>
  </w:style>
  <w:style w:type="paragraph" w:customStyle="1" w:styleId="71">
    <w:name w:val="Стиль7"/>
    <w:basedOn w:val="a"/>
    <w:semiHidden/>
    <w:rsid w:val="004C49BD"/>
    <w:pPr>
      <w:ind w:firstLine="426"/>
      <w:jc w:val="both"/>
    </w:pPr>
  </w:style>
  <w:style w:type="paragraph" w:customStyle="1" w:styleId="12">
    <w:name w:val="Стиль1"/>
    <w:basedOn w:val="a"/>
    <w:rsid w:val="00051D1E"/>
    <w:pPr>
      <w:jc w:val="center"/>
    </w:pPr>
    <w:rPr>
      <w:b/>
      <w:sz w:val="28"/>
    </w:rPr>
  </w:style>
  <w:style w:type="paragraph" w:customStyle="1" w:styleId="24">
    <w:name w:val="çàãîëîâîê 2"/>
    <w:basedOn w:val="a"/>
    <w:next w:val="a"/>
    <w:semiHidden/>
    <w:rsid w:val="007B6D96"/>
    <w:pPr>
      <w:keepNext/>
      <w:widowControl w:val="0"/>
      <w:autoSpaceDE w:val="0"/>
      <w:autoSpaceDN w:val="0"/>
      <w:jc w:val="center"/>
    </w:pPr>
    <w:rPr>
      <w:b/>
      <w:sz w:val="32"/>
    </w:rPr>
  </w:style>
  <w:style w:type="character" w:styleId="ad">
    <w:name w:val="page number"/>
    <w:basedOn w:val="a0"/>
    <w:rsid w:val="004701DD"/>
  </w:style>
  <w:style w:type="character" w:customStyle="1" w:styleId="WW8Num7z3">
    <w:name w:val="WW8Num7z3"/>
    <w:rsid w:val="00A7529E"/>
    <w:rPr>
      <w:rFonts w:ascii="Symbol" w:hAnsi="Symbol"/>
    </w:rPr>
  </w:style>
  <w:style w:type="paragraph" w:customStyle="1" w:styleId="ConsPlusNormal">
    <w:name w:val="ConsPlusNormal"/>
    <w:rsid w:val="00010D46"/>
    <w:pPr>
      <w:autoSpaceDE w:val="0"/>
      <w:autoSpaceDN w:val="0"/>
      <w:adjustRightInd w:val="0"/>
      <w:spacing w:after="0" w:line="240" w:lineRule="auto"/>
    </w:pPr>
    <w:rPr>
      <w:rFonts w:ascii="Arial" w:hAnsi="Arial" w:cs="Arial"/>
      <w:sz w:val="20"/>
      <w:szCs w:val="20"/>
    </w:rPr>
  </w:style>
  <w:style w:type="character" w:styleId="ae">
    <w:name w:val="annotation reference"/>
    <w:basedOn w:val="a0"/>
    <w:semiHidden/>
    <w:unhideWhenUsed/>
    <w:rsid w:val="00195930"/>
    <w:rPr>
      <w:sz w:val="16"/>
      <w:szCs w:val="16"/>
    </w:rPr>
  </w:style>
  <w:style w:type="paragraph" w:styleId="af">
    <w:name w:val="annotation subject"/>
    <w:basedOn w:val="aa"/>
    <w:next w:val="aa"/>
    <w:link w:val="af0"/>
    <w:unhideWhenUsed/>
    <w:rsid w:val="00195930"/>
    <w:rPr>
      <w:b/>
      <w:bCs/>
    </w:rPr>
  </w:style>
  <w:style w:type="character" w:customStyle="1" w:styleId="af0">
    <w:name w:val="Тема примечания Знак"/>
    <w:basedOn w:val="ab"/>
    <w:link w:val="af"/>
    <w:rsid w:val="00195930"/>
    <w:rPr>
      <w:rFonts w:ascii="Times New Roman" w:eastAsia="Times New Roman" w:hAnsi="Times New Roman" w:cs="Times New Roman"/>
      <w:b/>
      <w:bCs/>
      <w:sz w:val="20"/>
      <w:szCs w:val="20"/>
      <w:lang w:eastAsia="ru-RU"/>
    </w:rPr>
  </w:style>
  <w:style w:type="paragraph" w:styleId="af1">
    <w:name w:val="Balloon Text"/>
    <w:basedOn w:val="a"/>
    <w:link w:val="af2"/>
    <w:semiHidden/>
    <w:unhideWhenUsed/>
    <w:rsid w:val="00195930"/>
    <w:rPr>
      <w:rFonts w:ascii="Tahoma" w:hAnsi="Tahoma" w:cs="Tahoma"/>
      <w:sz w:val="16"/>
      <w:szCs w:val="16"/>
    </w:rPr>
  </w:style>
  <w:style w:type="character" w:customStyle="1" w:styleId="af2">
    <w:name w:val="Текст выноски Знак"/>
    <w:basedOn w:val="a0"/>
    <w:link w:val="af1"/>
    <w:semiHidden/>
    <w:rsid w:val="00195930"/>
    <w:rPr>
      <w:rFonts w:ascii="Tahoma" w:eastAsia="Times New Roman" w:hAnsi="Tahoma" w:cs="Tahoma"/>
      <w:sz w:val="16"/>
      <w:szCs w:val="16"/>
      <w:lang w:eastAsia="ru-RU"/>
    </w:rPr>
  </w:style>
  <w:style w:type="table" w:styleId="af3">
    <w:name w:val="Table Grid"/>
    <w:basedOn w:val="a1"/>
    <w:uiPriority w:val="59"/>
    <w:rsid w:val="0019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5"/>
    <w:rsid w:val="00196487"/>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4"/>
    <w:rsid w:val="00196487"/>
    <w:rPr>
      <w:rFonts w:ascii="Times New Roman" w:eastAsia="Times New Roman" w:hAnsi="Times New Roman" w:cs="Times New Roman"/>
      <w:sz w:val="20"/>
      <w:szCs w:val="20"/>
      <w:lang w:eastAsia="ru-RU"/>
    </w:rPr>
  </w:style>
  <w:style w:type="character" w:styleId="af6">
    <w:name w:val="footnote reference"/>
    <w:aliases w:val="Ссылка на сноску 45,Знак сноски-FN,Ciae niinee-FN,Знак сноски 1,fr,Used by Word for Help footnote symbols,Referencia nota al pie,SUPERS"/>
    <w:rsid w:val="00196487"/>
    <w:rPr>
      <w:vertAlign w:val="superscript"/>
    </w:rPr>
  </w:style>
  <w:style w:type="paragraph" w:styleId="af7">
    <w:name w:val="List Paragraph"/>
    <w:aliases w:val="it_List1,Маркер,UL,Абзац маркированнный,Table-Normal,RSHB_Table-Normal,Предусловия,List Paragraph"/>
    <w:basedOn w:val="a"/>
    <w:link w:val="af8"/>
    <w:uiPriority w:val="34"/>
    <w:qFormat/>
    <w:rsid w:val="00885D1D"/>
    <w:pPr>
      <w:ind w:left="720"/>
      <w:contextualSpacing/>
    </w:pPr>
  </w:style>
  <w:style w:type="paragraph" w:customStyle="1" w:styleId="ConsPlusCell">
    <w:name w:val="ConsPlusCell"/>
    <w:uiPriority w:val="99"/>
    <w:rsid w:val="001A46DA"/>
    <w:pPr>
      <w:autoSpaceDE w:val="0"/>
      <w:autoSpaceDN w:val="0"/>
      <w:adjustRightInd w:val="0"/>
      <w:spacing w:after="0" w:line="240" w:lineRule="auto"/>
    </w:pPr>
    <w:rPr>
      <w:rFonts w:ascii="Times New Roman" w:hAnsi="Times New Roman" w:cs="Times New Roman"/>
      <w:sz w:val="24"/>
      <w:szCs w:val="24"/>
    </w:rPr>
  </w:style>
  <w:style w:type="paragraph" w:customStyle="1" w:styleId="34">
    <w:name w:val="Стиль3"/>
    <w:basedOn w:val="21"/>
    <w:rsid w:val="00740AFE"/>
    <w:pPr>
      <w:widowControl w:val="0"/>
      <w:tabs>
        <w:tab w:val="num" w:pos="947"/>
      </w:tabs>
      <w:adjustRightInd w:val="0"/>
      <w:spacing w:after="0" w:line="240" w:lineRule="auto"/>
      <w:ind w:left="720"/>
      <w:jc w:val="both"/>
      <w:textAlignment w:val="baseline"/>
    </w:pPr>
    <w:rPr>
      <w:sz w:val="24"/>
    </w:rPr>
  </w:style>
  <w:style w:type="paragraph" w:styleId="af9">
    <w:name w:val="Body Text"/>
    <w:basedOn w:val="a"/>
    <w:link w:val="afa"/>
    <w:unhideWhenUsed/>
    <w:rsid w:val="003D6B80"/>
    <w:pPr>
      <w:spacing w:after="120"/>
    </w:pPr>
  </w:style>
  <w:style w:type="character" w:customStyle="1" w:styleId="afa">
    <w:name w:val="Основной текст Знак"/>
    <w:basedOn w:val="a0"/>
    <w:link w:val="af9"/>
    <w:rsid w:val="003D6B80"/>
    <w:rPr>
      <w:rFonts w:ascii="Times New Roman" w:eastAsia="Times New Roman" w:hAnsi="Times New Roman" w:cs="Times New Roman"/>
      <w:sz w:val="20"/>
      <w:szCs w:val="20"/>
      <w:lang w:eastAsia="ru-RU"/>
    </w:rPr>
  </w:style>
  <w:style w:type="paragraph" w:styleId="25">
    <w:name w:val="Body Text 2"/>
    <w:basedOn w:val="a"/>
    <w:link w:val="26"/>
    <w:semiHidden/>
    <w:rsid w:val="003D6B80"/>
    <w:pPr>
      <w:spacing w:after="120" w:line="480" w:lineRule="auto"/>
    </w:pPr>
  </w:style>
  <w:style w:type="character" w:customStyle="1" w:styleId="26">
    <w:name w:val="Основной текст 2 Знак"/>
    <w:basedOn w:val="a0"/>
    <w:link w:val="25"/>
    <w:semiHidden/>
    <w:rsid w:val="003D6B80"/>
    <w:rPr>
      <w:rFonts w:ascii="Times New Roman" w:eastAsia="Times New Roman" w:hAnsi="Times New Roman" w:cs="Times New Roman"/>
      <w:sz w:val="20"/>
      <w:szCs w:val="20"/>
      <w:lang w:eastAsia="ru-RU"/>
    </w:rPr>
  </w:style>
  <w:style w:type="paragraph" w:styleId="35">
    <w:name w:val="Body Text 3"/>
    <w:basedOn w:val="a"/>
    <w:link w:val="36"/>
    <w:rsid w:val="003D6B80"/>
    <w:pPr>
      <w:spacing w:after="120"/>
    </w:pPr>
    <w:rPr>
      <w:sz w:val="16"/>
      <w:szCs w:val="16"/>
    </w:rPr>
  </w:style>
  <w:style w:type="character" w:customStyle="1" w:styleId="36">
    <w:name w:val="Основной текст 3 Знак"/>
    <w:basedOn w:val="a0"/>
    <w:link w:val="35"/>
    <w:rsid w:val="003D6B80"/>
    <w:rPr>
      <w:rFonts w:ascii="Times New Roman" w:eastAsia="Times New Roman" w:hAnsi="Times New Roman" w:cs="Times New Roman"/>
      <w:sz w:val="16"/>
      <w:szCs w:val="16"/>
      <w:lang w:eastAsia="ru-RU"/>
    </w:rPr>
  </w:style>
  <w:style w:type="paragraph" w:styleId="afb">
    <w:name w:val="Normal (Web)"/>
    <w:aliases w:val="Обычный (веб) Знак Знак Знак,Обычный (Web) Знак Знак Знак Знак,Обычный (Web) Знак Знак Знак,Обычный (веб) Знак Знак,Обычный (Web)1"/>
    <w:basedOn w:val="a"/>
    <w:link w:val="afc"/>
    <w:uiPriority w:val="99"/>
    <w:unhideWhenUsed/>
    <w:qFormat/>
    <w:rsid w:val="00116BA8"/>
    <w:pPr>
      <w:spacing w:before="100" w:beforeAutospacing="1" w:after="100" w:afterAutospacing="1"/>
    </w:pPr>
    <w:rPr>
      <w:sz w:val="24"/>
      <w:szCs w:val="24"/>
    </w:rPr>
  </w:style>
  <w:style w:type="character" w:styleId="afd">
    <w:name w:val="FollowedHyperlink"/>
    <w:basedOn w:val="a0"/>
    <w:uiPriority w:val="99"/>
    <w:semiHidden/>
    <w:unhideWhenUsed/>
    <w:rsid w:val="00A4070A"/>
    <w:rPr>
      <w:color w:val="800080" w:themeColor="followedHyperlink"/>
      <w:u w:val="single"/>
    </w:rPr>
  </w:style>
  <w:style w:type="character" w:customStyle="1" w:styleId="afe">
    <w:name w:val="Основной шрифт"/>
    <w:semiHidden/>
    <w:rsid w:val="00BD11FF"/>
  </w:style>
  <w:style w:type="paragraph" w:customStyle="1" w:styleId="-3">
    <w:name w:val="Пункт-3"/>
    <w:basedOn w:val="a"/>
    <w:rsid w:val="00FA2B3E"/>
    <w:pPr>
      <w:tabs>
        <w:tab w:val="num" w:pos="643"/>
      </w:tabs>
      <w:ind w:left="643" w:hanging="360"/>
      <w:jc w:val="both"/>
    </w:pPr>
    <w:rPr>
      <w:sz w:val="28"/>
    </w:rPr>
  </w:style>
  <w:style w:type="paragraph" w:customStyle="1" w:styleId="-4">
    <w:name w:val="Пункт-4"/>
    <w:basedOn w:val="a"/>
    <w:rsid w:val="00FA2B3E"/>
    <w:pPr>
      <w:tabs>
        <w:tab w:val="num" w:pos="643"/>
      </w:tabs>
      <w:ind w:left="643" w:hanging="360"/>
      <w:jc w:val="both"/>
    </w:pPr>
    <w:rPr>
      <w:sz w:val="28"/>
    </w:rPr>
  </w:style>
  <w:style w:type="paragraph" w:customStyle="1" w:styleId="-30">
    <w:name w:val="Подзаголовок-3"/>
    <w:basedOn w:val="-3"/>
    <w:rsid w:val="00A239AA"/>
    <w:pPr>
      <w:keepNext/>
      <w:suppressAutoHyphens/>
      <w:spacing w:before="240" w:after="120"/>
      <w:outlineLvl w:val="2"/>
    </w:pPr>
    <w:rPr>
      <w:b/>
    </w:rPr>
  </w:style>
  <w:style w:type="character" w:customStyle="1" w:styleId="aff">
    <w:name w:val="комментарий"/>
    <w:rsid w:val="007B7631"/>
    <w:rPr>
      <w:i/>
      <w:u w:val="none"/>
      <w:shd w:val="clear" w:color="auto" w:fill="FFFF99"/>
    </w:rPr>
  </w:style>
  <w:style w:type="paragraph" w:customStyle="1" w:styleId="ConsNormal">
    <w:name w:val="ConsNormal"/>
    <w:link w:val="ConsNormal0"/>
    <w:rsid w:val="007B7631"/>
    <w:pPr>
      <w:widowControl w:val="0"/>
      <w:autoSpaceDE w:val="0"/>
      <w:autoSpaceDN w:val="0"/>
      <w:spacing w:after="0" w:line="240" w:lineRule="auto"/>
      <w:ind w:right="19772" w:firstLine="720"/>
    </w:pPr>
    <w:rPr>
      <w:rFonts w:ascii="Arial" w:eastAsia="Times New Roman" w:hAnsi="Arial" w:cs="Arial"/>
      <w:lang w:eastAsia="ru-RU"/>
    </w:rPr>
  </w:style>
  <w:style w:type="numbering" w:customStyle="1" w:styleId="13">
    <w:name w:val="Нет списка1"/>
    <w:next w:val="a2"/>
    <w:uiPriority w:val="99"/>
    <w:semiHidden/>
    <w:unhideWhenUsed/>
    <w:rsid w:val="00674AE6"/>
  </w:style>
  <w:style w:type="paragraph" w:styleId="37">
    <w:name w:val="Body Text Indent 3"/>
    <w:basedOn w:val="a"/>
    <w:link w:val="38"/>
    <w:rsid w:val="00674AE6"/>
    <w:pPr>
      <w:widowControl w:val="0"/>
      <w:spacing w:before="240"/>
      <w:ind w:left="680" w:hanging="680"/>
      <w:jc w:val="both"/>
    </w:pPr>
    <w:rPr>
      <w:sz w:val="22"/>
    </w:rPr>
  </w:style>
  <w:style w:type="character" w:customStyle="1" w:styleId="38">
    <w:name w:val="Основной текст с отступом 3 Знак"/>
    <w:basedOn w:val="a0"/>
    <w:link w:val="37"/>
    <w:rsid w:val="00674AE6"/>
    <w:rPr>
      <w:rFonts w:ascii="Times New Roman" w:eastAsia="Times New Roman" w:hAnsi="Times New Roman" w:cs="Times New Roman"/>
      <w:szCs w:val="20"/>
      <w:lang w:eastAsia="ru-RU"/>
    </w:rPr>
  </w:style>
  <w:style w:type="paragraph" w:styleId="aff0">
    <w:name w:val="List"/>
    <w:aliases w:val="Список для отчета"/>
    <w:basedOn w:val="a"/>
    <w:rsid w:val="00674AE6"/>
    <w:pPr>
      <w:spacing w:after="60"/>
      <w:ind w:left="283" w:hanging="283"/>
      <w:jc w:val="both"/>
    </w:pPr>
    <w:rPr>
      <w:sz w:val="24"/>
      <w:szCs w:val="24"/>
    </w:rPr>
  </w:style>
  <w:style w:type="paragraph" w:customStyle="1" w:styleId="220">
    <w:name w:val="Основной текст 22"/>
    <w:basedOn w:val="a"/>
    <w:rsid w:val="00674AE6"/>
    <w:pPr>
      <w:spacing w:line="360" w:lineRule="auto"/>
      <w:jc w:val="center"/>
    </w:pPr>
    <w:rPr>
      <w:b/>
      <w:sz w:val="28"/>
    </w:rPr>
  </w:style>
  <w:style w:type="paragraph" w:customStyle="1" w:styleId="27">
    <w:name w:val="Обычный2"/>
    <w:rsid w:val="00674AE6"/>
    <w:pPr>
      <w:spacing w:after="0" w:line="240" w:lineRule="auto"/>
    </w:pPr>
    <w:rPr>
      <w:rFonts w:ascii="Times New Roman" w:eastAsia="Times New Roman" w:hAnsi="Times New Roman" w:cs="Times New Roman"/>
      <w:sz w:val="20"/>
      <w:szCs w:val="20"/>
      <w:lang w:eastAsia="ru-RU"/>
    </w:rPr>
  </w:style>
  <w:style w:type="paragraph" w:customStyle="1" w:styleId="aff1">
    <w:name w:val="отчет"/>
    <w:basedOn w:val="a"/>
    <w:rsid w:val="00674AE6"/>
    <w:pPr>
      <w:spacing w:after="120" w:line="360" w:lineRule="auto"/>
      <w:ind w:firstLine="720"/>
      <w:jc w:val="both"/>
    </w:pPr>
    <w:rPr>
      <w:sz w:val="22"/>
    </w:rPr>
  </w:style>
  <w:style w:type="paragraph" w:styleId="aff2">
    <w:name w:val="Title"/>
    <w:basedOn w:val="a"/>
    <w:link w:val="aff3"/>
    <w:qFormat/>
    <w:rsid w:val="00E77496"/>
    <w:pPr>
      <w:jc w:val="center"/>
    </w:pPr>
    <w:rPr>
      <w:sz w:val="32"/>
      <w:szCs w:val="24"/>
    </w:rPr>
  </w:style>
  <w:style w:type="character" w:customStyle="1" w:styleId="aff3">
    <w:name w:val="Название Знак"/>
    <w:basedOn w:val="a0"/>
    <w:link w:val="aff2"/>
    <w:rsid w:val="00E77496"/>
    <w:rPr>
      <w:rFonts w:ascii="Times New Roman" w:eastAsia="Times New Roman" w:hAnsi="Times New Roman" w:cs="Times New Roman"/>
      <w:sz w:val="32"/>
      <w:szCs w:val="24"/>
    </w:rPr>
  </w:style>
  <w:style w:type="character" w:customStyle="1" w:styleId="ConsNormal0">
    <w:name w:val="ConsNormal Знак"/>
    <w:link w:val="ConsNormal"/>
    <w:rsid w:val="00E77496"/>
    <w:rPr>
      <w:rFonts w:ascii="Arial" w:eastAsia="Times New Roman" w:hAnsi="Arial" w:cs="Arial"/>
      <w:lang w:eastAsia="ru-RU"/>
    </w:rPr>
  </w:style>
  <w:style w:type="paragraph" w:customStyle="1" w:styleId="211">
    <w:name w:val="Основной текст 211"/>
    <w:basedOn w:val="a"/>
    <w:rsid w:val="00E77496"/>
    <w:pPr>
      <w:ind w:firstLine="567"/>
      <w:jc w:val="both"/>
    </w:pPr>
    <w:rPr>
      <w:sz w:val="24"/>
      <w:szCs w:val="24"/>
    </w:rPr>
  </w:style>
  <w:style w:type="paragraph" w:styleId="HTML">
    <w:name w:val="HTML Preformatted"/>
    <w:basedOn w:val="a"/>
    <w:link w:val="HTML0"/>
    <w:rsid w:val="00E7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0"/>
    <w:link w:val="HTML"/>
    <w:rsid w:val="00E77496"/>
    <w:rPr>
      <w:rFonts w:ascii="Arial Unicode MS" w:eastAsia="Arial Unicode MS" w:hAnsi="Arial Unicode MS" w:cs="Times New Roman"/>
      <w:sz w:val="20"/>
      <w:szCs w:val="20"/>
    </w:rPr>
  </w:style>
  <w:style w:type="paragraph" w:customStyle="1" w:styleId="aff4">
    <w:name w:val="Список отчета"/>
    <w:basedOn w:val="a"/>
    <w:rsid w:val="00E77496"/>
    <w:pPr>
      <w:tabs>
        <w:tab w:val="num" w:pos="1069"/>
      </w:tabs>
      <w:spacing w:after="120" w:line="360" w:lineRule="auto"/>
      <w:ind w:firstLine="709"/>
      <w:jc w:val="both"/>
    </w:pPr>
    <w:rPr>
      <w:b/>
      <w:sz w:val="24"/>
      <w:szCs w:val="24"/>
    </w:rPr>
  </w:style>
  <w:style w:type="paragraph" w:customStyle="1" w:styleId="ConsNonformat">
    <w:name w:val="ConsNonformat"/>
    <w:uiPriority w:val="99"/>
    <w:rsid w:val="00E77496"/>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120">
    <w:name w:val="отчет 12"/>
    <w:basedOn w:val="a"/>
    <w:rsid w:val="00E77496"/>
    <w:pPr>
      <w:spacing w:after="120" w:line="360" w:lineRule="auto"/>
      <w:ind w:firstLine="720"/>
      <w:jc w:val="both"/>
    </w:pPr>
    <w:rPr>
      <w:sz w:val="24"/>
      <w:szCs w:val="24"/>
    </w:rPr>
  </w:style>
  <w:style w:type="paragraph" w:customStyle="1" w:styleId="39">
    <w:name w:val="Основной текст3"/>
    <w:basedOn w:val="a"/>
    <w:rsid w:val="00E77496"/>
    <w:pPr>
      <w:jc w:val="both"/>
    </w:pPr>
    <w:rPr>
      <w:snapToGrid w:val="0"/>
      <w:sz w:val="24"/>
    </w:rPr>
  </w:style>
  <w:style w:type="paragraph" w:customStyle="1" w:styleId="3a">
    <w:name w:val="Обычный3"/>
    <w:rsid w:val="00E7749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1D6A5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D6A5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D6A56"/>
    <w:rPr>
      <w:rFonts w:ascii="Times New Roman" w:eastAsia="Times New Roman" w:hAnsi="Times New Roman" w:cs="Times New Roman"/>
      <w:b/>
      <w:sz w:val="24"/>
      <w:szCs w:val="26"/>
      <w:shd w:val="clear" w:color="auto" w:fill="FFFFFF"/>
      <w:lang w:eastAsia="ru-RU"/>
    </w:rPr>
  </w:style>
  <w:style w:type="numbering" w:customStyle="1" w:styleId="28">
    <w:name w:val="Нет списка2"/>
    <w:next w:val="a2"/>
    <w:uiPriority w:val="99"/>
    <w:semiHidden/>
    <w:unhideWhenUsed/>
    <w:rsid w:val="001D6A56"/>
  </w:style>
  <w:style w:type="paragraph" w:customStyle="1" w:styleId="aff5">
    <w:name w:val="Знак"/>
    <w:basedOn w:val="a"/>
    <w:semiHidden/>
    <w:rsid w:val="001D6A56"/>
    <w:pPr>
      <w:spacing w:after="160" w:line="240" w:lineRule="exact"/>
    </w:pPr>
    <w:rPr>
      <w:rFonts w:ascii="Verdana" w:hAnsi="Verdana"/>
      <w:sz w:val="24"/>
      <w:szCs w:val="24"/>
      <w:lang w:val="en-US" w:eastAsia="en-US"/>
    </w:rPr>
  </w:style>
  <w:style w:type="paragraph" w:styleId="aff6">
    <w:name w:val="Block Text"/>
    <w:basedOn w:val="a"/>
    <w:rsid w:val="001D6A56"/>
    <w:pPr>
      <w:shd w:val="clear" w:color="auto" w:fill="FFFFFF"/>
      <w:spacing w:line="278" w:lineRule="exact"/>
      <w:ind w:left="10" w:right="102" w:firstLine="451"/>
    </w:pPr>
    <w:rPr>
      <w:color w:val="000000"/>
      <w:spacing w:val="-9"/>
      <w:sz w:val="25"/>
    </w:rPr>
  </w:style>
  <w:style w:type="paragraph" w:customStyle="1" w:styleId="Iniiaiieoaeno">
    <w:name w:val="Iniiaiie oaeno"/>
    <w:basedOn w:val="a"/>
    <w:semiHidden/>
    <w:rsid w:val="001D6A56"/>
    <w:pPr>
      <w:suppressAutoHyphens/>
      <w:autoSpaceDE w:val="0"/>
      <w:autoSpaceDN w:val="0"/>
      <w:jc w:val="center"/>
    </w:pPr>
    <w:rPr>
      <w:rFonts w:ascii="Arial" w:hAnsi="Arial" w:cs="Arial"/>
      <w:sz w:val="24"/>
      <w:szCs w:val="24"/>
    </w:rPr>
  </w:style>
  <w:style w:type="paragraph" w:customStyle="1" w:styleId="210">
    <w:name w:val="Основной текст 21"/>
    <w:basedOn w:val="a"/>
    <w:rsid w:val="001D6A56"/>
    <w:pPr>
      <w:overflowPunct w:val="0"/>
      <w:autoSpaceDE w:val="0"/>
      <w:autoSpaceDN w:val="0"/>
      <w:adjustRightInd w:val="0"/>
      <w:jc w:val="center"/>
    </w:pPr>
    <w:rPr>
      <w:b/>
      <w:sz w:val="28"/>
    </w:rPr>
  </w:style>
  <w:style w:type="paragraph" w:customStyle="1" w:styleId="29">
    <w:name w:val="Стиль2"/>
    <w:basedOn w:val="a"/>
    <w:semiHidden/>
    <w:rsid w:val="001D6A56"/>
    <w:pPr>
      <w:ind w:firstLine="426"/>
      <w:jc w:val="both"/>
    </w:pPr>
    <w:rPr>
      <w:sz w:val="24"/>
    </w:rPr>
  </w:style>
  <w:style w:type="paragraph" w:customStyle="1" w:styleId="43">
    <w:name w:val="Стиль4"/>
    <w:basedOn w:val="a"/>
    <w:semiHidden/>
    <w:rsid w:val="001D6A56"/>
    <w:pPr>
      <w:jc w:val="both"/>
    </w:pPr>
    <w:rPr>
      <w:sz w:val="24"/>
    </w:rPr>
  </w:style>
  <w:style w:type="paragraph" w:customStyle="1" w:styleId="52">
    <w:name w:val="Стиль5"/>
    <w:basedOn w:val="a"/>
    <w:semiHidden/>
    <w:rsid w:val="001D6A56"/>
    <w:pPr>
      <w:ind w:firstLine="426"/>
      <w:jc w:val="center"/>
    </w:pPr>
    <w:rPr>
      <w:sz w:val="24"/>
    </w:rPr>
  </w:style>
  <w:style w:type="paragraph" w:customStyle="1" w:styleId="14">
    <w:name w:val="Обычный1"/>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10">
    <w:name w:val="Основной текст с отступом 31"/>
    <w:basedOn w:val="14"/>
    <w:semiHidden/>
    <w:rsid w:val="001D6A56"/>
    <w:pPr>
      <w:spacing w:line="360" w:lineRule="auto"/>
      <w:ind w:left="0" w:firstLine="709"/>
      <w:jc w:val="both"/>
    </w:pPr>
    <w:rPr>
      <w:sz w:val="24"/>
    </w:rPr>
  </w:style>
  <w:style w:type="paragraph" w:customStyle="1" w:styleId="2a">
    <w:name w:val="Текст_начало_2"/>
    <w:basedOn w:val="a"/>
    <w:semiHidden/>
    <w:rsid w:val="001D6A56"/>
    <w:pPr>
      <w:spacing w:line="360" w:lineRule="exact"/>
      <w:jc w:val="both"/>
    </w:pPr>
    <w:rPr>
      <w:rFonts w:ascii="Arial" w:hAnsi="Arial"/>
      <w:sz w:val="24"/>
      <w:lang w:val="en-GB"/>
    </w:rPr>
  </w:style>
  <w:style w:type="paragraph" w:customStyle="1" w:styleId="BodyText21">
    <w:name w:val="Body Text 21"/>
    <w:basedOn w:val="14"/>
    <w:semiHidden/>
    <w:rsid w:val="001D6A56"/>
    <w:pPr>
      <w:spacing w:line="360" w:lineRule="auto"/>
      <w:ind w:left="0" w:firstLine="851"/>
      <w:jc w:val="both"/>
    </w:pPr>
    <w:rPr>
      <w:sz w:val="24"/>
    </w:rPr>
  </w:style>
  <w:style w:type="paragraph" w:customStyle="1" w:styleId="110">
    <w:name w:val="заголовок 11"/>
    <w:basedOn w:val="a"/>
    <w:next w:val="a"/>
    <w:semiHidden/>
    <w:rsid w:val="001D6A56"/>
    <w:pPr>
      <w:keepNext/>
      <w:jc w:val="center"/>
    </w:pPr>
    <w:rPr>
      <w:rFonts w:cs="Arial"/>
      <w:snapToGrid w:val="0"/>
      <w:sz w:val="24"/>
    </w:rPr>
  </w:style>
  <w:style w:type="paragraph" w:customStyle="1" w:styleId="FR5">
    <w:name w:val="FR5"/>
    <w:semiHidden/>
    <w:rsid w:val="001D6A56"/>
    <w:pPr>
      <w:widowControl w:val="0"/>
      <w:autoSpaceDE w:val="0"/>
      <w:autoSpaceDN w:val="0"/>
      <w:adjustRightInd w:val="0"/>
      <w:spacing w:after="0" w:line="300" w:lineRule="auto"/>
    </w:pPr>
    <w:rPr>
      <w:rFonts w:ascii="Arial" w:eastAsia="Times New Roman" w:hAnsi="Arial" w:cs="Times New Roman"/>
      <w:b/>
      <w:szCs w:val="20"/>
      <w:lang w:eastAsia="ru-RU"/>
    </w:rPr>
  </w:style>
  <w:style w:type="paragraph" w:customStyle="1" w:styleId="FR3">
    <w:name w:val="FR3"/>
    <w:semiHidden/>
    <w:rsid w:val="001D6A56"/>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FR1">
    <w:name w:val="FR1"/>
    <w:semiHidden/>
    <w:rsid w:val="001D6A5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FR2">
    <w:name w:val="FR2"/>
    <w:semiHidden/>
    <w:rsid w:val="001D6A56"/>
    <w:pPr>
      <w:widowControl w:val="0"/>
      <w:autoSpaceDE w:val="0"/>
      <w:autoSpaceDN w:val="0"/>
      <w:adjustRightInd w:val="0"/>
      <w:spacing w:before="320" w:after="0" w:line="300" w:lineRule="auto"/>
      <w:jc w:val="center"/>
    </w:pPr>
    <w:rPr>
      <w:rFonts w:ascii="Times New Roman" w:eastAsia="Times New Roman" w:hAnsi="Times New Roman" w:cs="Times New Roman"/>
      <w:b/>
      <w:sz w:val="48"/>
      <w:szCs w:val="20"/>
      <w:lang w:eastAsia="ru-RU"/>
    </w:rPr>
  </w:style>
  <w:style w:type="paragraph" w:customStyle="1" w:styleId="FR4">
    <w:name w:val="FR4"/>
    <w:semiHidden/>
    <w:rsid w:val="001D6A56"/>
    <w:pPr>
      <w:widowControl w:val="0"/>
      <w:autoSpaceDE w:val="0"/>
      <w:autoSpaceDN w:val="0"/>
      <w:adjustRightInd w:val="0"/>
      <w:spacing w:before="460" w:after="0" w:line="240" w:lineRule="auto"/>
      <w:ind w:left="2560"/>
    </w:pPr>
    <w:rPr>
      <w:rFonts w:ascii="Arial" w:eastAsia="Times New Roman" w:hAnsi="Arial" w:cs="Times New Roman"/>
      <w:sz w:val="32"/>
      <w:szCs w:val="20"/>
      <w:lang w:eastAsia="ru-RU"/>
    </w:rPr>
  </w:style>
  <w:style w:type="paragraph" w:styleId="aff7">
    <w:name w:val="List Bullet"/>
    <w:basedOn w:val="a"/>
    <w:autoRedefine/>
    <w:semiHidden/>
    <w:rsid w:val="001D6A56"/>
    <w:pPr>
      <w:jc w:val="both"/>
    </w:pPr>
    <w:rPr>
      <w:sz w:val="24"/>
    </w:rPr>
  </w:style>
  <w:style w:type="paragraph" w:styleId="3b">
    <w:name w:val="List Bullet 3"/>
    <w:basedOn w:val="aff7"/>
    <w:autoRedefine/>
    <w:semiHidden/>
    <w:rsid w:val="001D6A56"/>
    <w:pPr>
      <w:ind w:left="1440"/>
    </w:pPr>
  </w:style>
  <w:style w:type="paragraph" w:customStyle="1" w:styleId="4H4">
    <w:name w:val="Заголовок 4.H4"/>
    <w:basedOn w:val="a"/>
    <w:next w:val="a"/>
    <w:semiHidden/>
    <w:rsid w:val="001D6A56"/>
    <w:pPr>
      <w:spacing w:before="120"/>
    </w:pPr>
    <w:rPr>
      <w:sz w:val="22"/>
    </w:rPr>
  </w:style>
  <w:style w:type="paragraph" w:customStyle="1" w:styleId="5H5">
    <w:name w:val="Заголовок 5.H5"/>
    <w:basedOn w:val="a"/>
    <w:next w:val="a"/>
    <w:semiHidden/>
    <w:rsid w:val="001D6A56"/>
    <w:pPr>
      <w:spacing w:before="120"/>
    </w:pPr>
    <w:rPr>
      <w:sz w:val="22"/>
    </w:rPr>
  </w:style>
  <w:style w:type="paragraph" w:customStyle="1" w:styleId="3H3">
    <w:name w:val="Заголовок 3.H3"/>
    <w:basedOn w:val="a"/>
    <w:next w:val="a"/>
    <w:semiHidden/>
    <w:rsid w:val="001D6A56"/>
    <w:pPr>
      <w:spacing w:before="120"/>
    </w:pPr>
    <w:rPr>
      <w:sz w:val="22"/>
    </w:rPr>
  </w:style>
  <w:style w:type="paragraph" w:customStyle="1" w:styleId="Web">
    <w:name w:val="Обычный (Web)"/>
    <w:basedOn w:val="a"/>
    <w:semiHidden/>
    <w:rsid w:val="001D6A56"/>
    <w:pPr>
      <w:spacing w:before="100" w:beforeAutospacing="1" w:after="100" w:afterAutospacing="1"/>
    </w:pPr>
    <w:rPr>
      <w:sz w:val="24"/>
      <w:szCs w:val="24"/>
    </w:rPr>
  </w:style>
  <w:style w:type="paragraph" w:customStyle="1" w:styleId="15">
    <w:name w:val="Обычный + Первая строка:  1 см"/>
    <w:basedOn w:val="a"/>
    <w:link w:val="16"/>
    <w:semiHidden/>
    <w:rsid w:val="001D6A56"/>
    <w:pPr>
      <w:keepNext/>
      <w:keepLines/>
      <w:widowControl w:val="0"/>
      <w:suppressLineNumbers/>
      <w:suppressAutoHyphens/>
      <w:spacing w:after="60"/>
      <w:ind w:firstLine="567"/>
      <w:jc w:val="both"/>
    </w:pPr>
    <w:rPr>
      <w:i/>
      <w:sz w:val="24"/>
      <w:szCs w:val="24"/>
    </w:rPr>
  </w:style>
  <w:style w:type="character" w:customStyle="1" w:styleId="16">
    <w:name w:val="Обычный + Первая строка:  1 см Знак"/>
    <w:link w:val="15"/>
    <w:semiHidden/>
    <w:rsid w:val="001D6A56"/>
    <w:rPr>
      <w:rFonts w:ascii="Times New Roman" w:eastAsia="Times New Roman" w:hAnsi="Times New Roman" w:cs="Times New Roman"/>
      <w:i/>
      <w:sz w:val="24"/>
      <w:szCs w:val="24"/>
      <w:lang w:eastAsia="ru-RU"/>
    </w:rPr>
  </w:style>
  <w:style w:type="paragraph" w:styleId="2b">
    <w:name w:val="List Number 2"/>
    <w:basedOn w:val="a"/>
    <w:semiHidden/>
    <w:rsid w:val="001D6A56"/>
    <w:pPr>
      <w:tabs>
        <w:tab w:val="num" w:pos="360"/>
      </w:tabs>
      <w:spacing w:after="60"/>
      <w:ind w:left="360" w:hanging="360"/>
      <w:jc w:val="both"/>
    </w:pPr>
    <w:rPr>
      <w:sz w:val="24"/>
      <w:szCs w:val="24"/>
    </w:rPr>
  </w:style>
  <w:style w:type="paragraph" w:customStyle="1" w:styleId="3c">
    <w:name w:val="Стиль3 Знак"/>
    <w:basedOn w:val="21"/>
    <w:link w:val="311"/>
    <w:semiHidden/>
    <w:rsid w:val="001D6A56"/>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c"/>
    <w:semiHidden/>
    <w:rsid w:val="001D6A56"/>
    <w:rPr>
      <w:rFonts w:ascii="Times New Roman" w:eastAsia="Times New Roman" w:hAnsi="Times New Roman" w:cs="Times New Roman"/>
      <w:sz w:val="24"/>
      <w:szCs w:val="20"/>
      <w:lang w:eastAsia="ru-RU"/>
    </w:rPr>
  </w:style>
  <w:style w:type="paragraph" w:customStyle="1" w:styleId="2-11">
    <w:name w:val="содержание2-11"/>
    <w:basedOn w:val="a"/>
    <w:semiHidden/>
    <w:rsid w:val="001D6A56"/>
    <w:pPr>
      <w:spacing w:after="60"/>
      <w:jc w:val="both"/>
    </w:pPr>
    <w:rPr>
      <w:sz w:val="24"/>
      <w:szCs w:val="24"/>
    </w:rPr>
  </w:style>
  <w:style w:type="paragraph" w:customStyle="1" w:styleId="17">
    <w:name w:val="текст1"/>
    <w:semiHidden/>
    <w:rsid w:val="001D6A5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8">
    <w:name w:val="втяжка"/>
    <w:basedOn w:val="17"/>
    <w:next w:val="17"/>
    <w:semiHidden/>
    <w:rsid w:val="001D6A56"/>
    <w:pPr>
      <w:tabs>
        <w:tab w:val="left" w:pos="567"/>
      </w:tabs>
      <w:spacing w:before="57"/>
      <w:ind w:left="567" w:hanging="567"/>
    </w:pPr>
  </w:style>
  <w:style w:type="paragraph" w:customStyle="1" w:styleId="aff9">
    <w:name w:val="текст"/>
    <w:semiHidden/>
    <w:rsid w:val="001D6A5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a">
    <w:name w:val="текст таблицы"/>
    <w:basedOn w:val="a"/>
    <w:semiHidden/>
    <w:rsid w:val="001D6A56"/>
    <w:pPr>
      <w:spacing w:before="120"/>
      <w:ind w:right="-102"/>
    </w:pPr>
    <w:rPr>
      <w:sz w:val="24"/>
      <w:szCs w:val="24"/>
    </w:rPr>
  </w:style>
  <w:style w:type="paragraph" w:customStyle="1" w:styleId="affb">
    <w:name w:val="заг_центр"/>
    <w:basedOn w:val="a"/>
    <w:semiHidden/>
    <w:rsid w:val="001D6A56"/>
    <w:pPr>
      <w:autoSpaceDE w:val="0"/>
      <w:autoSpaceDN w:val="0"/>
      <w:adjustRightInd w:val="0"/>
      <w:spacing w:before="57"/>
      <w:ind w:left="283" w:right="283"/>
      <w:jc w:val="center"/>
    </w:pPr>
    <w:rPr>
      <w:rFonts w:ascii="AvantGardeGothicC" w:hAnsi="AvantGardeGothicC"/>
      <w:b/>
      <w:i/>
      <w:sz w:val="24"/>
    </w:rPr>
  </w:style>
  <w:style w:type="paragraph" w:styleId="affc">
    <w:name w:val="Subtitle"/>
    <w:basedOn w:val="a"/>
    <w:link w:val="affd"/>
    <w:qFormat/>
    <w:rsid w:val="001D6A56"/>
    <w:pPr>
      <w:tabs>
        <w:tab w:val="left" w:pos="567"/>
      </w:tabs>
      <w:spacing w:line="360" w:lineRule="auto"/>
      <w:ind w:firstLine="709"/>
      <w:jc w:val="both"/>
    </w:pPr>
    <w:rPr>
      <w:b/>
      <w:sz w:val="24"/>
    </w:rPr>
  </w:style>
  <w:style w:type="character" w:customStyle="1" w:styleId="affd">
    <w:name w:val="Подзаголовок Знак"/>
    <w:basedOn w:val="a0"/>
    <w:link w:val="affc"/>
    <w:rsid w:val="001D6A56"/>
    <w:rPr>
      <w:rFonts w:ascii="Times New Roman" w:eastAsia="Times New Roman" w:hAnsi="Times New Roman" w:cs="Times New Roman"/>
      <w:b/>
      <w:sz w:val="24"/>
      <w:szCs w:val="20"/>
      <w:lang w:eastAsia="ru-RU"/>
    </w:rPr>
  </w:style>
  <w:style w:type="paragraph" w:customStyle="1" w:styleId="111">
    <w:name w:val="Обычный11"/>
    <w:rsid w:val="001D6A56"/>
    <w:pPr>
      <w:spacing w:after="0" w:line="240" w:lineRule="auto"/>
    </w:pPr>
    <w:rPr>
      <w:rFonts w:ascii="NTHelvetica/Cyrillic" w:eastAsia="Times New Roman" w:hAnsi="NTHelvetica/Cyrillic" w:cs="Times New Roman"/>
      <w:color w:val="000080"/>
      <w:sz w:val="16"/>
      <w:szCs w:val="20"/>
      <w:lang w:eastAsia="ru-RU"/>
    </w:rPr>
  </w:style>
  <w:style w:type="paragraph" w:customStyle="1" w:styleId="TextNormal">
    <w:name w:val="Text Normal"/>
    <w:basedOn w:val="a"/>
    <w:semiHidden/>
    <w:rsid w:val="001D6A56"/>
    <w:pPr>
      <w:tabs>
        <w:tab w:val="left" w:pos="1170"/>
      </w:tabs>
      <w:ind w:left="360" w:right="448" w:firstLine="540"/>
      <w:jc w:val="both"/>
    </w:pPr>
    <w:rPr>
      <w:rFonts w:ascii="TimesDL" w:hAnsi="TimesDL"/>
      <w:lang w:val="en-GB"/>
    </w:rPr>
  </w:style>
  <w:style w:type="character" w:customStyle="1" w:styleId="sZamNoBreakSpace">
    <w:name w:val="sZamNoBreakSpace"/>
    <w:semiHidden/>
    <w:rsid w:val="001D6A56"/>
  </w:style>
  <w:style w:type="paragraph" w:customStyle="1" w:styleId="StyleFirstline127cm">
    <w:name w:val="Style First line:  127 cm"/>
    <w:basedOn w:val="a"/>
    <w:semiHidden/>
    <w:rsid w:val="001D6A56"/>
    <w:pPr>
      <w:spacing w:before="120"/>
      <w:ind w:firstLine="720"/>
      <w:jc w:val="both"/>
    </w:pPr>
    <w:rPr>
      <w:rFonts w:ascii="Arial" w:hAnsi="Arial"/>
      <w:sz w:val="24"/>
      <w:lang w:eastAsia="en-US"/>
    </w:rPr>
  </w:style>
  <w:style w:type="paragraph" w:styleId="18">
    <w:name w:val="toc 1"/>
    <w:basedOn w:val="a"/>
    <w:next w:val="a"/>
    <w:autoRedefine/>
    <w:uiPriority w:val="39"/>
    <w:rsid w:val="001D6A56"/>
    <w:pPr>
      <w:tabs>
        <w:tab w:val="right" w:leader="dot" w:pos="9911"/>
      </w:tabs>
      <w:jc w:val="center"/>
    </w:pPr>
  </w:style>
  <w:style w:type="character" w:styleId="affe">
    <w:name w:val="Strong"/>
    <w:uiPriority w:val="22"/>
    <w:qFormat/>
    <w:rsid w:val="001D6A56"/>
    <w:rPr>
      <w:b/>
      <w:bCs/>
    </w:rPr>
  </w:style>
  <w:style w:type="paragraph" w:customStyle="1" w:styleId="head21">
    <w:name w:val="head21"/>
    <w:basedOn w:val="a"/>
    <w:semiHidden/>
    <w:rsid w:val="001D6A56"/>
    <w:pPr>
      <w:overflowPunct w:val="0"/>
      <w:autoSpaceDE w:val="0"/>
      <w:autoSpaceDN w:val="0"/>
      <w:jc w:val="center"/>
    </w:pPr>
    <w:rPr>
      <w:b/>
      <w:bCs/>
      <w:sz w:val="24"/>
      <w:szCs w:val="24"/>
    </w:rPr>
  </w:style>
  <w:style w:type="paragraph" w:customStyle="1" w:styleId="afff">
    <w:name w:val="Îáû÷íûé"/>
    <w:semiHidden/>
    <w:rsid w:val="001D6A56"/>
    <w:pPr>
      <w:spacing w:after="0" w:line="240" w:lineRule="auto"/>
    </w:pPr>
    <w:rPr>
      <w:rFonts w:ascii="Times New Roman" w:eastAsia="Times New Roman" w:hAnsi="Times New Roman" w:cs="Times New Roman"/>
      <w:sz w:val="20"/>
      <w:szCs w:val="20"/>
      <w:lang w:eastAsia="ru-RU"/>
    </w:rPr>
  </w:style>
  <w:style w:type="paragraph" w:customStyle="1" w:styleId="3d">
    <w:name w:val="3"/>
    <w:basedOn w:val="a"/>
    <w:semiHidden/>
    <w:rsid w:val="001D6A56"/>
    <w:pPr>
      <w:jc w:val="both"/>
    </w:pPr>
    <w:rPr>
      <w:sz w:val="24"/>
      <w:szCs w:val="24"/>
    </w:rPr>
  </w:style>
  <w:style w:type="paragraph" w:customStyle="1" w:styleId="2-110">
    <w:name w:val="2-11"/>
    <w:basedOn w:val="a"/>
    <w:semiHidden/>
    <w:rsid w:val="001D6A56"/>
    <w:pPr>
      <w:spacing w:after="60"/>
      <w:jc w:val="both"/>
    </w:pPr>
    <w:rPr>
      <w:sz w:val="24"/>
      <w:szCs w:val="24"/>
    </w:rPr>
  </w:style>
  <w:style w:type="paragraph" w:customStyle="1" w:styleId="consplusnormal0">
    <w:name w:val="consplusnormal"/>
    <w:basedOn w:val="a"/>
    <w:semiHidden/>
    <w:rsid w:val="001D6A56"/>
    <w:pPr>
      <w:spacing w:before="100" w:beforeAutospacing="1" w:after="100" w:afterAutospacing="1"/>
    </w:pPr>
    <w:rPr>
      <w:sz w:val="24"/>
      <w:szCs w:val="24"/>
    </w:rPr>
  </w:style>
  <w:style w:type="paragraph" w:customStyle="1" w:styleId="-">
    <w:name w:val="Контракт-пункт"/>
    <w:basedOn w:val="a"/>
    <w:semiHidden/>
    <w:rsid w:val="001D6A56"/>
    <w:pPr>
      <w:tabs>
        <w:tab w:val="left" w:pos="680"/>
        <w:tab w:val="num" w:pos="1440"/>
      </w:tabs>
      <w:spacing w:after="60"/>
      <w:ind w:left="1440" w:firstLine="567"/>
      <w:jc w:val="both"/>
    </w:pPr>
    <w:rPr>
      <w:sz w:val="24"/>
      <w:szCs w:val="24"/>
    </w:rPr>
  </w:style>
  <w:style w:type="paragraph" w:customStyle="1" w:styleId="afff0">
    <w:name w:val="Спис_заголовок"/>
    <w:basedOn w:val="a"/>
    <w:next w:val="aff0"/>
    <w:semiHidden/>
    <w:rsid w:val="001D6A56"/>
    <w:pPr>
      <w:keepNext/>
      <w:keepLines/>
      <w:tabs>
        <w:tab w:val="left" w:pos="0"/>
        <w:tab w:val="num" w:pos="360"/>
      </w:tabs>
      <w:spacing w:before="60" w:after="60"/>
      <w:jc w:val="both"/>
    </w:pPr>
    <w:rPr>
      <w:sz w:val="22"/>
    </w:rPr>
  </w:style>
  <w:style w:type="paragraph" w:customStyle="1" w:styleId="19">
    <w:name w:val="Номер1"/>
    <w:basedOn w:val="aff0"/>
    <w:semiHidden/>
    <w:rsid w:val="001D6A56"/>
    <w:pPr>
      <w:tabs>
        <w:tab w:val="num" w:pos="1077"/>
      </w:tabs>
      <w:spacing w:before="40" w:after="40"/>
      <w:ind w:left="737" w:hanging="380"/>
    </w:pPr>
    <w:rPr>
      <w:sz w:val="22"/>
      <w:szCs w:val="20"/>
    </w:rPr>
  </w:style>
  <w:style w:type="paragraph" w:customStyle="1" w:styleId="xl22">
    <w:name w:val="xl22"/>
    <w:basedOn w:val="a"/>
    <w:semiHidden/>
    <w:rsid w:val="001D6A56"/>
    <w:pPr>
      <w:spacing w:before="100" w:beforeAutospacing="1" w:after="100" w:afterAutospacing="1"/>
      <w:jc w:val="right"/>
      <w:textAlignment w:val="top"/>
    </w:pPr>
    <w:rPr>
      <w:color w:val="000000"/>
      <w:sz w:val="24"/>
      <w:szCs w:val="24"/>
    </w:rPr>
  </w:style>
  <w:style w:type="paragraph" w:customStyle="1" w:styleId="xl23">
    <w:name w:val="xl23"/>
    <w:basedOn w:val="a"/>
    <w:semiHidden/>
    <w:rsid w:val="001D6A56"/>
    <w:pPr>
      <w:spacing w:before="100" w:beforeAutospacing="1" w:after="100" w:afterAutospacing="1"/>
      <w:jc w:val="right"/>
      <w:textAlignment w:val="top"/>
    </w:pPr>
    <w:rPr>
      <w:color w:val="000000"/>
      <w:sz w:val="24"/>
      <w:szCs w:val="24"/>
    </w:rPr>
  </w:style>
  <w:style w:type="paragraph" w:customStyle="1" w:styleId="xl24">
    <w:name w:val="xl24"/>
    <w:basedOn w:val="a"/>
    <w:semiHidden/>
    <w:rsid w:val="001D6A56"/>
    <w:pPr>
      <w:spacing w:before="100" w:beforeAutospacing="1" w:after="100" w:afterAutospacing="1"/>
      <w:jc w:val="right"/>
      <w:textAlignment w:val="top"/>
    </w:pPr>
    <w:rPr>
      <w:i/>
      <w:iCs/>
      <w:color w:val="000000"/>
      <w:sz w:val="24"/>
      <w:szCs w:val="24"/>
    </w:rPr>
  </w:style>
  <w:style w:type="paragraph" w:customStyle="1" w:styleId="xl25">
    <w:name w:val="xl25"/>
    <w:basedOn w:val="a"/>
    <w:semiHidden/>
    <w:rsid w:val="001D6A56"/>
    <w:pPr>
      <w:pBdr>
        <w:bottom w:val="single" w:sz="4" w:space="0" w:color="auto"/>
      </w:pBdr>
      <w:spacing w:before="100" w:beforeAutospacing="1" w:after="100" w:afterAutospacing="1"/>
    </w:pPr>
    <w:rPr>
      <w:sz w:val="24"/>
      <w:szCs w:val="24"/>
    </w:rPr>
  </w:style>
  <w:style w:type="paragraph" w:customStyle="1" w:styleId="xl26">
    <w:name w:val="xl26"/>
    <w:basedOn w:val="a"/>
    <w:semiHidden/>
    <w:rsid w:val="001D6A56"/>
    <w:pPr>
      <w:spacing w:before="100" w:beforeAutospacing="1" w:after="100" w:afterAutospacing="1"/>
      <w:jc w:val="right"/>
      <w:textAlignment w:val="top"/>
    </w:pPr>
    <w:rPr>
      <w:b/>
      <w:bCs/>
      <w:color w:val="000000"/>
      <w:sz w:val="24"/>
      <w:szCs w:val="24"/>
    </w:rPr>
  </w:style>
  <w:style w:type="paragraph" w:customStyle="1" w:styleId="xl27">
    <w:name w:val="xl27"/>
    <w:basedOn w:val="a"/>
    <w:semiHidden/>
    <w:rsid w:val="001D6A56"/>
    <w:pPr>
      <w:spacing w:before="100" w:beforeAutospacing="1" w:after="100" w:afterAutospacing="1"/>
      <w:textAlignment w:val="top"/>
    </w:pPr>
    <w:rPr>
      <w:color w:val="000000"/>
      <w:sz w:val="24"/>
      <w:szCs w:val="24"/>
    </w:rPr>
  </w:style>
  <w:style w:type="paragraph" w:customStyle="1" w:styleId="xl28">
    <w:name w:val="xl28"/>
    <w:basedOn w:val="a"/>
    <w:semiHidden/>
    <w:rsid w:val="001D6A56"/>
    <w:pPr>
      <w:spacing w:before="100" w:beforeAutospacing="1" w:after="100" w:afterAutospacing="1"/>
      <w:textAlignment w:val="top"/>
    </w:pPr>
    <w:rPr>
      <w:color w:val="000000"/>
      <w:sz w:val="24"/>
      <w:szCs w:val="24"/>
    </w:rPr>
  </w:style>
  <w:style w:type="paragraph" w:customStyle="1" w:styleId="xl29">
    <w:name w:val="xl29"/>
    <w:basedOn w:val="a"/>
    <w:semiHidden/>
    <w:rsid w:val="001D6A56"/>
    <w:pPr>
      <w:spacing w:before="100" w:beforeAutospacing="1" w:after="100" w:afterAutospacing="1"/>
      <w:textAlignment w:val="top"/>
    </w:pPr>
    <w:rPr>
      <w:i/>
      <w:iCs/>
      <w:color w:val="000000"/>
      <w:sz w:val="24"/>
      <w:szCs w:val="24"/>
    </w:rPr>
  </w:style>
  <w:style w:type="paragraph" w:customStyle="1" w:styleId="xl30">
    <w:name w:val="xl30"/>
    <w:basedOn w:val="a"/>
    <w:semiHidden/>
    <w:rsid w:val="001D6A56"/>
    <w:pPr>
      <w:spacing w:before="100" w:beforeAutospacing="1" w:after="100" w:afterAutospacing="1"/>
      <w:textAlignment w:val="top"/>
    </w:pPr>
    <w:rPr>
      <w:b/>
      <w:bCs/>
      <w:color w:val="000000"/>
      <w:sz w:val="24"/>
      <w:szCs w:val="24"/>
    </w:rPr>
  </w:style>
  <w:style w:type="paragraph" w:customStyle="1" w:styleId="1a">
    <w:name w:val="Знак1"/>
    <w:basedOn w:val="a"/>
    <w:semiHidden/>
    <w:rsid w:val="001D6A56"/>
    <w:pPr>
      <w:spacing w:after="160" w:line="240" w:lineRule="exact"/>
    </w:pPr>
    <w:rPr>
      <w:rFonts w:ascii="Verdana" w:hAnsi="Verdana"/>
      <w:sz w:val="24"/>
      <w:szCs w:val="24"/>
      <w:lang w:val="en-US" w:eastAsia="en-US"/>
    </w:rPr>
  </w:style>
  <w:style w:type="paragraph" w:customStyle="1" w:styleId="block">
    <w:name w:val="block"/>
    <w:basedOn w:val="a"/>
    <w:semiHidden/>
    <w:rsid w:val="001D6A56"/>
    <w:pPr>
      <w:autoSpaceDE w:val="0"/>
      <w:autoSpaceDN w:val="0"/>
      <w:spacing w:after="300"/>
    </w:pPr>
    <w:rPr>
      <w:rFonts w:ascii="Tahoma" w:hAnsi="Tahoma" w:cs="Tahoma"/>
      <w:color w:val="808080"/>
      <w:sz w:val="24"/>
      <w:szCs w:val="24"/>
    </w:rPr>
  </w:style>
  <w:style w:type="paragraph" w:customStyle="1" w:styleId="CharCharCharChar">
    <w:name w:val="Знак Знак Char Char Знак Знак Char Char Знак Знак Знак Знак Знак Знак"/>
    <w:basedOn w:val="a"/>
    <w:semiHidden/>
    <w:rsid w:val="001D6A56"/>
    <w:pPr>
      <w:spacing w:after="160" w:line="240" w:lineRule="exact"/>
    </w:pPr>
    <w:rPr>
      <w:rFonts w:ascii="Verdana" w:hAnsi="Verdana"/>
      <w:sz w:val="24"/>
      <w:szCs w:val="24"/>
      <w:lang w:val="en-US" w:eastAsia="en-US"/>
    </w:rPr>
  </w:style>
  <w:style w:type="paragraph" w:customStyle="1" w:styleId="afff1">
    <w:name w:val="Тендерные данные"/>
    <w:basedOn w:val="a"/>
    <w:semiHidden/>
    <w:rsid w:val="001D6A56"/>
    <w:pPr>
      <w:tabs>
        <w:tab w:val="left" w:pos="1985"/>
      </w:tabs>
      <w:spacing w:before="120" w:after="60"/>
      <w:jc w:val="both"/>
    </w:pPr>
    <w:rPr>
      <w:b/>
      <w:sz w:val="24"/>
    </w:rPr>
  </w:style>
  <w:style w:type="paragraph" w:styleId="afff2">
    <w:name w:val="Plain Text"/>
    <w:basedOn w:val="a"/>
    <w:link w:val="afff3"/>
    <w:rsid w:val="001D6A56"/>
    <w:rPr>
      <w:rFonts w:ascii="Courier New" w:hAnsi="Courier New" w:cs="Courier New"/>
    </w:rPr>
  </w:style>
  <w:style w:type="character" w:customStyle="1" w:styleId="afff3">
    <w:name w:val="Текст Знак"/>
    <w:basedOn w:val="a0"/>
    <w:link w:val="afff2"/>
    <w:rsid w:val="001D6A56"/>
    <w:rPr>
      <w:rFonts w:ascii="Courier New" w:eastAsia="Times New Roman" w:hAnsi="Courier New" w:cs="Courier New"/>
      <w:sz w:val="20"/>
      <w:szCs w:val="20"/>
      <w:lang w:eastAsia="ru-RU"/>
    </w:rPr>
  </w:style>
  <w:style w:type="paragraph" w:customStyle="1" w:styleId="BodyTextIndent31">
    <w:name w:val="Body Text Indent 31"/>
    <w:basedOn w:val="a"/>
    <w:semiHidden/>
    <w:rsid w:val="001D6A56"/>
    <w:pPr>
      <w:tabs>
        <w:tab w:val="left" w:pos="792"/>
      </w:tabs>
      <w:overflowPunct w:val="0"/>
      <w:autoSpaceDE w:val="0"/>
      <w:autoSpaceDN w:val="0"/>
      <w:adjustRightInd w:val="0"/>
      <w:ind w:firstLine="709"/>
      <w:jc w:val="both"/>
      <w:textAlignment w:val="baseline"/>
    </w:pPr>
    <w:rPr>
      <w:sz w:val="24"/>
    </w:rPr>
  </w:style>
  <w:style w:type="paragraph" w:customStyle="1" w:styleId="1b">
    <w:name w:val="Текст1"/>
    <w:basedOn w:val="a"/>
    <w:semiHidden/>
    <w:rsid w:val="001D6A56"/>
    <w:pPr>
      <w:spacing w:line="360" w:lineRule="auto"/>
      <w:ind w:firstLine="720"/>
      <w:jc w:val="both"/>
    </w:pPr>
    <w:rPr>
      <w:sz w:val="28"/>
    </w:rPr>
  </w:style>
  <w:style w:type="paragraph" w:customStyle="1" w:styleId="BodyTextIndent32">
    <w:name w:val="Body Text Indent 32"/>
    <w:basedOn w:val="a"/>
    <w:semiHidden/>
    <w:rsid w:val="001D6A56"/>
    <w:pPr>
      <w:widowControl w:val="0"/>
      <w:spacing w:line="360" w:lineRule="auto"/>
      <w:ind w:firstLine="709"/>
      <w:jc w:val="both"/>
    </w:pPr>
    <w:rPr>
      <w:rFonts w:ascii="Arial" w:hAnsi="Arial"/>
      <w:sz w:val="24"/>
    </w:rPr>
  </w:style>
  <w:style w:type="paragraph" w:styleId="afff4">
    <w:name w:val="caption"/>
    <w:basedOn w:val="a"/>
    <w:next w:val="a"/>
    <w:qFormat/>
    <w:rsid w:val="001D6A56"/>
    <w:pPr>
      <w:jc w:val="center"/>
    </w:pPr>
    <w:rPr>
      <w:b/>
      <w:sz w:val="24"/>
    </w:rPr>
  </w:style>
  <w:style w:type="paragraph" w:customStyle="1" w:styleId="WW-">
    <w:name w:val="WW-Название объекта"/>
    <w:basedOn w:val="a"/>
    <w:next w:val="a"/>
    <w:semiHidden/>
    <w:rsid w:val="001D6A56"/>
    <w:pPr>
      <w:suppressAutoHyphens/>
      <w:ind w:left="360" w:firstLine="5220"/>
      <w:jc w:val="both"/>
    </w:pPr>
    <w:rPr>
      <w:sz w:val="28"/>
      <w:szCs w:val="28"/>
      <w:lang w:eastAsia="ar-SA"/>
    </w:rPr>
  </w:style>
  <w:style w:type="table" w:customStyle="1" w:styleId="1c">
    <w:name w:val="Сетка таблицы1"/>
    <w:basedOn w:val="a1"/>
    <w:next w:val="af3"/>
    <w:uiPriority w:val="39"/>
    <w:rsid w:val="001D6A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semiHidden/>
    <w:rsid w:val="001D6A56"/>
    <w:pPr>
      <w:spacing w:before="100" w:beforeAutospacing="1" w:after="100" w:afterAutospacing="1"/>
    </w:pPr>
    <w:rPr>
      <w:rFonts w:ascii="Tahoma" w:hAnsi="Tahoma"/>
      <w:lang w:val="en-US" w:eastAsia="en-US"/>
    </w:rPr>
  </w:style>
  <w:style w:type="paragraph" w:customStyle="1" w:styleId="44">
    <w:name w:val="Заг 4"/>
    <w:basedOn w:val="4"/>
    <w:semiHidden/>
    <w:rsid w:val="001D6A56"/>
    <w:pPr>
      <w:numPr>
        <w:numId w:val="0"/>
      </w:numPr>
      <w:tabs>
        <w:tab w:val="num" w:pos="1824"/>
      </w:tabs>
      <w:spacing w:before="60" w:after="60" w:line="312" w:lineRule="auto"/>
      <w:ind w:left="1824" w:hanging="864"/>
      <w:jc w:val="both"/>
    </w:pPr>
    <w:rPr>
      <w:b w:val="0"/>
      <w:bCs/>
      <w:noProof/>
      <w:szCs w:val="28"/>
    </w:rPr>
  </w:style>
  <w:style w:type="paragraph" w:customStyle="1" w:styleId="1">
    <w:name w:val="Маркер1"/>
    <w:basedOn w:val="a"/>
    <w:link w:val="112"/>
    <w:semiHidden/>
    <w:rsid w:val="001D6A56"/>
    <w:pPr>
      <w:numPr>
        <w:numId w:val="4"/>
      </w:numPr>
      <w:spacing w:line="312" w:lineRule="auto"/>
      <w:jc w:val="both"/>
    </w:pPr>
    <w:rPr>
      <w:sz w:val="28"/>
      <w:szCs w:val="28"/>
    </w:rPr>
  </w:style>
  <w:style w:type="character" w:customStyle="1" w:styleId="112">
    <w:name w:val="Маркер1 Знак1"/>
    <w:link w:val="1"/>
    <w:semiHidden/>
    <w:rsid w:val="001D6A56"/>
    <w:rPr>
      <w:rFonts w:ascii="Times New Roman" w:eastAsia="Times New Roman" w:hAnsi="Times New Roman" w:cs="Times New Roman"/>
      <w:sz w:val="28"/>
      <w:szCs w:val="28"/>
      <w:lang w:eastAsia="ru-RU"/>
    </w:rPr>
  </w:style>
  <w:style w:type="paragraph" w:styleId="afff5">
    <w:name w:val="Document Map"/>
    <w:basedOn w:val="a"/>
    <w:link w:val="afff6"/>
    <w:semiHidden/>
    <w:rsid w:val="001D6A56"/>
    <w:pPr>
      <w:shd w:val="clear" w:color="auto" w:fill="000080"/>
    </w:pPr>
    <w:rPr>
      <w:rFonts w:ascii="Tahoma" w:hAnsi="Tahoma" w:cs="Tahoma"/>
    </w:rPr>
  </w:style>
  <w:style w:type="character" w:customStyle="1" w:styleId="afff6">
    <w:name w:val="Схема документа Знак"/>
    <w:basedOn w:val="a0"/>
    <w:link w:val="afff5"/>
    <w:semiHidden/>
    <w:rsid w:val="001D6A56"/>
    <w:rPr>
      <w:rFonts w:ascii="Tahoma" w:eastAsia="Times New Roman" w:hAnsi="Tahoma" w:cs="Tahoma"/>
      <w:sz w:val="20"/>
      <w:szCs w:val="20"/>
      <w:shd w:val="clear" w:color="auto" w:fill="000080"/>
      <w:lang w:eastAsia="ru-RU"/>
    </w:rPr>
  </w:style>
  <w:style w:type="paragraph" w:customStyle="1" w:styleId="113">
    <w:name w:val="1. Заголовок 1"/>
    <w:basedOn w:val="aa"/>
    <w:autoRedefine/>
    <w:rsid w:val="00CE4ACB"/>
    <w:pPr>
      <w:spacing w:line="288" w:lineRule="auto"/>
      <w:ind w:firstLine="709"/>
      <w:contextualSpacing/>
      <w:jc w:val="center"/>
    </w:pPr>
    <w:rPr>
      <w:b/>
      <w:smallCaps/>
      <w:sz w:val="24"/>
      <w:szCs w:val="24"/>
    </w:rPr>
  </w:style>
  <w:style w:type="paragraph" w:styleId="5">
    <w:name w:val="List Bullet 5"/>
    <w:basedOn w:val="a"/>
    <w:rsid w:val="001D6A56"/>
    <w:pPr>
      <w:numPr>
        <w:numId w:val="5"/>
      </w:numPr>
    </w:pPr>
  </w:style>
  <w:style w:type="paragraph" w:customStyle="1" w:styleId="3TimesNewRoman12">
    <w:name w:val="Стиль Заголовок 3 + Times New Roman 12 пт"/>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D6A56"/>
    <w:pPr>
      <w:spacing w:before="100" w:beforeAutospacing="1" w:after="100" w:afterAutospacing="1"/>
    </w:pPr>
    <w:rPr>
      <w:rFonts w:ascii="Tahoma" w:hAnsi="Tahoma"/>
      <w:lang w:val="en-US" w:eastAsia="en-US"/>
    </w:rPr>
  </w:style>
  <w:style w:type="paragraph" w:styleId="2c">
    <w:name w:val="toc 2"/>
    <w:basedOn w:val="a"/>
    <w:next w:val="a"/>
    <w:autoRedefine/>
    <w:uiPriority w:val="39"/>
    <w:rsid w:val="001D6A56"/>
    <w:pPr>
      <w:tabs>
        <w:tab w:val="right" w:leader="dot" w:pos="9498"/>
      </w:tabs>
      <w:ind w:right="-88"/>
    </w:pPr>
  </w:style>
  <w:style w:type="paragraph" w:styleId="3e">
    <w:name w:val="toc 3"/>
    <w:basedOn w:val="a"/>
    <w:next w:val="a"/>
    <w:autoRedefine/>
    <w:rsid w:val="001D6A56"/>
    <w:pPr>
      <w:ind w:left="400"/>
    </w:pPr>
  </w:style>
  <w:style w:type="paragraph" w:customStyle="1" w:styleId="1d">
    <w:name w:val="Основной текст1"/>
    <w:basedOn w:val="a"/>
    <w:link w:val="afff7"/>
    <w:rsid w:val="001D6A56"/>
    <w:pPr>
      <w:spacing w:before="120" w:after="120"/>
      <w:jc w:val="both"/>
    </w:pPr>
    <w:rPr>
      <w:sz w:val="24"/>
      <w:szCs w:val="24"/>
      <w:lang w:eastAsia="en-US"/>
    </w:rPr>
  </w:style>
  <w:style w:type="paragraph" w:customStyle="1" w:styleId="2d">
    <w:name w:val="Основной текст2"/>
    <w:basedOn w:val="a"/>
    <w:rsid w:val="001D6A56"/>
    <w:pPr>
      <w:jc w:val="both"/>
    </w:pPr>
    <w:rPr>
      <w:snapToGrid w:val="0"/>
      <w:sz w:val="24"/>
    </w:rPr>
  </w:style>
  <w:style w:type="character" w:customStyle="1" w:styleId="text-topicname1">
    <w:name w:val="text-topicname1"/>
    <w:rsid w:val="001D6A56"/>
    <w:rPr>
      <w:b/>
      <w:bCs/>
      <w:color w:val="666666"/>
    </w:rPr>
  </w:style>
  <w:style w:type="paragraph" w:customStyle="1" w:styleId="ConsPlusNonformat">
    <w:name w:val="ConsPlusNonformat"/>
    <w:link w:val="ConsPlusNonformat0"/>
    <w:rsid w:val="001D6A5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
    <w:rsid w:val="001D6A56"/>
    <w:pPr>
      <w:spacing w:after="160" w:line="240" w:lineRule="exact"/>
    </w:pPr>
    <w:rPr>
      <w:rFonts w:ascii="Verdana" w:hAnsi="Verdana"/>
      <w:sz w:val="24"/>
      <w:szCs w:val="24"/>
      <w:lang w:val="en-US" w:eastAsia="en-US"/>
    </w:rPr>
  </w:style>
  <w:style w:type="character" w:customStyle="1" w:styleId="afff8">
    <w:name w:val="íîìåð ñòðàíèöû"/>
    <w:basedOn w:val="a0"/>
    <w:rsid w:val="001D6A56"/>
  </w:style>
  <w:style w:type="paragraph" w:customStyle="1" w:styleId="121">
    <w:name w:val="Обычный + 12 пт"/>
    <w:aliases w:val="Черный"/>
    <w:basedOn w:val="a"/>
    <w:rsid w:val="001D6A56"/>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sz w:val="24"/>
      <w:szCs w:val="24"/>
    </w:rPr>
  </w:style>
  <w:style w:type="paragraph" w:customStyle="1" w:styleId="ConsTitle">
    <w:name w:val="ConsTitle"/>
    <w:rsid w:val="001D6A5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4">
    <w:name w:val="Основной текст11"/>
    <w:basedOn w:val="a"/>
    <w:rsid w:val="001D6A56"/>
    <w:pPr>
      <w:jc w:val="both"/>
    </w:pPr>
    <w:rPr>
      <w:snapToGrid w:val="0"/>
      <w:sz w:val="24"/>
      <w:szCs w:val="24"/>
    </w:rPr>
  </w:style>
  <w:style w:type="paragraph" w:styleId="afff9">
    <w:name w:val="Revision"/>
    <w:hidden/>
    <w:uiPriority w:val="99"/>
    <w:semiHidden/>
    <w:rsid w:val="001D6A56"/>
    <w:pPr>
      <w:spacing w:after="0" w:line="240" w:lineRule="auto"/>
    </w:pPr>
    <w:rPr>
      <w:rFonts w:ascii="Times New Roman" w:eastAsia="Times New Roman" w:hAnsi="Times New Roman" w:cs="Times New Roman"/>
      <w:sz w:val="20"/>
      <w:szCs w:val="20"/>
      <w:lang w:eastAsia="ru-RU"/>
    </w:rPr>
  </w:style>
  <w:style w:type="paragraph" w:styleId="afffa">
    <w:name w:val="endnote text"/>
    <w:basedOn w:val="a"/>
    <w:link w:val="afffb"/>
    <w:rsid w:val="001D6A56"/>
  </w:style>
  <w:style w:type="character" w:customStyle="1" w:styleId="afffb">
    <w:name w:val="Текст концевой сноски Знак"/>
    <w:basedOn w:val="a0"/>
    <w:link w:val="afffa"/>
    <w:rsid w:val="001D6A56"/>
    <w:rPr>
      <w:rFonts w:ascii="Times New Roman" w:eastAsia="Times New Roman" w:hAnsi="Times New Roman" w:cs="Times New Roman"/>
      <w:sz w:val="20"/>
      <w:szCs w:val="20"/>
      <w:lang w:eastAsia="ru-RU"/>
    </w:rPr>
  </w:style>
  <w:style w:type="character" w:styleId="afffc">
    <w:name w:val="endnote reference"/>
    <w:rsid w:val="001D6A56"/>
    <w:rPr>
      <w:vertAlign w:val="superscript"/>
    </w:rPr>
  </w:style>
  <w:style w:type="paragraph" w:customStyle="1" w:styleId="230">
    <w:name w:val="Основной текст 23"/>
    <w:basedOn w:val="a"/>
    <w:semiHidden/>
    <w:rsid w:val="001D6A56"/>
    <w:pPr>
      <w:overflowPunct w:val="0"/>
      <w:autoSpaceDE w:val="0"/>
      <w:autoSpaceDN w:val="0"/>
      <w:adjustRightInd w:val="0"/>
      <w:jc w:val="center"/>
    </w:pPr>
    <w:rPr>
      <w:b/>
      <w:sz w:val="28"/>
    </w:rPr>
  </w:style>
  <w:style w:type="paragraph" w:customStyle="1" w:styleId="45">
    <w:name w:val="Обычный4"/>
    <w:semiHidden/>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45"/>
    <w:semiHidden/>
    <w:rsid w:val="001D6A56"/>
    <w:pPr>
      <w:spacing w:line="360" w:lineRule="auto"/>
      <w:ind w:left="0" w:firstLine="709"/>
      <w:jc w:val="both"/>
    </w:pPr>
    <w:rPr>
      <w:sz w:val="24"/>
    </w:rPr>
  </w:style>
  <w:style w:type="paragraph" w:customStyle="1" w:styleId="2e">
    <w:name w:val="Текст2"/>
    <w:basedOn w:val="a"/>
    <w:semiHidden/>
    <w:rsid w:val="001D6A56"/>
    <w:pPr>
      <w:spacing w:line="360" w:lineRule="auto"/>
      <w:ind w:firstLine="720"/>
      <w:jc w:val="both"/>
    </w:pPr>
    <w:rPr>
      <w:sz w:val="28"/>
    </w:rPr>
  </w:style>
  <w:style w:type="paragraph" w:customStyle="1" w:styleId="46">
    <w:name w:val="Основной текст4"/>
    <w:basedOn w:val="a"/>
    <w:rsid w:val="001D6A56"/>
    <w:pPr>
      <w:spacing w:before="120" w:after="120"/>
      <w:jc w:val="both"/>
    </w:pPr>
    <w:rPr>
      <w:sz w:val="24"/>
      <w:szCs w:val="24"/>
      <w:lang w:eastAsia="en-US"/>
    </w:rPr>
  </w:style>
  <w:style w:type="paragraph" w:customStyle="1" w:styleId="53">
    <w:name w:val="Основной текст5"/>
    <w:basedOn w:val="a"/>
    <w:rsid w:val="001D6A56"/>
    <w:pPr>
      <w:jc w:val="both"/>
    </w:pPr>
    <w:rPr>
      <w:snapToGrid w:val="0"/>
      <w:sz w:val="24"/>
    </w:rPr>
  </w:style>
  <w:style w:type="paragraph" w:customStyle="1" w:styleId="xl63">
    <w:name w:val="xl6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4">
    <w:name w:val="xl6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5">
    <w:name w:val="xl65"/>
    <w:basedOn w:val="a"/>
    <w:rsid w:val="001D6A56"/>
    <w:pPr>
      <w:spacing w:before="100" w:beforeAutospacing="1" w:after="100" w:afterAutospacing="1"/>
      <w:textAlignment w:val="top"/>
    </w:pPr>
    <w:rPr>
      <w:sz w:val="24"/>
      <w:szCs w:val="24"/>
    </w:rPr>
  </w:style>
  <w:style w:type="paragraph" w:customStyle="1" w:styleId="xl66">
    <w:name w:val="xl6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67">
    <w:name w:val="xl67"/>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24"/>
      <w:szCs w:val="24"/>
    </w:rPr>
  </w:style>
  <w:style w:type="paragraph" w:customStyle="1" w:styleId="xl68">
    <w:name w:val="xl68"/>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69">
    <w:name w:val="xl6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2">
    <w:name w:val="xl72"/>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1D6A56"/>
    <w:pPr>
      <w:spacing w:before="100" w:beforeAutospacing="1" w:after="100" w:afterAutospacing="1"/>
      <w:jc w:val="center"/>
      <w:textAlignment w:val="top"/>
    </w:pPr>
    <w:rPr>
      <w:sz w:val="24"/>
      <w:szCs w:val="24"/>
    </w:rPr>
  </w:style>
  <w:style w:type="paragraph" w:customStyle="1" w:styleId="xl74">
    <w:name w:val="xl7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5">
    <w:name w:val="xl75"/>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6">
    <w:name w:val="xl7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7">
    <w:name w:val="xl7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9">
    <w:name w:val="xl7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1D6A56"/>
    <w:pPr>
      <w:spacing w:before="100" w:beforeAutospacing="1" w:after="100" w:afterAutospacing="1"/>
      <w:textAlignment w:val="top"/>
    </w:pPr>
    <w:rPr>
      <w:sz w:val="24"/>
      <w:szCs w:val="24"/>
    </w:rPr>
  </w:style>
  <w:style w:type="paragraph" w:customStyle="1" w:styleId="xl81">
    <w:name w:val="xl81"/>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2">
    <w:name w:val="xl82"/>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
    <w:rsid w:val="001D6A56"/>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a"/>
    <w:rsid w:val="001D6A56"/>
    <w:pPr>
      <w:pBdr>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6">
    <w:name w:val="xl8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87">
    <w:name w:val="xl8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9">
    <w:name w:val="xl8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styleId="afffd">
    <w:name w:val="TOC Heading"/>
    <w:basedOn w:val="10"/>
    <w:next w:val="a"/>
    <w:uiPriority w:val="39"/>
    <w:unhideWhenUsed/>
    <w:qFormat/>
    <w:rsid w:val="00066E2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115">
    <w:name w:val="Заголовок 1 Знак1"/>
    <w:aliases w:val="Ç1 Знак1"/>
    <w:basedOn w:val="a0"/>
    <w:rsid w:val="004F0458"/>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Раздел Знак1,h2 Знак1,H2 Знак1"/>
    <w:basedOn w:val="a0"/>
    <w:semiHidden/>
    <w:rsid w:val="004F0458"/>
    <w:rPr>
      <w:rFonts w:asciiTheme="majorHAnsi" w:eastAsiaTheme="majorEastAsia" w:hAnsiTheme="majorHAnsi" w:cstheme="majorBidi"/>
      <w:b/>
      <w:bCs/>
      <w:color w:val="4F81BD" w:themeColor="accent1"/>
      <w:sz w:val="26"/>
      <w:szCs w:val="26"/>
      <w:lang w:eastAsia="ru-RU"/>
    </w:rPr>
  </w:style>
  <w:style w:type="character" w:customStyle="1" w:styleId="213">
    <w:name w:val="Основной текст с отступом 2 Знак1"/>
    <w:aliases w:val="Знак Знак1"/>
    <w:basedOn w:val="a0"/>
    <w:semiHidden/>
    <w:rsid w:val="004F0458"/>
    <w:rPr>
      <w:rFonts w:ascii="Times New Roman" w:eastAsia="Times New Roman" w:hAnsi="Times New Roman" w:cs="Times New Roman"/>
      <w:sz w:val="20"/>
      <w:szCs w:val="20"/>
      <w:lang w:eastAsia="ru-RU"/>
    </w:rPr>
  </w:style>
  <w:style w:type="numbering" w:customStyle="1" w:styleId="3f">
    <w:name w:val="Нет списка3"/>
    <w:next w:val="a2"/>
    <w:uiPriority w:val="99"/>
    <w:semiHidden/>
    <w:unhideWhenUsed/>
    <w:rsid w:val="000746B7"/>
  </w:style>
  <w:style w:type="table" w:customStyle="1" w:styleId="2f">
    <w:name w:val="Сетка таблицы2"/>
    <w:basedOn w:val="a1"/>
    <w:next w:val="af3"/>
    <w:uiPriority w:val="59"/>
    <w:rsid w:val="00A3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3"/>
    <w:uiPriority w:val="59"/>
    <w:rsid w:val="00C5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C51B51"/>
  </w:style>
  <w:style w:type="numbering" w:customStyle="1" w:styleId="214">
    <w:name w:val="Нет списка21"/>
    <w:next w:val="a2"/>
    <w:uiPriority w:val="99"/>
    <w:semiHidden/>
    <w:unhideWhenUsed/>
    <w:rsid w:val="00C51B51"/>
  </w:style>
  <w:style w:type="table" w:customStyle="1" w:styleId="117">
    <w:name w:val="Сетка таблицы11"/>
    <w:basedOn w:val="a1"/>
    <w:next w:val="af3"/>
    <w:rsid w:val="00C51B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basedOn w:val="a0"/>
    <w:link w:val="1d"/>
    <w:rsid w:val="006A4814"/>
    <w:rPr>
      <w:rFonts w:ascii="Times New Roman" w:eastAsia="Times New Roman" w:hAnsi="Times New Roman" w:cs="Times New Roman"/>
      <w:sz w:val="24"/>
      <w:szCs w:val="24"/>
    </w:rPr>
  </w:style>
  <w:style w:type="table" w:customStyle="1" w:styleId="47">
    <w:name w:val="Сетка таблицы4"/>
    <w:basedOn w:val="a1"/>
    <w:next w:val="af3"/>
    <w:uiPriority w:val="59"/>
    <w:rsid w:val="00E123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3"/>
    <w:uiPriority w:val="59"/>
    <w:rsid w:val="0048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2"/>
    <w:uiPriority w:val="99"/>
    <w:semiHidden/>
    <w:unhideWhenUsed/>
    <w:rsid w:val="00C11B53"/>
  </w:style>
  <w:style w:type="table" w:customStyle="1" w:styleId="61">
    <w:name w:val="Сетка таблицы6"/>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C11B53"/>
  </w:style>
  <w:style w:type="numbering" w:customStyle="1" w:styleId="221">
    <w:name w:val="Нет списка22"/>
    <w:next w:val="a2"/>
    <w:uiPriority w:val="99"/>
    <w:semiHidden/>
    <w:unhideWhenUsed/>
    <w:rsid w:val="00C11B53"/>
  </w:style>
  <w:style w:type="table" w:customStyle="1" w:styleId="123">
    <w:name w:val="Сетка таблицы12"/>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C11B53"/>
  </w:style>
  <w:style w:type="table" w:customStyle="1" w:styleId="215">
    <w:name w:val="Сетка таблицы2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11B53"/>
  </w:style>
  <w:style w:type="numbering" w:customStyle="1" w:styleId="2110">
    <w:name w:val="Нет списка211"/>
    <w:next w:val="a2"/>
    <w:uiPriority w:val="99"/>
    <w:semiHidden/>
    <w:unhideWhenUsed/>
    <w:rsid w:val="00C11B53"/>
  </w:style>
  <w:style w:type="table" w:customStyle="1" w:styleId="1111">
    <w:name w:val="Сетка таблицы111"/>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C11B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E5AC2"/>
  </w:style>
  <w:style w:type="table" w:customStyle="1" w:styleId="72">
    <w:name w:val="Сетка таблицы7"/>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AE5AC2"/>
  </w:style>
  <w:style w:type="numbering" w:customStyle="1" w:styleId="231">
    <w:name w:val="Нет списка23"/>
    <w:next w:val="a2"/>
    <w:uiPriority w:val="99"/>
    <w:semiHidden/>
    <w:unhideWhenUsed/>
    <w:rsid w:val="00AE5AC2"/>
  </w:style>
  <w:style w:type="table" w:customStyle="1" w:styleId="131">
    <w:name w:val="Сетка таблицы13"/>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AE5AC2"/>
  </w:style>
  <w:style w:type="table" w:customStyle="1" w:styleId="222">
    <w:name w:val="Сетка таблицы2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E5AC2"/>
  </w:style>
  <w:style w:type="numbering" w:customStyle="1" w:styleId="2120">
    <w:name w:val="Нет списка212"/>
    <w:next w:val="a2"/>
    <w:uiPriority w:val="99"/>
    <w:semiHidden/>
    <w:unhideWhenUsed/>
    <w:rsid w:val="00AE5AC2"/>
  </w:style>
  <w:style w:type="table" w:customStyle="1" w:styleId="1121">
    <w:name w:val="Сетка таблицы112"/>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3"/>
    <w:uiPriority w:val="59"/>
    <w:rsid w:val="00AE5A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КДОбчн"/>
    <w:basedOn w:val="a"/>
    <w:link w:val="affff"/>
    <w:qFormat/>
    <w:rsid w:val="00AC363F"/>
    <w:pPr>
      <w:ind w:firstLine="567"/>
      <w:jc w:val="both"/>
    </w:pPr>
    <w:rPr>
      <w:rFonts w:eastAsiaTheme="minorHAnsi"/>
      <w:sz w:val="24"/>
      <w:szCs w:val="24"/>
      <w:lang w:eastAsia="en-US"/>
    </w:rPr>
  </w:style>
  <w:style w:type="character" w:customStyle="1" w:styleId="affff">
    <w:name w:val="КДОбчн Знак"/>
    <w:basedOn w:val="a0"/>
    <w:link w:val="afffe"/>
    <w:rsid w:val="00AC363F"/>
    <w:rPr>
      <w:rFonts w:ascii="Times New Roman" w:hAnsi="Times New Roman" w:cs="Times New Roman"/>
      <w:sz w:val="24"/>
      <w:szCs w:val="24"/>
    </w:rPr>
  </w:style>
  <w:style w:type="paragraph" w:customStyle="1" w:styleId="affff0">
    <w:name w:val="КДКрсвЧ"/>
    <w:basedOn w:val="a"/>
    <w:link w:val="affff1"/>
    <w:qFormat/>
    <w:rsid w:val="00AC363F"/>
    <w:pPr>
      <w:ind w:firstLine="567"/>
      <w:jc w:val="both"/>
    </w:pPr>
    <w:rPr>
      <w:rFonts w:eastAsiaTheme="minorHAnsi" w:cstheme="minorBidi"/>
      <w:i/>
      <w:sz w:val="24"/>
      <w:szCs w:val="22"/>
      <w:u w:val="single"/>
      <w:lang w:eastAsia="en-US"/>
    </w:rPr>
  </w:style>
  <w:style w:type="character" w:customStyle="1" w:styleId="affff1">
    <w:name w:val="КДКрсвЧ Знак"/>
    <w:basedOn w:val="a0"/>
    <w:link w:val="affff0"/>
    <w:rsid w:val="00AC363F"/>
    <w:rPr>
      <w:rFonts w:ascii="Times New Roman" w:hAnsi="Times New Roman"/>
      <w:i/>
      <w:sz w:val="24"/>
      <w:u w:val="single"/>
    </w:rPr>
  </w:style>
  <w:style w:type="paragraph" w:customStyle="1" w:styleId="affff2">
    <w:name w:val="КДТблцТкст"/>
    <w:basedOn w:val="a"/>
    <w:link w:val="affff3"/>
    <w:qFormat/>
    <w:rsid w:val="000B744F"/>
    <w:pPr>
      <w:jc w:val="center"/>
    </w:pPr>
    <w:rPr>
      <w:rFonts w:eastAsiaTheme="minorHAnsi" w:cstheme="minorBidi"/>
      <w:szCs w:val="22"/>
      <w:lang w:eastAsia="en-US"/>
    </w:rPr>
  </w:style>
  <w:style w:type="character" w:customStyle="1" w:styleId="affff3">
    <w:name w:val="КДТблцТкст Знак"/>
    <w:basedOn w:val="a0"/>
    <w:link w:val="affff2"/>
    <w:rsid w:val="000B744F"/>
    <w:rPr>
      <w:rFonts w:ascii="Times New Roman" w:hAnsi="Times New Roman"/>
      <w:sz w:val="20"/>
    </w:rPr>
  </w:style>
  <w:style w:type="character" w:customStyle="1" w:styleId="afc">
    <w:name w:val="Обычный (веб) Знак"/>
    <w:aliases w:val="Обычный (веб) Знак Знак Знак Знак,Обычный (Web) Знак Знак Знак Знак Знак,Обычный (Web) Знак Знак Знак Знак1,Обычный (веб) Знак Знак Знак1,Обычный (Web)1 Знак"/>
    <w:link w:val="afb"/>
    <w:uiPriority w:val="99"/>
    <w:rsid w:val="009721C1"/>
    <w:rPr>
      <w:rFonts w:ascii="Times New Roman" w:eastAsia="Times New Roman" w:hAnsi="Times New Roman" w:cs="Times New Roman"/>
      <w:sz w:val="24"/>
      <w:szCs w:val="24"/>
      <w:lang w:eastAsia="ru-RU"/>
    </w:rPr>
  </w:style>
  <w:style w:type="character" w:customStyle="1" w:styleId="fill">
    <w:name w:val="fill"/>
    <w:basedOn w:val="a0"/>
    <w:uiPriority w:val="99"/>
    <w:rsid w:val="009721C1"/>
    <w:rPr>
      <w:b/>
      <w:bCs/>
      <w:i/>
      <w:iCs/>
      <w:color w:val="FF0000"/>
    </w:rPr>
  </w:style>
  <w:style w:type="character" w:customStyle="1" w:styleId="3f1">
    <w:name w:val="Основной текст (3)_"/>
    <w:basedOn w:val="a0"/>
    <w:link w:val="3f2"/>
    <w:rsid w:val="00157ED7"/>
    <w:rPr>
      <w:rFonts w:ascii="Times New Roman" w:eastAsia="Times New Roman" w:hAnsi="Times New Roman" w:cs="Times New Roman"/>
      <w:b/>
      <w:bCs/>
      <w:shd w:val="clear" w:color="auto" w:fill="FFFFFF"/>
    </w:rPr>
  </w:style>
  <w:style w:type="character" w:customStyle="1" w:styleId="2f0">
    <w:name w:val="Основной текст (2)_"/>
    <w:basedOn w:val="a0"/>
    <w:rsid w:val="00157ED7"/>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Заголовок №2_"/>
    <w:basedOn w:val="a0"/>
    <w:link w:val="2f2"/>
    <w:rsid w:val="00157ED7"/>
    <w:rPr>
      <w:rFonts w:ascii="Times New Roman" w:eastAsia="Times New Roman" w:hAnsi="Times New Roman" w:cs="Times New Roman"/>
      <w:b/>
      <w:bCs/>
      <w:shd w:val="clear" w:color="auto" w:fill="FFFFFF"/>
    </w:rPr>
  </w:style>
  <w:style w:type="character" w:customStyle="1" w:styleId="2f3">
    <w:name w:val="Основной текст (2)"/>
    <w:basedOn w:val="2f0"/>
    <w:rsid w:val="00157ED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f2">
    <w:name w:val="Основной текст (3)"/>
    <w:basedOn w:val="a"/>
    <w:link w:val="3f1"/>
    <w:rsid w:val="00157ED7"/>
    <w:pPr>
      <w:widowControl w:val="0"/>
      <w:shd w:val="clear" w:color="auto" w:fill="FFFFFF"/>
      <w:spacing w:line="269" w:lineRule="exact"/>
    </w:pPr>
    <w:rPr>
      <w:b/>
      <w:bCs/>
      <w:sz w:val="22"/>
      <w:szCs w:val="22"/>
      <w:lang w:eastAsia="en-US"/>
    </w:rPr>
  </w:style>
  <w:style w:type="paragraph" w:customStyle="1" w:styleId="2f2">
    <w:name w:val="Заголовок №2"/>
    <w:basedOn w:val="a"/>
    <w:link w:val="2f1"/>
    <w:rsid w:val="00157ED7"/>
    <w:pPr>
      <w:widowControl w:val="0"/>
      <w:shd w:val="clear" w:color="auto" w:fill="FFFFFF"/>
      <w:spacing w:before="60" w:after="300" w:line="0" w:lineRule="atLeast"/>
      <w:jc w:val="both"/>
      <w:outlineLvl w:val="1"/>
    </w:pPr>
    <w:rPr>
      <w:b/>
      <w:bCs/>
      <w:sz w:val="22"/>
      <w:szCs w:val="22"/>
      <w:lang w:eastAsia="en-US"/>
    </w:rPr>
  </w:style>
  <w:style w:type="character" w:customStyle="1" w:styleId="af8">
    <w:name w:val="Абзац списка Знак"/>
    <w:aliases w:val="it_List1 Знак,Маркер Знак,UL Знак,Абзац маркированнный Знак,Table-Normal Знак,RSHB_Table-Normal Знак,Предусловия Знак,List Paragraph Знак"/>
    <w:link w:val="af7"/>
    <w:uiPriority w:val="34"/>
    <w:locked/>
    <w:rsid w:val="00157ED7"/>
    <w:rPr>
      <w:rFonts w:ascii="Times New Roman" w:eastAsia="Times New Roman" w:hAnsi="Times New Roman" w:cs="Times New Roman"/>
      <w:sz w:val="20"/>
      <w:szCs w:val="20"/>
      <w:lang w:eastAsia="ru-RU"/>
    </w:rPr>
  </w:style>
  <w:style w:type="paragraph" w:customStyle="1" w:styleId="1e">
    <w:name w:val="Абзац списка1"/>
    <w:basedOn w:val="a"/>
    <w:link w:val="ListParagraphChar"/>
    <w:qFormat/>
    <w:rsid w:val="00157ED7"/>
    <w:pPr>
      <w:overflowPunct w:val="0"/>
      <w:autoSpaceDE w:val="0"/>
      <w:autoSpaceDN w:val="0"/>
      <w:adjustRightInd w:val="0"/>
      <w:ind w:left="720"/>
      <w:contextualSpacing/>
    </w:pPr>
    <w:rPr>
      <w:rFonts w:eastAsia="Calibri"/>
    </w:rPr>
  </w:style>
  <w:style w:type="character" w:customStyle="1" w:styleId="ListParagraphChar">
    <w:name w:val="List Paragraph Char"/>
    <w:link w:val="1e"/>
    <w:locked/>
    <w:rsid w:val="00157ED7"/>
    <w:rPr>
      <w:rFonts w:ascii="Times New Roman" w:eastAsia="Calibri" w:hAnsi="Times New Roman" w:cs="Times New Roman"/>
      <w:sz w:val="20"/>
      <w:szCs w:val="20"/>
    </w:rPr>
  </w:style>
  <w:style w:type="paragraph" w:customStyle="1" w:styleId="1f">
    <w:name w:val="Без интервала1"/>
    <w:qFormat/>
    <w:rsid w:val="00157ED7"/>
    <w:pPr>
      <w:spacing w:after="0" w:line="240" w:lineRule="auto"/>
    </w:pPr>
    <w:rPr>
      <w:rFonts w:ascii="Calibri" w:eastAsia="Times New Roman" w:hAnsi="Calibri" w:cs="Times New Roman"/>
    </w:rPr>
  </w:style>
  <w:style w:type="character" w:customStyle="1" w:styleId="ConsPlusNonformat0">
    <w:name w:val="ConsPlusNonformat Знак"/>
    <w:link w:val="ConsPlusNonformat"/>
    <w:uiPriority w:val="99"/>
    <w:rsid w:val="00157ED7"/>
    <w:rPr>
      <w:rFonts w:ascii="Courier New" w:eastAsia="Times New Roman" w:hAnsi="Courier New" w:cs="Courier New"/>
      <w:sz w:val="20"/>
      <w:szCs w:val="20"/>
      <w:lang w:eastAsia="ru-RU"/>
    </w:rPr>
  </w:style>
  <w:style w:type="paragraph" w:customStyle="1" w:styleId="2f4">
    <w:name w:val="Без интервала2"/>
    <w:rsid w:val="00157ED7"/>
    <w:pPr>
      <w:spacing w:after="0" w:line="240" w:lineRule="auto"/>
    </w:pPr>
    <w:rPr>
      <w:rFonts w:ascii="Calibri" w:eastAsia="Times New Roman" w:hAnsi="Calibri" w:cs="Times New Roman"/>
    </w:rPr>
  </w:style>
  <w:style w:type="paragraph" w:customStyle="1" w:styleId="1f0">
    <w:name w:val="Верхний колонтитул1"/>
    <w:uiPriority w:val="99"/>
    <w:rsid w:val="00052007"/>
    <w:pPr>
      <w:tabs>
        <w:tab w:val="center" w:pos="4677"/>
        <w:tab w:val="right" w:pos="9355"/>
      </w:tabs>
      <w:spacing w:after="0" w:line="240" w:lineRule="auto"/>
    </w:pPr>
    <w:rPr>
      <w:rFonts w:ascii="Calibri" w:eastAsia="ヒラギノ角ゴ Pro W3" w:hAnsi="Calibri" w:cs="Times New Roman"/>
      <w:color w:val="000000"/>
      <w:szCs w:val="20"/>
      <w:lang w:val="en-US" w:eastAsia="ru-RU"/>
    </w:rPr>
  </w:style>
  <w:style w:type="paragraph" w:customStyle="1" w:styleId="affff4">
    <w:name w:val="бычный"/>
    <w:link w:val="affff5"/>
    <w:rsid w:val="00DD7800"/>
    <w:pPr>
      <w:widowControl w:val="0"/>
      <w:spacing w:after="0" w:line="240" w:lineRule="auto"/>
      <w:ind w:firstLine="709"/>
      <w:jc w:val="both"/>
    </w:pPr>
    <w:rPr>
      <w:rFonts w:ascii="Journal" w:eastAsia="Times New Roman" w:hAnsi="Journal" w:cs="Times New Roman"/>
      <w:sz w:val="24"/>
      <w:szCs w:val="20"/>
      <w:lang w:eastAsia="ru-RU"/>
    </w:rPr>
  </w:style>
  <w:style w:type="character" w:customStyle="1" w:styleId="affff5">
    <w:name w:val="бычный Знак"/>
    <w:link w:val="affff4"/>
    <w:rsid w:val="00DD7800"/>
    <w:rPr>
      <w:rFonts w:ascii="Journal" w:eastAsia="Times New Roman" w:hAnsi="Journ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22"/>
    <w:pPr>
      <w:spacing w:after="0" w:line="240" w:lineRule="auto"/>
    </w:pPr>
    <w:rPr>
      <w:rFonts w:ascii="Times New Roman" w:eastAsia="Times New Roman" w:hAnsi="Times New Roman" w:cs="Times New Roman"/>
      <w:sz w:val="20"/>
      <w:szCs w:val="20"/>
      <w:lang w:eastAsia="ru-RU"/>
    </w:rPr>
  </w:style>
  <w:style w:type="paragraph" w:styleId="10">
    <w:name w:val="heading 1"/>
    <w:aliases w:val="Ç1"/>
    <w:basedOn w:val="a"/>
    <w:next w:val="a"/>
    <w:link w:val="11"/>
    <w:qFormat/>
    <w:rsid w:val="00F9344C"/>
    <w:pPr>
      <w:keepNext/>
      <w:numPr>
        <w:numId w:val="1"/>
      </w:numPr>
      <w:spacing w:before="120" w:after="120" w:line="360" w:lineRule="auto"/>
      <w:outlineLvl w:val="0"/>
    </w:pPr>
    <w:rPr>
      <w:b/>
      <w:kern w:val="28"/>
      <w:sz w:val="32"/>
    </w:rPr>
  </w:style>
  <w:style w:type="paragraph" w:styleId="2">
    <w:name w:val="heading 2"/>
    <w:aliases w:val="Раздел,h2,H2"/>
    <w:basedOn w:val="a"/>
    <w:next w:val="a"/>
    <w:link w:val="20"/>
    <w:qFormat/>
    <w:rsid w:val="00F9344C"/>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F9344C"/>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F9344C"/>
    <w:pPr>
      <w:keepNext/>
      <w:numPr>
        <w:ilvl w:val="3"/>
        <w:numId w:val="1"/>
      </w:numPr>
      <w:spacing w:before="240" w:after="120"/>
      <w:outlineLvl w:val="3"/>
    </w:pPr>
    <w:rPr>
      <w:b/>
      <w:sz w:val="28"/>
    </w:rPr>
  </w:style>
  <w:style w:type="paragraph" w:styleId="50">
    <w:name w:val="heading 5"/>
    <w:basedOn w:val="a"/>
    <w:next w:val="a"/>
    <w:link w:val="51"/>
    <w:qFormat/>
    <w:rsid w:val="00F9344C"/>
    <w:pPr>
      <w:numPr>
        <w:ilvl w:val="4"/>
        <w:numId w:val="1"/>
      </w:numPr>
      <w:spacing w:before="240" w:after="60"/>
      <w:outlineLvl w:val="4"/>
    </w:pPr>
    <w:rPr>
      <w:b/>
      <w:bCs/>
      <w:i/>
      <w:iCs/>
      <w:sz w:val="26"/>
      <w:szCs w:val="26"/>
    </w:rPr>
  </w:style>
  <w:style w:type="paragraph" w:styleId="6">
    <w:name w:val="heading 6"/>
    <w:basedOn w:val="a"/>
    <w:next w:val="a"/>
    <w:link w:val="60"/>
    <w:qFormat/>
    <w:rsid w:val="00F9344C"/>
    <w:pPr>
      <w:numPr>
        <w:ilvl w:val="5"/>
        <w:numId w:val="1"/>
      </w:numPr>
      <w:spacing w:before="240" w:after="60"/>
      <w:outlineLvl w:val="5"/>
    </w:pPr>
    <w:rPr>
      <w:b/>
      <w:bCs/>
      <w:sz w:val="22"/>
      <w:szCs w:val="22"/>
    </w:rPr>
  </w:style>
  <w:style w:type="paragraph" w:styleId="7">
    <w:name w:val="heading 7"/>
    <w:basedOn w:val="a"/>
    <w:next w:val="a"/>
    <w:link w:val="70"/>
    <w:qFormat/>
    <w:rsid w:val="001D6A56"/>
    <w:pPr>
      <w:spacing w:before="240" w:after="60"/>
      <w:outlineLvl w:val="6"/>
    </w:pPr>
    <w:rPr>
      <w:sz w:val="24"/>
      <w:szCs w:val="24"/>
    </w:rPr>
  </w:style>
  <w:style w:type="paragraph" w:styleId="8">
    <w:name w:val="heading 8"/>
    <w:basedOn w:val="a"/>
    <w:next w:val="a"/>
    <w:link w:val="80"/>
    <w:qFormat/>
    <w:rsid w:val="001D6A56"/>
    <w:pPr>
      <w:spacing w:before="240" w:after="60"/>
      <w:outlineLvl w:val="7"/>
    </w:pPr>
    <w:rPr>
      <w:i/>
      <w:iCs/>
      <w:sz w:val="24"/>
      <w:szCs w:val="24"/>
    </w:rPr>
  </w:style>
  <w:style w:type="paragraph" w:styleId="9">
    <w:name w:val="heading 9"/>
    <w:basedOn w:val="a"/>
    <w:next w:val="a"/>
    <w:link w:val="90"/>
    <w:qFormat/>
    <w:rsid w:val="001D6A56"/>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F9344C"/>
  </w:style>
  <w:style w:type="paragraph" w:styleId="a5">
    <w:name w:val="footer"/>
    <w:basedOn w:val="a"/>
    <w:link w:val="a6"/>
    <w:uiPriority w:val="99"/>
    <w:unhideWhenUsed/>
    <w:rsid w:val="00F9344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F9344C"/>
  </w:style>
  <w:style w:type="character" w:customStyle="1" w:styleId="11">
    <w:name w:val="Заголовок 1 Знак"/>
    <w:aliases w:val="Ç1 Знак"/>
    <w:basedOn w:val="a0"/>
    <w:link w:val="10"/>
    <w:rsid w:val="00F9344C"/>
    <w:rPr>
      <w:rFonts w:ascii="Times New Roman" w:eastAsia="Times New Roman" w:hAnsi="Times New Roman" w:cs="Times New Roman"/>
      <w:b/>
      <w:kern w:val="28"/>
      <w:sz w:val="32"/>
      <w:szCs w:val="20"/>
      <w:lang w:eastAsia="ru-RU"/>
    </w:rPr>
  </w:style>
  <w:style w:type="character" w:customStyle="1" w:styleId="20">
    <w:name w:val="Заголовок 2 Знак"/>
    <w:aliases w:val="Раздел Знак,h2 Знак,H2 Знак"/>
    <w:basedOn w:val="a0"/>
    <w:link w:val="2"/>
    <w:rsid w:val="00F9344C"/>
    <w:rPr>
      <w:rFonts w:ascii="Arial" w:eastAsia="Times New Roman" w:hAnsi="Arial" w:cs="Arial"/>
      <w:b/>
      <w:bCs/>
      <w:i/>
      <w:iCs/>
      <w:sz w:val="28"/>
      <w:szCs w:val="28"/>
      <w:lang w:eastAsia="ru-RU"/>
    </w:rPr>
  </w:style>
  <w:style w:type="character" w:customStyle="1" w:styleId="30">
    <w:name w:val="Заголовок 3 Знак"/>
    <w:basedOn w:val="a0"/>
    <w:link w:val="3"/>
    <w:rsid w:val="00F9344C"/>
    <w:rPr>
      <w:rFonts w:ascii="Arial" w:eastAsia="Times New Roman" w:hAnsi="Arial" w:cs="Arial"/>
      <w:b/>
      <w:bCs/>
      <w:sz w:val="26"/>
      <w:szCs w:val="26"/>
      <w:lang w:eastAsia="ru-RU"/>
    </w:rPr>
  </w:style>
  <w:style w:type="character" w:customStyle="1" w:styleId="40">
    <w:name w:val="Заголовок 4 Знак"/>
    <w:basedOn w:val="a0"/>
    <w:link w:val="4"/>
    <w:rsid w:val="00F9344C"/>
    <w:rPr>
      <w:rFonts w:ascii="Times New Roman" w:eastAsia="Times New Roman" w:hAnsi="Times New Roman" w:cs="Times New Roman"/>
      <w:b/>
      <w:sz w:val="28"/>
      <w:szCs w:val="20"/>
      <w:lang w:eastAsia="ru-RU"/>
    </w:rPr>
  </w:style>
  <w:style w:type="character" w:customStyle="1" w:styleId="51">
    <w:name w:val="Заголовок 5 Знак"/>
    <w:basedOn w:val="a0"/>
    <w:link w:val="50"/>
    <w:rsid w:val="00F9344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344C"/>
    <w:rPr>
      <w:rFonts w:ascii="Times New Roman" w:eastAsia="Times New Roman" w:hAnsi="Times New Roman" w:cs="Times New Roman"/>
      <w:b/>
      <w:bCs/>
      <w:lang w:eastAsia="ru-RU"/>
    </w:rPr>
  </w:style>
  <w:style w:type="paragraph" w:styleId="a7">
    <w:name w:val="Body Text Indent"/>
    <w:basedOn w:val="a"/>
    <w:link w:val="a8"/>
    <w:rsid w:val="00442FD7"/>
    <w:pPr>
      <w:spacing w:after="120"/>
      <w:ind w:left="283"/>
    </w:pPr>
  </w:style>
  <w:style w:type="character" w:customStyle="1" w:styleId="a8">
    <w:name w:val="Основной текст с отступом Знак"/>
    <w:basedOn w:val="a0"/>
    <w:link w:val="a7"/>
    <w:rsid w:val="00442FD7"/>
    <w:rPr>
      <w:rFonts w:ascii="Times New Roman" w:eastAsia="Times New Roman" w:hAnsi="Times New Roman" w:cs="Times New Roman"/>
      <w:sz w:val="20"/>
      <w:szCs w:val="20"/>
      <w:lang w:eastAsia="ru-RU"/>
    </w:rPr>
  </w:style>
  <w:style w:type="paragraph" w:customStyle="1" w:styleId="a9">
    <w:name w:val="Стиль"/>
    <w:rsid w:val="009703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2">
    <w:name w:val="2. Заголовок 2"/>
    <w:basedOn w:val="a"/>
    <w:autoRedefine/>
    <w:rsid w:val="000918D4"/>
    <w:pPr>
      <w:keepNext/>
      <w:keepLines/>
      <w:widowControl w:val="0"/>
      <w:suppressLineNumbers/>
      <w:tabs>
        <w:tab w:val="num" w:pos="1080"/>
      </w:tabs>
      <w:suppressAutoHyphens/>
      <w:ind w:firstLine="567"/>
      <w:contextualSpacing/>
      <w:jc w:val="center"/>
    </w:pPr>
    <w:rPr>
      <w:b/>
      <w:sz w:val="24"/>
      <w:szCs w:val="24"/>
    </w:rPr>
  </w:style>
  <w:style w:type="paragraph" w:customStyle="1" w:styleId="41">
    <w:name w:val="4. Текст"/>
    <w:basedOn w:val="aa"/>
    <w:link w:val="42"/>
    <w:autoRedefine/>
    <w:rsid w:val="00B474B8"/>
    <w:pPr>
      <w:widowControl w:val="0"/>
      <w:ind w:firstLine="567"/>
      <w:contextualSpacing/>
      <w:jc w:val="both"/>
    </w:pPr>
    <w:rPr>
      <w:bCs/>
      <w:color w:val="000000"/>
      <w:spacing w:val="2"/>
      <w:sz w:val="24"/>
      <w:szCs w:val="24"/>
    </w:rPr>
  </w:style>
  <w:style w:type="character" w:customStyle="1" w:styleId="42">
    <w:name w:val="4. Текст Знак"/>
    <w:link w:val="41"/>
    <w:rsid w:val="00B474B8"/>
    <w:rPr>
      <w:rFonts w:ascii="Times New Roman" w:eastAsia="Times New Roman" w:hAnsi="Times New Roman" w:cs="Times New Roman"/>
      <w:bCs/>
      <w:color w:val="000000"/>
      <w:spacing w:val="2"/>
      <w:sz w:val="24"/>
      <w:szCs w:val="24"/>
      <w:lang w:eastAsia="ru-RU"/>
    </w:rPr>
  </w:style>
  <w:style w:type="paragraph" w:styleId="aa">
    <w:name w:val="annotation text"/>
    <w:basedOn w:val="a"/>
    <w:link w:val="ab"/>
    <w:uiPriority w:val="99"/>
    <w:unhideWhenUsed/>
    <w:rsid w:val="00695810"/>
  </w:style>
  <w:style w:type="character" w:customStyle="1" w:styleId="ab">
    <w:name w:val="Текст примечания Знак"/>
    <w:basedOn w:val="a0"/>
    <w:link w:val="aa"/>
    <w:uiPriority w:val="99"/>
    <w:rsid w:val="00695810"/>
    <w:rPr>
      <w:rFonts w:ascii="Times New Roman" w:eastAsia="Times New Roman" w:hAnsi="Times New Roman" w:cs="Times New Roman"/>
      <w:sz w:val="20"/>
      <w:szCs w:val="20"/>
      <w:lang w:eastAsia="ru-RU"/>
    </w:rPr>
  </w:style>
  <w:style w:type="character" w:styleId="ac">
    <w:name w:val="Hyperlink"/>
    <w:uiPriority w:val="99"/>
    <w:rsid w:val="00B00215"/>
    <w:rPr>
      <w:color w:val="0000FF"/>
      <w:u w:val="single"/>
    </w:rPr>
  </w:style>
  <w:style w:type="paragraph" w:customStyle="1" w:styleId="33">
    <w:name w:val="3. Заголовок 3"/>
    <w:basedOn w:val="22"/>
    <w:autoRedefine/>
    <w:rsid w:val="001F660B"/>
    <w:pPr>
      <w:spacing w:before="60"/>
    </w:pPr>
  </w:style>
  <w:style w:type="paragraph" w:customStyle="1" w:styleId="31">
    <w:name w:val="Стиль3 Знак Знак"/>
    <w:basedOn w:val="21"/>
    <w:link w:val="32"/>
    <w:semiHidden/>
    <w:rsid w:val="004C49BD"/>
    <w:pPr>
      <w:widowControl w:val="0"/>
      <w:tabs>
        <w:tab w:val="num" w:pos="227"/>
      </w:tabs>
      <w:adjustRightInd w:val="0"/>
      <w:spacing w:after="0" w:line="240" w:lineRule="auto"/>
      <w:ind w:left="0"/>
      <w:jc w:val="both"/>
      <w:textAlignment w:val="baseline"/>
    </w:pPr>
    <w:rPr>
      <w:sz w:val="24"/>
    </w:rPr>
  </w:style>
  <w:style w:type="character" w:customStyle="1" w:styleId="32">
    <w:name w:val="Стиль3 Знак Знак Знак"/>
    <w:link w:val="31"/>
    <w:rsid w:val="004C49BD"/>
    <w:rPr>
      <w:rFonts w:ascii="Times New Roman" w:eastAsia="Times New Roman" w:hAnsi="Times New Roman" w:cs="Times New Roman"/>
      <w:sz w:val="24"/>
      <w:szCs w:val="20"/>
      <w:lang w:eastAsia="ru-RU"/>
    </w:rPr>
  </w:style>
  <w:style w:type="paragraph" w:styleId="21">
    <w:name w:val="Body Text Indent 2"/>
    <w:aliases w:val=" Знак"/>
    <w:basedOn w:val="a"/>
    <w:link w:val="23"/>
    <w:unhideWhenUsed/>
    <w:rsid w:val="004C49BD"/>
    <w:pPr>
      <w:spacing w:after="120" w:line="480" w:lineRule="auto"/>
      <w:ind w:left="283"/>
    </w:pPr>
  </w:style>
  <w:style w:type="character" w:customStyle="1" w:styleId="23">
    <w:name w:val="Основной текст с отступом 2 Знак"/>
    <w:aliases w:val=" Знак Знак"/>
    <w:basedOn w:val="a0"/>
    <w:link w:val="21"/>
    <w:rsid w:val="004C49BD"/>
    <w:rPr>
      <w:rFonts w:ascii="Times New Roman" w:eastAsia="Times New Roman" w:hAnsi="Times New Roman" w:cs="Times New Roman"/>
      <w:sz w:val="20"/>
      <w:szCs w:val="20"/>
      <w:lang w:eastAsia="ru-RU"/>
    </w:rPr>
  </w:style>
  <w:style w:type="paragraph" w:customStyle="1" w:styleId="71">
    <w:name w:val="Стиль7"/>
    <w:basedOn w:val="a"/>
    <w:semiHidden/>
    <w:rsid w:val="004C49BD"/>
    <w:pPr>
      <w:ind w:firstLine="426"/>
      <w:jc w:val="both"/>
    </w:pPr>
  </w:style>
  <w:style w:type="paragraph" w:customStyle="1" w:styleId="12">
    <w:name w:val="Стиль1"/>
    <w:basedOn w:val="a"/>
    <w:rsid w:val="00051D1E"/>
    <w:pPr>
      <w:jc w:val="center"/>
    </w:pPr>
    <w:rPr>
      <w:b/>
      <w:sz w:val="28"/>
    </w:rPr>
  </w:style>
  <w:style w:type="paragraph" w:customStyle="1" w:styleId="24">
    <w:name w:val="çàãîëîâîê 2"/>
    <w:basedOn w:val="a"/>
    <w:next w:val="a"/>
    <w:semiHidden/>
    <w:rsid w:val="007B6D96"/>
    <w:pPr>
      <w:keepNext/>
      <w:widowControl w:val="0"/>
      <w:autoSpaceDE w:val="0"/>
      <w:autoSpaceDN w:val="0"/>
      <w:jc w:val="center"/>
    </w:pPr>
    <w:rPr>
      <w:b/>
      <w:sz w:val="32"/>
    </w:rPr>
  </w:style>
  <w:style w:type="character" w:styleId="ad">
    <w:name w:val="page number"/>
    <w:basedOn w:val="a0"/>
    <w:rsid w:val="004701DD"/>
  </w:style>
  <w:style w:type="character" w:customStyle="1" w:styleId="WW8Num7z3">
    <w:name w:val="WW8Num7z3"/>
    <w:rsid w:val="00A7529E"/>
    <w:rPr>
      <w:rFonts w:ascii="Symbol" w:hAnsi="Symbol"/>
    </w:rPr>
  </w:style>
  <w:style w:type="paragraph" w:customStyle="1" w:styleId="ConsPlusNormal">
    <w:name w:val="ConsPlusNormal"/>
    <w:rsid w:val="00010D46"/>
    <w:pPr>
      <w:autoSpaceDE w:val="0"/>
      <w:autoSpaceDN w:val="0"/>
      <w:adjustRightInd w:val="0"/>
      <w:spacing w:after="0" w:line="240" w:lineRule="auto"/>
    </w:pPr>
    <w:rPr>
      <w:rFonts w:ascii="Arial" w:hAnsi="Arial" w:cs="Arial"/>
      <w:sz w:val="20"/>
      <w:szCs w:val="20"/>
    </w:rPr>
  </w:style>
  <w:style w:type="character" w:styleId="ae">
    <w:name w:val="annotation reference"/>
    <w:basedOn w:val="a0"/>
    <w:semiHidden/>
    <w:unhideWhenUsed/>
    <w:rsid w:val="00195930"/>
    <w:rPr>
      <w:sz w:val="16"/>
      <w:szCs w:val="16"/>
    </w:rPr>
  </w:style>
  <w:style w:type="paragraph" w:styleId="af">
    <w:name w:val="annotation subject"/>
    <w:basedOn w:val="aa"/>
    <w:next w:val="aa"/>
    <w:link w:val="af0"/>
    <w:unhideWhenUsed/>
    <w:rsid w:val="00195930"/>
    <w:rPr>
      <w:b/>
      <w:bCs/>
    </w:rPr>
  </w:style>
  <w:style w:type="character" w:customStyle="1" w:styleId="af0">
    <w:name w:val="Тема примечания Знак"/>
    <w:basedOn w:val="ab"/>
    <w:link w:val="af"/>
    <w:rsid w:val="00195930"/>
    <w:rPr>
      <w:rFonts w:ascii="Times New Roman" w:eastAsia="Times New Roman" w:hAnsi="Times New Roman" w:cs="Times New Roman"/>
      <w:b/>
      <w:bCs/>
      <w:sz w:val="20"/>
      <w:szCs w:val="20"/>
      <w:lang w:eastAsia="ru-RU"/>
    </w:rPr>
  </w:style>
  <w:style w:type="paragraph" w:styleId="af1">
    <w:name w:val="Balloon Text"/>
    <w:basedOn w:val="a"/>
    <w:link w:val="af2"/>
    <w:semiHidden/>
    <w:unhideWhenUsed/>
    <w:rsid w:val="00195930"/>
    <w:rPr>
      <w:rFonts w:ascii="Tahoma" w:hAnsi="Tahoma" w:cs="Tahoma"/>
      <w:sz w:val="16"/>
      <w:szCs w:val="16"/>
    </w:rPr>
  </w:style>
  <w:style w:type="character" w:customStyle="1" w:styleId="af2">
    <w:name w:val="Текст выноски Знак"/>
    <w:basedOn w:val="a0"/>
    <w:link w:val="af1"/>
    <w:semiHidden/>
    <w:rsid w:val="00195930"/>
    <w:rPr>
      <w:rFonts w:ascii="Tahoma" w:eastAsia="Times New Roman" w:hAnsi="Tahoma" w:cs="Tahoma"/>
      <w:sz w:val="16"/>
      <w:szCs w:val="16"/>
      <w:lang w:eastAsia="ru-RU"/>
    </w:rPr>
  </w:style>
  <w:style w:type="table" w:styleId="af3">
    <w:name w:val="Table Grid"/>
    <w:basedOn w:val="a1"/>
    <w:uiPriority w:val="59"/>
    <w:rsid w:val="0019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5"/>
    <w:rsid w:val="00196487"/>
  </w:style>
  <w:style w:type="character" w:customStyle="1" w:styleId="af5">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4"/>
    <w:rsid w:val="00196487"/>
    <w:rPr>
      <w:rFonts w:ascii="Times New Roman" w:eastAsia="Times New Roman" w:hAnsi="Times New Roman" w:cs="Times New Roman"/>
      <w:sz w:val="20"/>
      <w:szCs w:val="20"/>
      <w:lang w:eastAsia="ru-RU"/>
    </w:rPr>
  </w:style>
  <w:style w:type="character" w:styleId="af6">
    <w:name w:val="footnote reference"/>
    <w:aliases w:val="Ссылка на сноску 45,Знак сноски-FN,Ciae niinee-FN,Знак сноски 1,fr,Used by Word for Help footnote symbols,Referencia nota al pie,SUPERS"/>
    <w:rsid w:val="00196487"/>
    <w:rPr>
      <w:vertAlign w:val="superscript"/>
    </w:rPr>
  </w:style>
  <w:style w:type="paragraph" w:styleId="af7">
    <w:name w:val="List Paragraph"/>
    <w:aliases w:val="it_List1,Маркер,UL,Абзац маркированнный,Table-Normal,RSHB_Table-Normal,Предусловия,List Paragraph"/>
    <w:basedOn w:val="a"/>
    <w:link w:val="af8"/>
    <w:uiPriority w:val="34"/>
    <w:qFormat/>
    <w:rsid w:val="00885D1D"/>
    <w:pPr>
      <w:ind w:left="720"/>
      <w:contextualSpacing/>
    </w:pPr>
  </w:style>
  <w:style w:type="paragraph" w:customStyle="1" w:styleId="ConsPlusCell">
    <w:name w:val="ConsPlusCell"/>
    <w:uiPriority w:val="99"/>
    <w:rsid w:val="001A46DA"/>
    <w:pPr>
      <w:autoSpaceDE w:val="0"/>
      <w:autoSpaceDN w:val="0"/>
      <w:adjustRightInd w:val="0"/>
      <w:spacing w:after="0" w:line="240" w:lineRule="auto"/>
    </w:pPr>
    <w:rPr>
      <w:rFonts w:ascii="Times New Roman" w:hAnsi="Times New Roman" w:cs="Times New Roman"/>
      <w:sz w:val="24"/>
      <w:szCs w:val="24"/>
    </w:rPr>
  </w:style>
  <w:style w:type="paragraph" w:customStyle="1" w:styleId="34">
    <w:name w:val="Стиль3"/>
    <w:basedOn w:val="21"/>
    <w:rsid w:val="00740AFE"/>
    <w:pPr>
      <w:widowControl w:val="0"/>
      <w:tabs>
        <w:tab w:val="num" w:pos="947"/>
      </w:tabs>
      <w:adjustRightInd w:val="0"/>
      <w:spacing w:after="0" w:line="240" w:lineRule="auto"/>
      <w:ind w:left="720"/>
      <w:jc w:val="both"/>
      <w:textAlignment w:val="baseline"/>
    </w:pPr>
    <w:rPr>
      <w:sz w:val="24"/>
    </w:rPr>
  </w:style>
  <w:style w:type="paragraph" w:styleId="af9">
    <w:name w:val="Body Text"/>
    <w:basedOn w:val="a"/>
    <w:link w:val="afa"/>
    <w:unhideWhenUsed/>
    <w:rsid w:val="003D6B80"/>
    <w:pPr>
      <w:spacing w:after="120"/>
    </w:pPr>
  </w:style>
  <w:style w:type="character" w:customStyle="1" w:styleId="afa">
    <w:name w:val="Основной текст Знак"/>
    <w:basedOn w:val="a0"/>
    <w:link w:val="af9"/>
    <w:rsid w:val="003D6B80"/>
    <w:rPr>
      <w:rFonts w:ascii="Times New Roman" w:eastAsia="Times New Roman" w:hAnsi="Times New Roman" w:cs="Times New Roman"/>
      <w:sz w:val="20"/>
      <w:szCs w:val="20"/>
      <w:lang w:eastAsia="ru-RU"/>
    </w:rPr>
  </w:style>
  <w:style w:type="paragraph" w:styleId="25">
    <w:name w:val="Body Text 2"/>
    <w:basedOn w:val="a"/>
    <w:link w:val="26"/>
    <w:semiHidden/>
    <w:rsid w:val="003D6B80"/>
    <w:pPr>
      <w:spacing w:after="120" w:line="480" w:lineRule="auto"/>
    </w:pPr>
  </w:style>
  <w:style w:type="character" w:customStyle="1" w:styleId="26">
    <w:name w:val="Основной текст 2 Знак"/>
    <w:basedOn w:val="a0"/>
    <w:link w:val="25"/>
    <w:semiHidden/>
    <w:rsid w:val="003D6B80"/>
    <w:rPr>
      <w:rFonts w:ascii="Times New Roman" w:eastAsia="Times New Roman" w:hAnsi="Times New Roman" w:cs="Times New Roman"/>
      <w:sz w:val="20"/>
      <w:szCs w:val="20"/>
      <w:lang w:eastAsia="ru-RU"/>
    </w:rPr>
  </w:style>
  <w:style w:type="paragraph" w:styleId="35">
    <w:name w:val="Body Text 3"/>
    <w:basedOn w:val="a"/>
    <w:link w:val="36"/>
    <w:rsid w:val="003D6B80"/>
    <w:pPr>
      <w:spacing w:after="120"/>
    </w:pPr>
    <w:rPr>
      <w:sz w:val="16"/>
      <w:szCs w:val="16"/>
    </w:rPr>
  </w:style>
  <w:style w:type="character" w:customStyle="1" w:styleId="36">
    <w:name w:val="Основной текст 3 Знак"/>
    <w:basedOn w:val="a0"/>
    <w:link w:val="35"/>
    <w:rsid w:val="003D6B80"/>
    <w:rPr>
      <w:rFonts w:ascii="Times New Roman" w:eastAsia="Times New Roman" w:hAnsi="Times New Roman" w:cs="Times New Roman"/>
      <w:sz w:val="16"/>
      <w:szCs w:val="16"/>
      <w:lang w:eastAsia="ru-RU"/>
    </w:rPr>
  </w:style>
  <w:style w:type="paragraph" w:styleId="afb">
    <w:name w:val="Normal (Web)"/>
    <w:aliases w:val="Обычный (веб) Знак Знак Знак,Обычный (Web) Знак Знак Знак Знак,Обычный (Web) Знак Знак Знак,Обычный (веб) Знак Знак,Обычный (Web)1"/>
    <w:basedOn w:val="a"/>
    <w:link w:val="afc"/>
    <w:uiPriority w:val="99"/>
    <w:unhideWhenUsed/>
    <w:qFormat/>
    <w:rsid w:val="00116BA8"/>
    <w:pPr>
      <w:spacing w:before="100" w:beforeAutospacing="1" w:after="100" w:afterAutospacing="1"/>
    </w:pPr>
    <w:rPr>
      <w:sz w:val="24"/>
      <w:szCs w:val="24"/>
    </w:rPr>
  </w:style>
  <w:style w:type="character" w:styleId="afd">
    <w:name w:val="FollowedHyperlink"/>
    <w:basedOn w:val="a0"/>
    <w:uiPriority w:val="99"/>
    <w:semiHidden/>
    <w:unhideWhenUsed/>
    <w:rsid w:val="00A4070A"/>
    <w:rPr>
      <w:color w:val="800080" w:themeColor="followedHyperlink"/>
      <w:u w:val="single"/>
    </w:rPr>
  </w:style>
  <w:style w:type="character" w:customStyle="1" w:styleId="afe">
    <w:name w:val="Основной шрифт"/>
    <w:semiHidden/>
    <w:rsid w:val="00BD11FF"/>
  </w:style>
  <w:style w:type="paragraph" w:customStyle="1" w:styleId="-3">
    <w:name w:val="Пункт-3"/>
    <w:basedOn w:val="a"/>
    <w:rsid w:val="00FA2B3E"/>
    <w:pPr>
      <w:tabs>
        <w:tab w:val="num" w:pos="643"/>
      </w:tabs>
      <w:ind w:left="643" w:hanging="360"/>
      <w:jc w:val="both"/>
    </w:pPr>
    <w:rPr>
      <w:sz w:val="28"/>
    </w:rPr>
  </w:style>
  <w:style w:type="paragraph" w:customStyle="1" w:styleId="-4">
    <w:name w:val="Пункт-4"/>
    <w:basedOn w:val="a"/>
    <w:rsid w:val="00FA2B3E"/>
    <w:pPr>
      <w:tabs>
        <w:tab w:val="num" w:pos="643"/>
      </w:tabs>
      <w:ind w:left="643" w:hanging="360"/>
      <w:jc w:val="both"/>
    </w:pPr>
    <w:rPr>
      <w:sz w:val="28"/>
    </w:rPr>
  </w:style>
  <w:style w:type="paragraph" w:customStyle="1" w:styleId="-30">
    <w:name w:val="Подзаголовок-3"/>
    <w:basedOn w:val="-3"/>
    <w:rsid w:val="00A239AA"/>
    <w:pPr>
      <w:keepNext/>
      <w:suppressAutoHyphens/>
      <w:spacing w:before="240" w:after="120"/>
      <w:outlineLvl w:val="2"/>
    </w:pPr>
    <w:rPr>
      <w:b/>
    </w:rPr>
  </w:style>
  <w:style w:type="character" w:customStyle="1" w:styleId="aff">
    <w:name w:val="комментарий"/>
    <w:rsid w:val="007B7631"/>
    <w:rPr>
      <w:i/>
      <w:u w:val="none"/>
      <w:shd w:val="clear" w:color="auto" w:fill="FFFF99"/>
    </w:rPr>
  </w:style>
  <w:style w:type="paragraph" w:customStyle="1" w:styleId="ConsNormal">
    <w:name w:val="ConsNormal"/>
    <w:link w:val="ConsNormal0"/>
    <w:rsid w:val="007B7631"/>
    <w:pPr>
      <w:widowControl w:val="0"/>
      <w:autoSpaceDE w:val="0"/>
      <w:autoSpaceDN w:val="0"/>
      <w:spacing w:after="0" w:line="240" w:lineRule="auto"/>
      <w:ind w:right="19772" w:firstLine="720"/>
    </w:pPr>
    <w:rPr>
      <w:rFonts w:ascii="Arial" w:eastAsia="Times New Roman" w:hAnsi="Arial" w:cs="Arial"/>
      <w:lang w:eastAsia="ru-RU"/>
    </w:rPr>
  </w:style>
  <w:style w:type="numbering" w:customStyle="1" w:styleId="13">
    <w:name w:val="Нет списка1"/>
    <w:next w:val="a2"/>
    <w:uiPriority w:val="99"/>
    <w:semiHidden/>
    <w:unhideWhenUsed/>
    <w:rsid w:val="00674AE6"/>
  </w:style>
  <w:style w:type="paragraph" w:styleId="37">
    <w:name w:val="Body Text Indent 3"/>
    <w:basedOn w:val="a"/>
    <w:link w:val="38"/>
    <w:rsid w:val="00674AE6"/>
    <w:pPr>
      <w:widowControl w:val="0"/>
      <w:spacing w:before="240"/>
      <w:ind w:left="680" w:hanging="680"/>
      <w:jc w:val="both"/>
    </w:pPr>
    <w:rPr>
      <w:sz w:val="22"/>
    </w:rPr>
  </w:style>
  <w:style w:type="character" w:customStyle="1" w:styleId="38">
    <w:name w:val="Основной текст с отступом 3 Знак"/>
    <w:basedOn w:val="a0"/>
    <w:link w:val="37"/>
    <w:rsid w:val="00674AE6"/>
    <w:rPr>
      <w:rFonts w:ascii="Times New Roman" w:eastAsia="Times New Roman" w:hAnsi="Times New Roman" w:cs="Times New Roman"/>
      <w:szCs w:val="20"/>
      <w:lang w:eastAsia="ru-RU"/>
    </w:rPr>
  </w:style>
  <w:style w:type="paragraph" w:styleId="aff0">
    <w:name w:val="List"/>
    <w:aliases w:val="Список для отчета"/>
    <w:basedOn w:val="a"/>
    <w:rsid w:val="00674AE6"/>
    <w:pPr>
      <w:spacing w:after="60"/>
      <w:ind w:left="283" w:hanging="283"/>
      <w:jc w:val="both"/>
    </w:pPr>
    <w:rPr>
      <w:sz w:val="24"/>
      <w:szCs w:val="24"/>
    </w:rPr>
  </w:style>
  <w:style w:type="paragraph" w:customStyle="1" w:styleId="220">
    <w:name w:val="Основной текст 22"/>
    <w:basedOn w:val="a"/>
    <w:rsid w:val="00674AE6"/>
    <w:pPr>
      <w:spacing w:line="360" w:lineRule="auto"/>
      <w:jc w:val="center"/>
    </w:pPr>
    <w:rPr>
      <w:b/>
      <w:sz w:val="28"/>
    </w:rPr>
  </w:style>
  <w:style w:type="paragraph" w:customStyle="1" w:styleId="27">
    <w:name w:val="Обычный2"/>
    <w:rsid w:val="00674AE6"/>
    <w:pPr>
      <w:spacing w:after="0" w:line="240" w:lineRule="auto"/>
    </w:pPr>
    <w:rPr>
      <w:rFonts w:ascii="Times New Roman" w:eastAsia="Times New Roman" w:hAnsi="Times New Roman" w:cs="Times New Roman"/>
      <w:sz w:val="20"/>
      <w:szCs w:val="20"/>
      <w:lang w:eastAsia="ru-RU"/>
    </w:rPr>
  </w:style>
  <w:style w:type="paragraph" w:customStyle="1" w:styleId="aff1">
    <w:name w:val="отчет"/>
    <w:basedOn w:val="a"/>
    <w:rsid w:val="00674AE6"/>
    <w:pPr>
      <w:spacing w:after="120" w:line="360" w:lineRule="auto"/>
      <w:ind w:firstLine="720"/>
      <w:jc w:val="both"/>
    </w:pPr>
    <w:rPr>
      <w:sz w:val="22"/>
    </w:rPr>
  </w:style>
  <w:style w:type="paragraph" w:styleId="aff2">
    <w:name w:val="Title"/>
    <w:basedOn w:val="a"/>
    <w:link w:val="aff3"/>
    <w:qFormat/>
    <w:rsid w:val="00E77496"/>
    <w:pPr>
      <w:jc w:val="center"/>
    </w:pPr>
    <w:rPr>
      <w:sz w:val="32"/>
      <w:szCs w:val="24"/>
    </w:rPr>
  </w:style>
  <w:style w:type="character" w:customStyle="1" w:styleId="aff3">
    <w:name w:val="Название Знак"/>
    <w:basedOn w:val="a0"/>
    <w:link w:val="aff2"/>
    <w:rsid w:val="00E77496"/>
    <w:rPr>
      <w:rFonts w:ascii="Times New Roman" w:eastAsia="Times New Roman" w:hAnsi="Times New Roman" w:cs="Times New Roman"/>
      <w:sz w:val="32"/>
      <w:szCs w:val="24"/>
    </w:rPr>
  </w:style>
  <w:style w:type="character" w:customStyle="1" w:styleId="ConsNormal0">
    <w:name w:val="ConsNormal Знак"/>
    <w:link w:val="ConsNormal"/>
    <w:rsid w:val="00E77496"/>
    <w:rPr>
      <w:rFonts w:ascii="Arial" w:eastAsia="Times New Roman" w:hAnsi="Arial" w:cs="Arial"/>
      <w:lang w:eastAsia="ru-RU"/>
    </w:rPr>
  </w:style>
  <w:style w:type="paragraph" w:customStyle="1" w:styleId="211">
    <w:name w:val="Основной текст 211"/>
    <w:basedOn w:val="a"/>
    <w:rsid w:val="00E77496"/>
    <w:pPr>
      <w:ind w:firstLine="567"/>
      <w:jc w:val="both"/>
    </w:pPr>
    <w:rPr>
      <w:sz w:val="24"/>
      <w:szCs w:val="24"/>
    </w:rPr>
  </w:style>
  <w:style w:type="paragraph" w:styleId="HTML">
    <w:name w:val="HTML Preformatted"/>
    <w:basedOn w:val="a"/>
    <w:link w:val="HTML0"/>
    <w:rsid w:val="00E7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0"/>
    <w:link w:val="HTML"/>
    <w:rsid w:val="00E77496"/>
    <w:rPr>
      <w:rFonts w:ascii="Arial Unicode MS" w:eastAsia="Arial Unicode MS" w:hAnsi="Arial Unicode MS" w:cs="Times New Roman"/>
      <w:sz w:val="20"/>
      <w:szCs w:val="20"/>
    </w:rPr>
  </w:style>
  <w:style w:type="paragraph" w:customStyle="1" w:styleId="aff4">
    <w:name w:val="Список отчета"/>
    <w:basedOn w:val="a"/>
    <w:rsid w:val="00E77496"/>
    <w:pPr>
      <w:tabs>
        <w:tab w:val="num" w:pos="1069"/>
      </w:tabs>
      <w:spacing w:after="120" w:line="360" w:lineRule="auto"/>
      <w:ind w:firstLine="709"/>
      <w:jc w:val="both"/>
    </w:pPr>
    <w:rPr>
      <w:b/>
      <w:sz w:val="24"/>
      <w:szCs w:val="24"/>
    </w:rPr>
  </w:style>
  <w:style w:type="paragraph" w:customStyle="1" w:styleId="ConsNonformat">
    <w:name w:val="ConsNonformat"/>
    <w:uiPriority w:val="99"/>
    <w:rsid w:val="00E77496"/>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120">
    <w:name w:val="отчет 12"/>
    <w:basedOn w:val="a"/>
    <w:rsid w:val="00E77496"/>
    <w:pPr>
      <w:spacing w:after="120" w:line="360" w:lineRule="auto"/>
      <w:ind w:firstLine="720"/>
      <w:jc w:val="both"/>
    </w:pPr>
    <w:rPr>
      <w:sz w:val="24"/>
      <w:szCs w:val="24"/>
    </w:rPr>
  </w:style>
  <w:style w:type="paragraph" w:customStyle="1" w:styleId="39">
    <w:name w:val="Основной текст3"/>
    <w:basedOn w:val="a"/>
    <w:rsid w:val="00E77496"/>
    <w:pPr>
      <w:jc w:val="both"/>
    </w:pPr>
    <w:rPr>
      <w:snapToGrid w:val="0"/>
      <w:sz w:val="24"/>
    </w:rPr>
  </w:style>
  <w:style w:type="paragraph" w:customStyle="1" w:styleId="3a">
    <w:name w:val="Обычный3"/>
    <w:rsid w:val="00E7749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1D6A5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D6A5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D6A56"/>
    <w:rPr>
      <w:rFonts w:ascii="Times New Roman" w:eastAsia="Times New Roman" w:hAnsi="Times New Roman" w:cs="Times New Roman"/>
      <w:b/>
      <w:sz w:val="24"/>
      <w:szCs w:val="26"/>
      <w:shd w:val="clear" w:color="auto" w:fill="FFFFFF"/>
      <w:lang w:eastAsia="ru-RU"/>
    </w:rPr>
  </w:style>
  <w:style w:type="numbering" w:customStyle="1" w:styleId="28">
    <w:name w:val="Нет списка2"/>
    <w:next w:val="a2"/>
    <w:uiPriority w:val="99"/>
    <w:semiHidden/>
    <w:unhideWhenUsed/>
    <w:rsid w:val="001D6A56"/>
  </w:style>
  <w:style w:type="paragraph" w:customStyle="1" w:styleId="aff5">
    <w:name w:val="Знак"/>
    <w:basedOn w:val="a"/>
    <w:semiHidden/>
    <w:rsid w:val="001D6A56"/>
    <w:pPr>
      <w:spacing w:after="160" w:line="240" w:lineRule="exact"/>
    </w:pPr>
    <w:rPr>
      <w:rFonts w:ascii="Verdana" w:hAnsi="Verdana"/>
      <w:sz w:val="24"/>
      <w:szCs w:val="24"/>
      <w:lang w:val="en-US" w:eastAsia="en-US"/>
    </w:rPr>
  </w:style>
  <w:style w:type="paragraph" w:styleId="aff6">
    <w:name w:val="Block Text"/>
    <w:basedOn w:val="a"/>
    <w:rsid w:val="001D6A56"/>
    <w:pPr>
      <w:shd w:val="clear" w:color="auto" w:fill="FFFFFF"/>
      <w:spacing w:line="278" w:lineRule="exact"/>
      <w:ind w:left="10" w:right="102" w:firstLine="451"/>
    </w:pPr>
    <w:rPr>
      <w:color w:val="000000"/>
      <w:spacing w:val="-9"/>
      <w:sz w:val="25"/>
    </w:rPr>
  </w:style>
  <w:style w:type="paragraph" w:customStyle="1" w:styleId="Iniiaiieoaeno">
    <w:name w:val="Iniiaiie oaeno"/>
    <w:basedOn w:val="a"/>
    <w:semiHidden/>
    <w:rsid w:val="001D6A56"/>
    <w:pPr>
      <w:suppressAutoHyphens/>
      <w:autoSpaceDE w:val="0"/>
      <w:autoSpaceDN w:val="0"/>
      <w:jc w:val="center"/>
    </w:pPr>
    <w:rPr>
      <w:rFonts w:ascii="Arial" w:hAnsi="Arial" w:cs="Arial"/>
      <w:sz w:val="24"/>
      <w:szCs w:val="24"/>
    </w:rPr>
  </w:style>
  <w:style w:type="paragraph" w:customStyle="1" w:styleId="210">
    <w:name w:val="Основной текст 21"/>
    <w:basedOn w:val="a"/>
    <w:rsid w:val="001D6A56"/>
    <w:pPr>
      <w:overflowPunct w:val="0"/>
      <w:autoSpaceDE w:val="0"/>
      <w:autoSpaceDN w:val="0"/>
      <w:adjustRightInd w:val="0"/>
      <w:jc w:val="center"/>
    </w:pPr>
    <w:rPr>
      <w:b/>
      <w:sz w:val="28"/>
    </w:rPr>
  </w:style>
  <w:style w:type="paragraph" w:customStyle="1" w:styleId="29">
    <w:name w:val="Стиль2"/>
    <w:basedOn w:val="a"/>
    <w:semiHidden/>
    <w:rsid w:val="001D6A56"/>
    <w:pPr>
      <w:ind w:firstLine="426"/>
      <w:jc w:val="both"/>
    </w:pPr>
    <w:rPr>
      <w:sz w:val="24"/>
    </w:rPr>
  </w:style>
  <w:style w:type="paragraph" w:customStyle="1" w:styleId="43">
    <w:name w:val="Стиль4"/>
    <w:basedOn w:val="a"/>
    <w:semiHidden/>
    <w:rsid w:val="001D6A56"/>
    <w:pPr>
      <w:jc w:val="both"/>
    </w:pPr>
    <w:rPr>
      <w:sz w:val="24"/>
    </w:rPr>
  </w:style>
  <w:style w:type="paragraph" w:customStyle="1" w:styleId="52">
    <w:name w:val="Стиль5"/>
    <w:basedOn w:val="a"/>
    <w:semiHidden/>
    <w:rsid w:val="001D6A56"/>
    <w:pPr>
      <w:ind w:firstLine="426"/>
      <w:jc w:val="center"/>
    </w:pPr>
    <w:rPr>
      <w:sz w:val="24"/>
    </w:rPr>
  </w:style>
  <w:style w:type="paragraph" w:customStyle="1" w:styleId="14">
    <w:name w:val="Обычный1"/>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10">
    <w:name w:val="Основной текст с отступом 31"/>
    <w:basedOn w:val="14"/>
    <w:semiHidden/>
    <w:rsid w:val="001D6A56"/>
    <w:pPr>
      <w:spacing w:line="360" w:lineRule="auto"/>
      <w:ind w:left="0" w:firstLine="709"/>
      <w:jc w:val="both"/>
    </w:pPr>
    <w:rPr>
      <w:sz w:val="24"/>
    </w:rPr>
  </w:style>
  <w:style w:type="paragraph" w:customStyle="1" w:styleId="2a">
    <w:name w:val="Текст_начало_2"/>
    <w:basedOn w:val="a"/>
    <w:semiHidden/>
    <w:rsid w:val="001D6A56"/>
    <w:pPr>
      <w:spacing w:line="360" w:lineRule="exact"/>
      <w:jc w:val="both"/>
    </w:pPr>
    <w:rPr>
      <w:rFonts w:ascii="Arial" w:hAnsi="Arial"/>
      <w:sz w:val="24"/>
      <w:lang w:val="en-GB"/>
    </w:rPr>
  </w:style>
  <w:style w:type="paragraph" w:customStyle="1" w:styleId="BodyText21">
    <w:name w:val="Body Text 21"/>
    <w:basedOn w:val="14"/>
    <w:semiHidden/>
    <w:rsid w:val="001D6A56"/>
    <w:pPr>
      <w:spacing w:line="360" w:lineRule="auto"/>
      <w:ind w:left="0" w:firstLine="851"/>
      <w:jc w:val="both"/>
    </w:pPr>
    <w:rPr>
      <w:sz w:val="24"/>
    </w:rPr>
  </w:style>
  <w:style w:type="paragraph" w:customStyle="1" w:styleId="110">
    <w:name w:val="заголовок 11"/>
    <w:basedOn w:val="a"/>
    <w:next w:val="a"/>
    <w:semiHidden/>
    <w:rsid w:val="001D6A56"/>
    <w:pPr>
      <w:keepNext/>
      <w:jc w:val="center"/>
    </w:pPr>
    <w:rPr>
      <w:rFonts w:cs="Arial"/>
      <w:snapToGrid w:val="0"/>
      <w:sz w:val="24"/>
    </w:rPr>
  </w:style>
  <w:style w:type="paragraph" w:customStyle="1" w:styleId="FR5">
    <w:name w:val="FR5"/>
    <w:semiHidden/>
    <w:rsid w:val="001D6A56"/>
    <w:pPr>
      <w:widowControl w:val="0"/>
      <w:autoSpaceDE w:val="0"/>
      <w:autoSpaceDN w:val="0"/>
      <w:adjustRightInd w:val="0"/>
      <w:spacing w:after="0" w:line="300" w:lineRule="auto"/>
    </w:pPr>
    <w:rPr>
      <w:rFonts w:ascii="Arial" w:eastAsia="Times New Roman" w:hAnsi="Arial" w:cs="Times New Roman"/>
      <w:b/>
      <w:szCs w:val="20"/>
      <w:lang w:eastAsia="ru-RU"/>
    </w:rPr>
  </w:style>
  <w:style w:type="paragraph" w:customStyle="1" w:styleId="FR3">
    <w:name w:val="FR3"/>
    <w:semiHidden/>
    <w:rsid w:val="001D6A56"/>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FR1">
    <w:name w:val="FR1"/>
    <w:semiHidden/>
    <w:rsid w:val="001D6A5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FR2">
    <w:name w:val="FR2"/>
    <w:semiHidden/>
    <w:rsid w:val="001D6A56"/>
    <w:pPr>
      <w:widowControl w:val="0"/>
      <w:autoSpaceDE w:val="0"/>
      <w:autoSpaceDN w:val="0"/>
      <w:adjustRightInd w:val="0"/>
      <w:spacing w:before="320" w:after="0" w:line="300" w:lineRule="auto"/>
      <w:jc w:val="center"/>
    </w:pPr>
    <w:rPr>
      <w:rFonts w:ascii="Times New Roman" w:eastAsia="Times New Roman" w:hAnsi="Times New Roman" w:cs="Times New Roman"/>
      <w:b/>
      <w:sz w:val="48"/>
      <w:szCs w:val="20"/>
      <w:lang w:eastAsia="ru-RU"/>
    </w:rPr>
  </w:style>
  <w:style w:type="paragraph" w:customStyle="1" w:styleId="FR4">
    <w:name w:val="FR4"/>
    <w:semiHidden/>
    <w:rsid w:val="001D6A56"/>
    <w:pPr>
      <w:widowControl w:val="0"/>
      <w:autoSpaceDE w:val="0"/>
      <w:autoSpaceDN w:val="0"/>
      <w:adjustRightInd w:val="0"/>
      <w:spacing w:before="460" w:after="0" w:line="240" w:lineRule="auto"/>
      <w:ind w:left="2560"/>
    </w:pPr>
    <w:rPr>
      <w:rFonts w:ascii="Arial" w:eastAsia="Times New Roman" w:hAnsi="Arial" w:cs="Times New Roman"/>
      <w:sz w:val="32"/>
      <w:szCs w:val="20"/>
      <w:lang w:eastAsia="ru-RU"/>
    </w:rPr>
  </w:style>
  <w:style w:type="paragraph" w:styleId="aff7">
    <w:name w:val="List Bullet"/>
    <w:basedOn w:val="a"/>
    <w:autoRedefine/>
    <w:semiHidden/>
    <w:rsid w:val="001D6A56"/>
    <w:pPr>
      <w:jc w:val="both"/>
    </w:pPr>
    <w:rPr>
      <w:sz w:val="24"/>
    </w:rPr>
  </w:style>
  <w:style w:type="paragraph" w:styleId="3b">
    <w:name w:val="List Bullet 3"/>
    <w:basedOn w:val="aff7"/>
    <w:autoRedefine/>
    <w:semiHidden/>
    <w:rsid w:val="001D6A56"/>
    <w:pPr>
      <w:ind w:left="1440"/>
    </w:pPr>
  </w:style>
  <w:style w:type="paragraph" w:customStyle="1" w:styleId="4H4">
    <w:name w:val="Заголовок 4.H4"/>
    <w:basedOn w:val="a"/>
    <w:next w:val="a"/>
    <w:semiHidden/>
    <w:rsid w:val="001D6A56"/>
    <w:pPr>
      <w:spacing w:before="120"/>
    </w:pPr>
    <w:rPr>
      <w:sz w:val="22"/>
    </w:rPr>
  </w:style>
  <w:style w:type="paragraph" w:customStyle="1" w:styleId="5H5">
    <w:name w:val="Заголовок 5.H5"/>
    <w:basedOn w:val="a"/>
    <w:next w:val="a"/>
    <w:semiHidden/>
    <w:rsid w:val="001D6A56"/>
    <w:pPr>
      <w:spacing w:before="120"/>
    </w:pPr>
    <w:rPr>
      <w:sz w:val="22"/>
    </w:rPr>
  </w:style>
  <w:style w:type="paragraph" w:customStyle="1" w:styleId="3H3">
    <w:name w:val="Заголовок 3.H3"/>
    <w:basedOn w:val="a"/>
    <w:next w:val="a"/>
    <w:semiHidden/>
    <w:rsid w:val="001D6A56"/>
    <w:pPr>
      <w:spacing w:before="120"/>
    </w:pPr>
    <w:rPr>
      <w:sz w:val="22"/>
    </w:rPr>
  </w:style>
  <w:style w:type="paragraph" w:customStyle="1" w:styleId="Web">
    <w:name w:val="Обычный (Web)"/>
    <w:basedOn w:val="a"/>
    <w:semiHidden/>
    <w:rsid w:val="001D6A56"/>
    <w:pPr>
      <w:spacing w:before="100" w:beforeAutospacing="1" w:after="100" w:afterAutospacing="1"/>
    </w:pPr>
    <w:rPr>
      <w:sz w:val="24"/>
      <w:szCs w:val="24"/>
    </w:rPr>
  </w:style>
  <w:style w:type="paragraph" w:customStyle="1" w:styleId="15">
    <w:name w:val="Обычный + Первая строка:  1 см"/>
    <w:basedOn w:val="a"/>
    <w:link w:val="16"/>
    <w:semiHidden/>
    <w:rsid w:val="001D6A56"/>
    <w:pPr>
      <w:keepNext/>
      <w:keepLines/>
      <w:widowControl w:val="0"/>
      <w:suppressLineNumbers/>
      <w:suppressAutoHyphens/>
      <w:spacing w:after="60"/>
      <w:ind w:firstLine="567"/>
      <w:jc w:val="both"/>
    </w:pPr>
    <w:rPr>
      <w:i/>
      <w:sz w:val="24"/>
      <w:szCs w:val="24"/>
    </w:rPr>
  </w:style>
  <w:style w:type="character" w:customStyle="1" w:styleId="16">
    <w:name w:val="Обычный + Первая строка:  1 см Знак"/>
    <w:link w:val="15"/>
    <w:semiHidden/>
    <w:rsid w:val="001D6A56"/>
    <w:rPr>
      <w:rFonts w:ascii="Times New Roman" w:eastAsia="Times New Roman" w:hAnsi="Times New Roman" w:cs="Times New Roman"/>
      <w:i/>
      <w:sz w:val="24"/>
      <w:szCs w:val="24"/>
      <w:lang w:eastAsia="ru-RU"/>
    </w:rPr>
  </w:style>
  <w:style w:type="paragraph" w:styleId="2b">
    <w:name w:val="List Number 2"/>
    <w:basedOn w:val="a"/>
    <w:semiHidden/>
    <w:rsid w:val="001D6A56"/>
    <w:pPr>
      <w:tabs>
        <w:tab w:val="num" w:pos="360"/>
      </w:tabs>
      <w:spacing w:after="60"/>
      <w:ind w:left="360" w:hanging="360"/>
      <w:jc w:val="both"/>
    </w:pPr>
    <w:rPr>
      <w:sz w:val="24"/>
      <w:szCs w:val="24"/>
    </w:rPr>
  </w:style>
  <w:style w:type="paragraph" w:customStyle="1" w:styleId="3c">
    <w:name w:val="Стиль3 Знак"/>
    <w:basedOn w:val="21"/>
    <w:link w:val="311"/>
    <w:semiHidden/>
    <w:rsid w:val="001D6A56"/>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c"/>
    <w:semiHidden/>
    <w:rsid w:val="001D6A56"/>
    <w:rPr>
      <w:rFonts w:ascii="Times New Roman" w:eastAsia="Times New Roman" w:hAnsi="Times New Roman" w:cs="Times New Roman"/>
      <w:sz w:val="24"/>
      <w:szCs w:val="20"/>
      <w:lang w:eastAsia="ru-RU"/>
    </w:rPr>
  </w:style>
  <w:style w:type="paragraph" w:customStyle="1" w:styleId="2-11">
    <w:name w:val="содержание2-11"/>
    <w:basedOn w:val="a"/>
    <w:semiHidden/>
    <w:rsid w:val="001D6A56"/>
    <w:pPr>
      <w:spacing w:after="60"/>
      <w:jc w:val="both"/>
    </w:pPr>
    <w:rPr>
      <w:sz w:val="24"/>
      <w:szCs w:val="24"/>
    </w:rPr>
  </w:style>
  <w:style w:type="paragraph" w:customStyle="1" w:styleId="17">
    <w:name w:val="текст1"/>
    <w:semiHidden/>
    <w:rsid w:val="001D6A5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8">
    <w:name w:val="втяжка"/>
    <w:basedOn w:val="17"/>
    <w:next w:val="17"/>
    <w:semiHidden/>
    <w:rsid w:val="001D6A56"/>
    <w:pPr>
      <w:tabs>
        <w:tab w:val="left" w:pos="567"/>
      </w:tabs>
      <w:spacing w:before="57"/>
      <w:ind w:left="567" w:hanging="567"/>
    </w:pPr>
  </w:style>
  <w:style w:type="paragraph" w:customStyle="1" w:styleId="aff9">
    <w:name w:val="текст"/>
    <w:semiHidden/>
    <w:rsid w:val="001D6A5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a">
    <w:name w:val="текст таблицы"/>
    <w:basedOn w:val="a"/>
    <w:semiHidden/>
    <w:rsid w:val="001D6A56"/>
    <w:pPr>
      <w:spacing w:before="120"/>
      <w:ind w:right="-102"/>
    </w:pPr>
    <w:rPr>
      <w:sz w:val="24"/>
      <w:szCs w:val="24"/>
    </w:rPr>
  </w:style>
  <w:style w:type="paragraph" w:customStyle="1" w:styleId="affb">
    <w:name w:val="заг_центр"/>
    <w:basedOn w:val="a"/>
    <w:semiHidden/>
    <w:rsid w:val="001D6A56"/>
    <w:pPr>
      <w:autoSpaceDE w:val="0"/>
      <w:autoSpaceDN w:val="0"/>
      <w:adjustRightInd w:val="0"/>
      <w:spacing w:before="57"/>
      <w:ind w:left="283" w:right="283"/>
      <w:jc w:val="center"/>
    </w:pPr>
    <w:rPr>
      <w:rFonts w:ascii="AvantGardeGothicC" w:hAnsi="AvantGardeGothicC"/>
      <w:b/>
      <w:i/>
      <w:sz w:val="24"/>
    </w:rPr>
  </w:style>
  <w:style w:type="paragraph" w:styleId="affc">
    <w:name w:val="Subtitle"/>
    <w:basedOn w:val="a"/>
    <w:link w:val="affd"/>
    <w:qFormat/>
    <w:rsid w:val="001D6A56"/>
    <w:pPr>
      <w:tabs>
        <w:tab w:val="left" w:pos="567"/>
      </w:tabs>
      <w:spacing w:line="360" w:lineRule="auto"/>
      <w:ind w:firstLine="709"/>
      <w:jc w:val="both"/>
    </w:pPr>
    <w:rPr>
      <w:b/>
      <w:sz w:val="24"/>
    </w:rPr>
  </w:style>
  <w:style w:type="character" w:customStyle="1" w:styleId="affd">
    <w:name w:val="Подзаголовок Знак"/>
    <w:basedOn w:val="a0"/>
    <w:link w:val="affc"/>
    <w:rsid w:val="001D6A56"/>
    <w:rPr>
      <w:rFonts w:ascii="Times New Roman" w:eastAsia="Times New Roman" w:hAnsi="Times New Roman" w:cs="Times New Roman"/>
      <w:b/>
      <w:sz w:val="24"/>
      <w:szCs w:val="20"/>
      <w:lang w:eastAsia="ru-RU"/>
    </w:rPr>
  </w:style>
  <w:style w:type="paragraph" w:customStyle="1" w:styleId="111">
    <w:name w:val="Обычный11"/>
    <w:rsid w:val="001D6A56"/>
    <w:pPr>
      <w:spacing w:after="0" w:line="240" w:lineRule="auto"/>
    </w:pPr>
    <w:rPr>
      <w:rFonts w:ascii="NTHelvetica/Cyrillic" w:eastAsia="Times New Roman" w:hAnsi="NTHelvetica/Cyrillic" w:cs="Times New Roman"/>
      <w:color w:val="000080"/>
      <w:sz w:val="16"/>
      <w:szCs w:val="20"/>
      <w:lang w:eastAsia="ru-RU"/>
    </w:rPr>
  </w:style>
  <w:style w:type="paragraph" w:customStyle="1" w:styleId="TextNormal">
    <w:name w:val="Text Normal"/>
    <w:basedOn w:val="a"/>
    <w:semiHidden/>
    <w:rsid w:val="001D6A56"/>
    <w:pPr>
      <w:tabs>
        <w:tab w:val="left" w:pos="1170"/>
      </w:tabs>
      <w:ind w:left="360" w:right="448" w:firstLine="540"/>
      <w:jc w:val="both"/>
    </w:pPr>
    <w:rPr>
      <w:rFonts w:ascii="TimesDL" w:hAnsi="TimesDL"/>
      <w:lang w:val="en-GB"/>
    </w:rPr>
  </w:style>
  <w:style w:type="character" w:customStyle="1" w:styleId="sZamNoBreakSpace">
    <w:name w:val="sZamNoBreakSpace"/>
    <w:semiHidden/>
    <w:rsid w:val="001D6A56"/>
  </w:style>
  <w:style w:type="paragraph" w:customStyle="1" w:styleId="StyleFirstline127cm">
    <w:name w:val="Style First line:  127 cm"/>
    <w:basedOn w:val="a"/>
    <w:semiHidden/>
    <w:rsid w:val="001D6A56"/>
    <w:pPr>
      <w:spacing w:before="120"/>
      <w:ind w:firstLine="720"/>
      <w:jc w:val="both"/>
    </w:pPr>
    <w:rPr>
      <w:rFonts w:ascii="Arial" w:hAnsi="Arial"/>
      <w:sz w:val="24"/>
      <w:lang w:eastAsia="en-US"/>
    </w:rPr>
  </w:style>
  <w:style w:type="paragraph" w:styleId="18">
    <w:name w:val="toc 1"/>
    <w:basedOn w:val="a"/>
    <w:next w:val="a"/>
    <w:autoRedefine/>
    <w:uiPriority w:val="39"/>
    <w:rsid w:val="001D6A56"/>
    <w:pPr>
      <w:tabs>
        <w:tab w:val="right" w:leader="dot" w:pos="9911"/>
      </w:tabs>
      <w:jc w:val="center"/>
    </w:pPr>
  </w:style>
  <w:style w:type="character" w:styleId="affe">
    <w:name w:val="Strong"/>
    <w:uiPriority w:val="22"/>
    <w:qFormat/>
    <w:rsid w:val="001D6A56"/>
    <w:rPr>
      <w:b/>
      <w:bCs/>
    </w:rPr>
  </w:style>
  <w:style w:type="paragraph" w:customStyle="1" w:styleId="head21">
    <w:name w:val="head21"/>
    <w:basedOn w:val="a"/>
    <w:semiHidden/>
    <w:rsid w:val="001D6A56"/>
    <w:pPr>
      <w:overflowPunct w:val="0"/>
      <w:autoSpaceDE w:val="0"/>
      <w:autoSpaceDN w:val="0"/>
      <w:jc w:val="center"/>
    </w:pPr>
    <w:rPr>
      <w:b/>
      <w:bCs/>
      <w:sz w:val="24"/>
      <w:szCs w:val="24"/>
    </w:rPr>
  </w:style>
  <w:style w:type="paragraph" w:customStyle="1" w:styleId="afff">
    <w:name w:val="Îáû÷íûé"/>
    <w:semiHidden/>
    <w:rsid w:val="001D6A56"/>
    <w:pPr>
      <w:spacing w:after="0" w:line="240" w:lineRule="auto"/>
    </w:pPr>
    <w:rPr>
      <w:rFonts w:ascii="Times New Roman" w:eastAsia="Times New Roman" w:hAnsi="Times New Roman" w:cs="Times New Roman"/>
      <w:sz w:val="20"/>
      <w:szCs w:val="20"/>
      <w:lang w:eastAsia="ru-RU"/>
    </w:rPr>
  </w:style>
  <w:style w:type="paragraph" w:customStyle="1" w:styleId="3d">
    <w:name w:val="3"/>
    <w:basedOn w:val="a"/>
    <w:semiHidden/>
    <w:rsid w:val="001D6A56"/>
    <w:pPr>
      <w:jc w:val="both"/>
    </w:pPr>
    <w:rPr>
      <w:sz w:val="24"/>
      <w:szCs w:val="24"/>
    </w:rPr>
  </w:style>
  <w:style w:type="paragraph" w:customStyle="1" w:styleId="2-110">
    <w:name w:val="2-11"/>
    <w:basedOn w:val="a"/>
    <w:semiHidden/>
    <w:rsid w:val="001D6A56"/>
    <w:pPr>
      <w:spacing w:after="60"/>
      <w:jc w:val="both"/>
    </w:pPr>
    <w:rPr>
      <w:sz w:val="24"/>
      <w:szCs w:val="24"/>
    </w:rPr>
  </w:style>
  <w:style w:type="paragraph" w:customStyle="1" w:styleId="consplusnormal0">
    <w:name w:val="consplusnormal"/>
    <w:basedOn w:val="a"/>
    <w:semiHidden/>
    <w:rsid w:val="001D6A56"/>
    <w:pPr>
      <w:spacing w:before="100" w:beforeAutospacing="1" w:after="100" w:afterAutospacing="1"/>
    </w:pPr>
    <w:rPr>
      <w:sz w:val="24"/>
      <w:szCs w:val="24"/>
    </w:rPr>
  </w:style>
  <w:style w:type="paragraph" w:customStyle="1" w:styleId="-">
    <w:name w:val="Контракт-пункт"/>
    <w:basedOn w:val="a"/>
    <w:semiHidden/>
    <w:rsid w:val="001D6A56"/>
    <w:pPr>
      <w:tabs>
        <w:tab w:val="left" w:pos="680"/>
        <w:tab w:val="num" w:pos="1440"/>
      </w:tabs>
      <w:spacing w:after="60"/>
      <w:ind w:left="1440" w:firstLine="567"/>
      <w:jc w:val="both"/>
    </w:pPr>
    <w:rPr>
      <w:sz w:val="24"/>
      <w:szCs w:val="24"/>
    </w:rPr>
  </w:style>
  <w:style w:type="paragraph" w:customStyle="1" w:styleId="afff0">
    <w:name w:val="Спис_заголовок"/>
    <w:basedOn w:val="a"/>
    <w:next w:val="aff0"/>
    <w:semiHidden/>
    <w:rsid w:val="001D6A56"/>
    <w:pPr>
      <w:keepNext/>
      <w:keepLines/>
      <w:tabs>
        <w:tab w:val="left" w:pos="0"/>
        <w:tab w:val="num" w:pos="360"/>
      </w:tabs>
      <w:spacing w:before="60" w:after="60"/>
      <w:jc w:val="both"/>
    </w:pPr>
    <w:rPr>
      <w:sz w:val="22"/>
    </w:rPr>
  </w:style>
  <w:style w:type="paragraph" w:customStyle="1" w:styleId="19">
    <w:name w:val="Номер1"/>
    <w:basedOn w:val="aff0"/>
    <w:semiHidden/>
    <w:rsid w:val="001D6A56"/>
    <w:pPr>
      <w:tabs>
        <w:tab w:val="num" w:pos="1077"/>
      </w:tabs>
      <w:spacing w:before="40" w:after="40"/>
      <w:ind w:left="737" w:hanging="380"/>
    </w:pPr>
    <w:rPr>
      <w:sz w:val="22"/>
      <w:szCs w:val="20"/>
    </w:rPr>
  </w:style>
  <w:style w:type="paragraph" w:customStyle="1" w:styleId="xl22">
    <w:name w:val="xl22"/>
    <w:basedOn w:val="a"/>
    <w:semiHidden/>
    <w:rsid w:val="001D6A56"/>
    <w:pPr>
      <w:spacing w:before="100" w:beforeAutospacing="1" w:after="100" w:afterAutospacing="1"/>
      <w:jc w:val="right"/>
      <w:textAlignment w:val="top"/>
    </w:pPr>
    <w:rPr>
      <w:color w:val="000000"/>
      <w:sz w:val="24"/>
      <w:szCs w:val="24"/>
    </w:rPr>
  </w:style>
  <w:style w:type="paragraph" w:customStyle="1" w:styleId="xl23">
    <w:name w:val="xl23"/>
    <w:basedOn w:val="a"/>
    <w:semiHidden/>
    <w:rsid w:val="001D6A56"/>
    <w:pPr>
      <w:spacing w:before="100" w:beforeAutospacing="1" w:after="100" w:afterAutospacing="1"/>
      <w:jc w:val="right"/>
      <w:textAlignment w:val="top"/>
    </w:pPr>
    <w:rPr>
      <w:color w:val="000000"/>
      <w:sz w:val="24"/>
      <w:szCs w:val="24"/>
    </w:rPr>
  </w:style>
  <w:style w:type="paragraph" w:customStyle="1" w:styleId="xl24">
    <w:name w:val="xl24"/>
    <w:basedOn w:val="a"/>
    <w:semiHidden/>
    <w:rsid w:val="001D6A56"/>
    <w:pPr>
      <w:spacing w:before="100" w:beforeAutospacing="1" w:after="100" w:afterAutospacing="1"/>
      <w:jc w:val="right"/>
      <w:textAlignment w:val="top"/>
    </w:pPr>
    <w:rPr>
      <w:i/>
      <w:iCs/>
      <w:color w:val="000000"/>
      <w:sz w:val="24"/>
      <w:szCs w:val="24"/>
    </w:rPr>
  </w:style>
  <w:style w:type="paragraph" w:customStyle="1" w:styleId="xl25">
    <w:name w:val="xl25"/>
    <w:basedOn w:val="a"/>
    <w:semiHidden/>
    <w:rsid w:val="001D6A56"/>
    <w:pPr>
      <w:pBdr>
        <w:bottom w:val="single" w:sz="4" w:space="0" w:color="auto"/>
      </w:pBdr>
      <w:spacing w:before="100" w:beforeAutospacing="1" w:after="100" w:afterAutospacing="1"/>
    </w:pPr>
    <w:rPr>
      <w:sz w:val="24"/>
      <w:szCs w:val="24"/>
    </w:rPr>
  </w:style>
  <w:style w:type="paragraph" w:customStyle="1" w:styleId="xl26">
    <w:name w:val="xl26"/>
    <w:basedOn w:val="a"/>
    <w:semiHidden/>
    <w:rsid w:val="001D6A56"/>
    <w:pPr>
      <w:spacing w:before="100" w:beforeAutospacing="1" w:after="100" w:afterAutospacing="1"/>
      <w:jc w:val="right"/>
      <w:textAlignment w:val="top"/>
    </w:pPr>
    <w:rPr>
      <w:b/>
      <w:bCs/>
      <w:color w:val="000000"/>
      <w:sz w:val="24"/>
      <w:szCs w:val="24"/>
    </w:rPr>
  </w:style>
  <w:style w:type="paragraph" w:customStyle="1" w:styleId="xl27">
    <w:name w:val="xl27"/>
    <w:basedOn w:val="a"/>
    <w:semiHidden/>
    <w:rsid w:val="001D6A56"/>
    <w:pPr>
      <w:spacing w:before="100" w:beforeAutospacing="1" w:after="100" w:afterAutospacing="1"/>
      <w:textAlignment w:val="top"/>
    </w:pPr>
    <w:rPr>
      <w:color w:val="000000"/>
      <w:sz w:val="24"/>
      <w:szCs w:val="24"/>
    </w:rPr>
  </w:style>
  <w:style w:type="paragraph" w:customStyle="1" w:styleId="xl28">
    <w:name w:val="xl28"/>
    <w:basedOn w:val="a"/>
    <w:semiHidden/>
    <w:rsid w:val="001D6A56"/>
    <w:pPr>
      <w:spacing w:before="100" w:beforeAutospacing="1" w:after="100" w:afterAutospacing="1"/>
      <w:textAlignment w:val="top"/>
    </w:pPr>
    <w:rPr>
      <w:color w:val="000000"/>
      <w:sz w:val="24"/>
      <w:szCs w:val="24"/>
    </w:rPr>
  </w:style>
  <w:style w:type="paragraph" w:customStyle="1" w:styleId="xl29">
    <w:name w:val="xl29"/>
    <w:basedOn w:val="a"/>
    <w:semiHidden/>
    <w:rsid w:val="001D6A56"/>
    <w:pPr>
      <w:spacing w:before="100" w:beforeAutospacing="1" w:after="100" w:afterAutospacing="1"/>
      <w:textAlignment w:val="top"/>
    </w:pPr>
    <w:rPr>
      <w:i/>
      <w:iCs/>
      <w:color w:val="000000"/>
      <w:sz w:val="24"/>
      <w:szCs w:val="24"/>
    </w:rPr>
  </w:style>
  <w:style w:type="paragraph" w:customStyle="1" w:styleId="xl30">
    <w:name w:val="xl30"/>
    <w:basedOn w:val="a"/>
    <w:semiHidden/>
    <w:rsid w:val="001D6A56"/>
    <w:pPr>
      <w:spacing w:before="100" w:beforeAutospacing="1" w:after="100" w:afterAutospacing="1"/>
      <w:textAlignment w:val="top"/>
    </w:pPr>
    <w:rPr>
      <w:b/>
      <w:bCs/>
      <w:color w:val="000000"/>
      <w:sz w:val="24"/>
      <w:szCs w:val="24"/>
    </w:rPr>
  </w:style>
  <w:style w:type="paragraph" w:customStyle="1" w:styleId="1a">
    <w:name w:val="Знак1"/>
    <w:basedOn w:val="a"/>
    <w:semiHidden/>
    <w:rsid w:val="001D6A56"/>
    <w:pPr>
      <w:spacing w:after="160" w:line="240" w:lineRule="exact"/>
    </w:pPr>
    <w:rPr>
      <w:rFonts w:ascii="Verdana" w:hAnsi="Verdana"/>
      <w:sz w:val="24"/>
      <w:szCs w:val="24"/>
      <w:lang w:val="en-US" w:eastAsia="en-US"/>
    </w:rPr>
  </w:style>
  <w:style w:type="paragraph" w:customStyle="1" w:styleId="block">
    <w:name w:val="block"/>
    <w:basedOn w:val="a"/>
    <w:semiHidden/>
    <w:rsid w:val="001D6A56"/>
    <w:pPr>
      <w:autoSpaceDE w:val="0"/>
      <w:autoSpaceDN w:val="0"/>
      <w:spacing w:after="300"/>
    </w:pPr>
    <w:rPr>
      <w:rFonts w:ascii="Tahoma" w:hAnsi="Tahoma" w:cs="Tahoma"/>
      <w:color w:val="808080"/>
      <w:sz w:val="24"/>
      <w:szCs w:val="24"/>
    </w:rPr>
  </w:style>
  <w:style w:type="paragraph" w:customStyle="1" w:styleId="CharCharCharChar">
    <w:name w:val="Знак Знак Char Char Знак Знак Char Char Знак Знак Знак Знак Знак Знак"/>
    <w:basedOn w:val="a"/>
    <w:semiHidden/>
    <w:rsid w:val="001D6A56"/>
    <w:pPr>
      <w:spacing w:after="160" w:line="240" w:lineRule="exact"/>
    </w:pPr>
    <w:rPr>
      <w:rFonts w:ascii="Verdana" w:hAnsi="Verdana"/>
      <w:sz w:val="24"/>
      <w:szCs w:val="24"/>
      <w:lang w:val="en-US" w:eastAsia="en-US"/>
    </w:rPr>
  </w:style>
  <w:style w:type="paragraph" w:customStyle="1" w:styleId="afff1">
    <w:name w:val="Тендерные данные"/>
    <w:basedOn w:val="a"/>
    <w:semiHidden/>
    <w:rsid w:val="001D6A56"/>
    <w:pPr>
      <w:tabs>
        <w:tab w:val="left" w:pos="1985"/>
      </w:tabs>
      <w:spacing w:before="120" w:after="60"/>
      <w:jc w:val="both"/>
    </w:pPr>
    <w:rPr>
      <w:b/>
      <w:sz w:val="24"/>
    </w:rPr>
  </w:style>
  <w:style w:type="paragraph" w:styleId="afff2">
    <w:name w:val="Plain Text"/>
    <w:basedOn w:val="a"/>
    <w:link w:val="afff3"/>
    <w:rsid w:val="001D6A56"/>
    <w:rPr>
      <w:rFonts w:ascii="Courier New" w:hAnsi="Courier New" w:cs="Courier New"/>
    </w:rPr>
  </w:style>
  <w:style w:type="character" w:customStyle="1" w:styleId="afff3">
    <w:name w:val="Текст Знак"/>
    <w:basedOn w:val="a0"/>
    <w:link w:val="afff2"/>
    <w:rsid w:val="001D6A56"/>
    <w:rPr>
      <w:rFonts w:ascii="Courier New" w:eastAsia="Times New Roman" w:hAnsi="Courier New" w:cs="Courier New"/>
      <w:sz w:val="20"/>
      <w:szCs w:val="20"/>
      <w:lang w:eastAsia="ru-RU"/>
    </w:rPr>
  </w:style>
  <w:style w:type="paragraph" w:customStyle="1" w:styleId="BodyTextIndent31">
    <w:name w:val="Body Text Indent 31"/>
    <w:basedOn w:val="a"/>
    <w:semiHidden/>
    <w:rsid w:val="001D6A56"/>
    <w:pPr>
      <w:tabs>
        <w:tab w:val="left" w:pos="792"/>
      </w:tabs>
      <w:overflowPunct w:val="0"/>
      <w:autoSpaceDE w:val="0"/>
      <w:autoSpaceDN w:val="0"/>
      <w:adjustRightInd w:val="0"/>
      <w:ind w:firstLine="709"/>
      <w:jc w:val="both"/>
      <w:textAlignment w:val="baseline"/>
    </w:pPr>
    <w:rPr>
      <w:sz w:val="24"/>
    </w:rPr>
  </w:style>
  <w:style w:type="paragraph" w:customStyle="1" w:styleId="1b">
    <w:name w:val="Текст1"/>
    <w:basedOn w:val="a"/>
    <w:semiHidden/>
    <w:rsid w:val="001D6A56"/>
    <w:pPr>
      <w:spacing w:line="360" w:lineRule="auto"/>
      <w:ind w:firstLine="720"/>
      <w:jc w:val="both"/>
    </w:pPr>
    <w:rPr>
      <w:sz w:val="28"/>
    </w:rPr>
  </w:style>
  <w:style w:type="paragraph" w:customStyle="1" w:styleId="BodyTextIndent32">
    <w:name w:val="Body Text Indent 32"/>
    <w:basedOn w:val="a"/>
    <w:semiHidden/>
    <w:rsid w:val="001D6A56"/>
    <w:pPr>
      <w:widowControl w:val="0"/>
      <w:spacing w:line="360" w:lineRule="auto"/>
      <w:ind w:firstLine="709"/>
      <w:jc w:val="both"/>
    </w:pPr>
    <w:rPr>
      <w:rFonts w:ascii="Arial" w:hAnsi="Arial"/>
      <w:sz w:val="24"/>
    </w:rPr>
  </w:style>
  <w:style w:type="paragraph" w:styleId="afff4">
    <w:name w:val="caption"/>
    <w:basedOn w:val="a"/>
    <w:next w:val="a"/>
    <w:qFormat/>
    <w:rsid w:val="001D6A56"/>
    <w:pPr>
      <w:jc w:val="center"/>
    </w:pPr>
    <w:rPr>
      <w:b/>
      <w:sz w:val="24"/>
    </w:rPr>
  </w:style>
  <w:style w:type="paragraph" w:customStyle="1" w:styleId="WW-">
    <w:name w:val="WW-Название объекта"/>
    <w:basedOn w:val="a"/>
    <w:next w:val="a"/>
    <w:semiHidden/>
    <w:rsid w:val="001D6A56"/>
    <w:pPr>
      <w:suppressAutoHyphens/>
      <w:ind w:left="360" w:firstLine="5220"/>
      <w:jc w:val="both"/>
    </w:pPr>
    <w:rPr>
      <w:sz w:val="28"/>
      <w:szCs w:val="28"/>
      <w:lang w:eastAsia="ar-SA"/>
    </w:rPr>
  </w:style>
  <w:style w:type="table" w:customStyle="1" w:styleId="1c">
    <w:name w:val="Сетка таблицы1"/>
    <w:basedOn w:val="a1"/>
    <w:next w:val="af3"/>
    <w:uiPriority w:val="39"/>
    <w:rsid w:val="001D6A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semiHidden/>
    <w:rsid w:val="001D6A56"/>
    <w:pPr>
      <w:spacing w:before="100" w:beforeAutospacing="1" w:after="100" w:afterAutospacing="1"/>
    </w:pPr>
    <w:rPr>
      <w:rFonts w:ascii="Tahoma" w:hAnsi="Tahoma"/>
      <w:lang w:val="en-US" w:eastAsia="en-US"/>
    </w:rPr>
  </w:style>
  <w:style w:type="paragraph" w:customStyle="1" w:styleId="44">
    <w:name w:val="Заг 4"/>
    <w:basedOn w:val="4"/>
    <w:semiHidden/>
    <w:rsid w:val="001D6A56"/>
    <w:pPr>
      <w:numPr>
        <w:numId w:val="0"/>
      </w:numPr>
      <w:tabs>
        <w:tab w:val="num" w:pos="1824"/>
      </w:tabs>
      <w:spacing w:before="60" w:after="60" w:line="312" w:lineRule="auto"/>
      <w:ind w:left="1824" w:hanging="864"/>
      <w:jc w:val="both"/>
    </w:pPr>
    <w:rPr>
      <w:b w:val="0"/>
      <w:bCs/>
      <w:noProof/>
      <w:szCs w:val="28"/>
    </w:rPr>
  </w:style>
  <w:style w:type="paragraph" w:customStyle="1" w:styleId="1">
    <w:name w:val="Маркер1"/>
    <w:basedOn w:val="a"/>
    <w:link w:val="112"/>
    <w:semiHidden/>
    <w:rsid w:val="001D6A56"/>
    <w:pPr>
      <w:numPr>
        <w:numId w:val="4"/>
      </w:numPr>
      <w:spacing w:line="312" w:lineRule="auto"/>
      <w:jc w:val="both"/>
    </w:pPr>
    <w:rPr>
      <w:sz w:val="28"/>
      <w:szCs w:val="28"/>
    </w:rPr>
  </w:style>
  <w:style w:type="character" w:customStyle="1" w:styleId="112">
    <w:name w:val="Маркер1 Знак1"/>
    <w:link w:val="1"/>
    <w:semiHidden/>
    <w:rsid w:val="001D6A56"/>
    <w:rPr>
      <w:rFonts w:ascii="Times New Roman" w:eastAsia="Times New Roman" w:hAnsi="Times New Roman" w:cs="Times New Roman"/>
      <w:sz w:val="28"/>
      <w:szCs w:val="28"/>
      <w:lang w:eastAsia="ru-RU"/>
    </w:rPr>
  </w:style>
  <w:style w:type="paragraph" w:styleId="afff5">
    <w:name w:val="Document Map"/>
    <w:basedOn w:val="a"/>
    <w:link w:val="afff6"/>
    <w:semiHidden/>
    <w:rsid w:val="001D6A56"/>
    <w:pPr>
      <w:shd w:val="clear" w:color="auto" w:fill="000080"/>
    </w:pPr>
    <w:rPr>
      <w:rFonts w:ascii="Tahoma" w:hAnsi="Tahoma" w:cs="Tahoma"/>
    </w:rPr>
  </w:style>
  <w:style w:type="character" w:customStyle="1" w:styleId="afff6">
    <w:name w:val="Схема документа Знак"/>
    <w:basedOn w:val="a0"/>
    <w:link w:val="afff5"/>
    <w:semiHidden/>
    <w:rsid w:val="001D6A56"/>
    <w:rPr>
      <w:rFonts w:ascii="Tahoma" w:eastAsia="Times New Roman" w:hAnsi="Tahoma" w:cs="Tahoma"/>
      <w:sz w:val="20"/>
      <w:szCs w:val="20"/>
      <w:shd w:val="clear" w:color="auto" w:fill="000080"/>
      <w:lang w:eastAsia="ru-RU"/>
    </w:rPr>
  </w:style>
  <w:style w:type="paragraph" w:customStyle="1" w:styleId="113">
    <w:name w:val="1. Заголовок 1"/>
    <w:basedOn w:val="aa"/>
    <w:autoRedefine/>
    <w:rsid w:val="00CE4ACB"/>
    <w:pPr>
      <w:spacing w:line="288" w:lineRule="auto"/>
      <w:ind w:firstLine="709"/>
      <w:contextualSpacing/>
      <w:jc w:val="center"/>
    </w:pPr>
    <w:rPr>
      <w:b/>
      <w:smallCaps/>
      <w:sz w:val="24"/>
      <w:szCs w:val="24"/>
    </w:rPr>
  </w:style>
  <w:style w:type="paragraph" w:styleId="5">
    <w:name w:val="List Bullet 5"/>
    <w:basedOn w:val="a"/>
    <w:rsid w:val="001D6A56"/>
    <w:pPr>
      <w:numPr>
        <w:numId w:val="5"/>
      </w:numPr>
    </w:pPr>
  </w:style>
  <w:style w:type="paragraph" w:customStyle="1" w:styleId="3TimesNewRoman12">
    <w:name w:val="Стиль Заголовок 3 + Times New Roman 12 пт"/>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rsid w:val="001D6A56"/>
    <w:pPr>
      <w:widowControl w:val="0"/>
      <w:numPr>
        <w:ilvl w:val="0"/>
        <w:numId w:val="0"/>
      </w:numPr>
      <w:autoSpaceDE w:val="0"/>
      <w:autoSpaceDN w:val="0"/>
      <w:adjustRightInd w:val="0"/>
      <w:spacing w:line="360" w:lineRule="auto"/>
      <w:ind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D6A56"/>
    <w:pPr>
      <w:spacing w:before="100" w:beforeAutospacing="1" w:after="100" w:afterAutospacing="1"/>
    </w:pPr>
    <w:rPr>
      <w:rFonts w:ascii="Tahoma" w:hAnsi="Tahoma"/>
      <w:lang w:val="en-US" w:eastAsia="en-US"/>
    </w:rPr>
  </w:style>
  <w:style w:type="paragraph" w:styleId="2c">
    <w:name w:val="toc 2"/>
    <w:basedOn w:val="a"/>
    <w:next w:val="a"/>
    <w:autoRedefine/>
    <w:uiPriority w:val="39"/>
    <w:rsid w:val="001D6A56"/>
    <w:pPr>
      <w:tabs>
        <w:tab w:val="right" w:leader="dot" w:pos="9498"/>
      </w:tabs>
      <w:ind w:right="-88"/>
    </w:pPr>
  </w:style>
  <w:style w:type="paragraph" w:styleId="3e">
    <w:name w:val="toc 3"/>
    <w:basedOn w:val="a"/>
    <w:next w:val="a"/>
    <w:autoRedefine/>
    <w:rsid w:val="001D6A56"/>
    <w:pPr>
      <w:ind w:left="400"/>
    </w:pPr>
  </w:style>
  <w:style w:type="paragraph" w:customStyle="1" w:styleId="1d">
    <w:name w:val="Основной текст1"/>
    <w:basedOn w:val="a"/>
    <w:link w:val="afff7"/>
    <w:rsid w:val="001D6A56"/>
    <w:pPr>
      <w:spacing w:before="120" w:after="120"/>
      <w:jc w:val="both"/>
    </w:pPr>
    <w:rPr>
      <w:sz w:val="24"/>
      <w:szCs w:val="24"/>
      <w:lang w:eastAsia="en-US"/>
    </w:rPr>
  </w:style>
  <w:style w:type="paragraph" w:customStyle="1" w:styleId="2d">
    <w:name w:val="Основной текст2"/>
    <w:basedOn w:val="a"/>
    <w:rsid w:val="001D6A56"/>
    <w:pPr>
      <w:jc w:val="both"/>
    </w:pPr>
    <w:rPr>
      <w:snapToGrid w:val="0"/>
      <w:sz w:val="24"/>
    </w:rPr>
  </w:style>
  <w:style w:type="character" w:customStyle="1" w:styleId="text-topicname1">
    <w:name w:val="text-topicname1"/>
    <w:rsid w:val="001D6A56"/>
    <w:rPr>
      <w:b/>
      <w:bCs/>
      <w:color w:val="666666"/>
    </w:rPr>
  </w:style>
  <w:style w:type="paragraph" w:customStyle="1" w:styleId="ConsPlusNonformat">
    <w:name w:val="ConsPlusNonformat"/>
    <w:link w:val="ConsPlusNonformat0"/>
    <w:rsid w:val="001D6A5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
    <w:rsid w:val="001D6A56"/>
    <w:pPr>
      <w:spacing w:after="160" w:line="240" w:lineRule="exact"/>
    </w:pPr>
    <w:rPr>
      <w:rFonts w:ascii="Verdana" w:hAnsi="Verdana"/>
      <w:sz w:val="24"/>
      <w:szCs w:val="24"/>
      <w:lang w:val="en-US" w:eastAsia="en-US"/>
    </w:rPr>
  </w:style>
  <w:style w:type="character" w:customStyle="1" w:styleId="afff8">
    <w:name w:val="íîìåð ñòðàíèöû"/>
    <w:basedOn w:val="a0"/>
    <w:rsid w:val="001D6A56"/>
  </w:style>
  <w:style w:type="paragraph" w:customStyle="1" w:styleId="121">
    <w:name w:val="Обычный + 12 пт"/>
    <w:aliases w:val="Черный"/>
    <w:basedOn w:val="a"/>
    <w:rsid w:val="001D6A56"/>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sz w:val="24"/>
      <w:szCs w:val="24"/>
    </w:rPr>
  </w:style>
  <w:style w:type="paragraph" w:customStyle="1" w:styleId="ConsTitle">
    <w:name w:val="ConsTitle"/>
    <w:rsid w:val="001D6A5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4">
    <w:name w:val="Основной текст11"/>
    <w:basedOn w:val="a"/>
    <w:rsid w:val="001D6A56"/>
    <w:pPr>
      <w:jc w:val="both"/>
    </w:pPr>
    <w:rPr>
      <w:snapToGrid w:val="0"/>
      <w:sz w:val="24"/>
      <w:szCs w:val="24"/>
    </w:rPr>
  </w:style>
  <w:style w:type="paragraph" w:styleId="afff9">
    <w:name w:val="Revision"/>
    <w:hidden/>
    <w:uiPriority w:val="99"/>
    <w:semiHidden/>
    <w:rsid w:val="001D6A56"/>
    <w:pPr>
      <w:spacing w:after="0" w:line="240" w:lineRule="auto"/>
    </w:pPr>
    <w:rPr>
      <w:rFonts w:ascii="Times New Roman" w:eastAsia="Times New Roman" w:hAnsi="Times New Roman" w:cs="Times New Roman"/>
      <w:sz w:val="20"/>
      <w:szCs w:val="20"/>
      <w:lang w:eastAsia="ru-RU"/>
    </w:rPr>
  </w:style>
  <w:style w:type="paragraph" w:styleId="afffa">
    <w:name w:val="endnote text"/>
    <w:basedOn w:val="a"/>
    <w:link w:val="afffb"/>
    <w:rsid w:val="001D6A56"/>
  </w:style>
  <w:style w:type="character" w:customStyle="1" w:styleId="afffb">
    <w:name w:val="Текст концевой сноски Знак"/>
    <w:basedOn w:val="a0"/>
    <w:link w:val="afffa"/>
    <w:rsid w:val="001D6A56"/>
    <w:rPr>
      <w:rFonts w:ascii="Times New Roman" w:eastAsia="Times New Roman" w:hAnsi="Times New Roman" w:cs="Times New Roman"/>
      <w:sz w:val="20"/>
      <w:szCs w:val="20"/>
      <w:lang w:eastAsia="ru-RU"/>
    </w:rPr>
  </w:style>
  <w:style w:type="character" w:styleId="afffc">
    <w:name w:val="endnote reference"/>
    <w:rsid w:val="001D6A56"/>
    <w:rPr>
      <w:vertAlign w:val="superscript"/>
    </w:rPr>
  </w:style>
  <w:style w:type="paragraph" w:customStyle="1" w:styleId="230">
    <w:name w:val="Основной текст 23"/>
    <w:basedOn w:val="a"/>
    <w:semiHidden/>
    <w:rsid w:val="001D6A56"/>
    <w:pPr>
      <w:overflowPunct w:val="0"/>
      <w:autoSpaceDE w:val="0"/>
      <w:autoSpaceDN w:val="0"/>
      <w:adjustRightInd w:val="0"/>
      <w:jc w:val="center"/>
    </w:pPr>
    <w:rPr>
      <w:b/>
      <w:sz w:val="28"/>
    </w:rPr>
  </w:style>
  <w:style w:type="paragraph" w:customStyle="1" w:styleId="45">
    <w:name w:val="Обычный4"/>
    <w:semiHidden/>
    <w:rsid w:val="001D6A5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45"/>
    <w:semiHidden/>
    <w:rsid w:val="001D6A56"/>
    <w:pPr>
      <w:spacing w:line="360" w:lineRule="auto"/>
      <w:ind w:left="0" w:firstLine="709"/>
      <w:jc w:val="both"/>
    </w:pPr>
    <w:rPr>
      <w:sz w:val="24"/>
    </w:rPr>
  </w:style>
  <w:style w:type="paragraph" w:customStyle="1" w:styleId="2e">
    <w:name w:val="Текст2"/>
    <w:basedOn w:val="a"/>
    <w:semiHidden/>
    <w:rsid w:val="001D6A56"/>
    <w:pPr>
      <w:spacing w:line="360" w:lineRule="auto"/>
      <w:ind w:firstLine="720"/>
      <w:jc w:val="both"/>
    </w:pPr>
    <w:rPr>
      <w:sz w:val="28"/>
    </w:rPr>
  </w:style>
  <w:style w:type="paragraph" w:customStyle="1" w:styleId="46">
    <w:name w:val="Основной текст4"/>
    <w:basedOn w:val="a"/>
    <w:rsid w:val="001D6A56"/>
    <w:pPr>
      <w:spacing w:before="120" w:after="120"/>
      <w:jc w:val="both"/>
    </w:pPr>
    <w:rPr>
      <w:sz w:val="24"/>
      <w:szCs w:val="24"/>
      <w:lang w:eastAsia="en-US"/>
    </w:rPr>
  </w:style>
  <w:style w:type="paragraph" w:customStyle="1" w:styleId="53">
    <w:name w:val="Основной текст5"/>
    <w:basedOn w:val="a"/>
    <w:rsid w:val="001D6A56"/>
    <w:pPr>
      <w:jc w:val="both"/>
    </w:pPr>
    <w:rPr>
      <w:snapToGrid w:val="0"/>
      <w:sz w:val="24"/>
    </w:rPr>
  </w:style>
  <w:style w:type="paragraph" w:customStyle="1" w:styleId="xl63">
    <w:name w:val="xl6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4">
    <w:name w:val="xl6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5">
    <w:name w:val="xl65"/>
    <w:basedOn w:val="a"/>
    <w:rsid w:val="001D6A56"/>
    <w:pPr>
      <w:spacing w:before="100" w:beforeAutospacing="1" w:after="100" w:afterAutospacing="1"/>
      <w:textAlignment w:val="top"/>
    </w:pPr>
    <w:rPr>
      <w:sz w:val="24"/>
      <w:szCs w:val="24"/>
    </w:rPr>
  </w:style>
  <w:style w:type="paragraph" w:customStyle="1" w:styleId="xl66">
    <w:name w:val="xl6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67">
    <w:name w:val="xl67"/>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24"/>
      <w:szCs w:val="24"/>
    </w:rPr>
  </w:style>
  <w:style w:type="paragraph" w:customStyle="1" w:styleId="xl68">
    <w:name w:val="xl68"/>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69">
    <w:name w:val="xl6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2">
    <w:name w:val="xl72"/>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1D6A56"/>
    <w:pPr>
      <w:spacing w:before="100" w:beforeAutospacing="1" w:after="100" w:afterAutospacing="1"/>
      <w:jc w:val="center"/>
      <w:textAlignment w:val="top"/>
    </w:pPr>
    <w:rPr>
      <w:sz w:val="24"/>
      <w:szCs w:val="24"/>
    </w:rPr>
  </w:style>
  <w:style w:type="paragraph" w:customStyle="1" w:styleId="xl74">
    <w:name w:val="xl74"/>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5">
    <w:name w:val="xl75"/>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6">
    <w:name w:val="xl7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rPr>
  </w:style>
  <w:style w:type="paragraph" w:customStyle="1" w:styleId="xl77">
    <w:name w:val="xl7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9">
    <w:name w:val="xl7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1D6A56"/>
    <w:pPr>
      <w:spacing w:before="100" w:beforeAutospacing="1" w:after="100" w:afterAutospacing="1"/>
      <w:textAlignment w:val="top"/>
    </w:pPr>
    <w:rPr>
      <w:sz w:val="24"/>
      <w:szCs w:val="24"/>
    </w:rPr>
  </w:style>
  <w:style w:type="paragraph" w:customStyle="1" w:styleId="xl81">
    <w:name w:val="xl81"/>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2">
    <w:name w:val="xl82"/>
    <w:basedOn w:val="a"/>
    <w:rsid w:val="001D6A5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
    <w:rsid w:val="001D6A56"/>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a"/>
    <w:rsid w:val="001D6A56"/>
    <w:pPr>
      <w:pBdr>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6">
    <w:name w:val="xl86"/>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customStyle="1" w:styleId="xl87">
    <w:name w:val="xl87"/>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9">
    <w:name w:val="xl89"/>
    <w:basedOn w:val="a"/>
    <w:rsid w:val="001D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1D6A5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 w:val="24"/>
      <w:szCs w:val="24"/>
    </w:rPr>
  </w:style>
  <w:style w:type="paragraph" w:styleId="afffd">
    <w:name w:val="TOC Heading"/>
    <w:basedOn w:val="10"/>
    <w:next w:val="a"/>
    <w:uiPriority w:val="39"/>
    <w:unhideWhenUsed/>
    <w:qFormat/>
    <w:rsid w:val="00066E22"/>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115">
    <w:name w:val="Заголовок 1 Знак1"/>
    <w:aliases w:val="Ç1 Знак1"/>
    <w:basedOn w:val="a0"/>
    <w:rsid w:val="004F0458"/>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Раздел Знак1,h2 Знак1,H2 Знак1"/>
    <w:basedOn w:val="a0"/>
    <w:semiHidden/>
    <w:rsid w:val="004F0458"/>
    <w:rPr>
      <w:rFonts w:asciiTheme="majorHAnsi" w:eastAsiaTheme="majorEastAsia" w:hAnsiTheme="majorHAnsi" w:cstheme="majorBidi"/>
      <w:b/>
      <w:bCs/>
      <w:color w:val="4F81BD" w:themeColor="accent1"/>
      <w:sz w:val="26"/>
      <w:szCs w:val="26"/>
      <w:lang w:eastAsia="ru-RU"/>
    </w:rPr>
  </w:style>
  <w:style w:type="character" w:customStyle="1" w:styleId="213">
    <w:name w:val="Основной текст с отступом 2 Знак1"/>
    <w:aliases w:val="Знак Знак1"/>
    <w:basedOn w:val="a0"/>
    <w:semiHidden/>
    <w:rsid w:val="004F0458"/>
    <w:rPr>
      <w:rFonts w:ascii="Times New Roman" w:eastAsia="Times New Roman" w:hAnsi="Times New Roman" w:cs="Times New Roman"/>
      <w:sz w:val="20"/>
      <w:szCs w:val="20"/>
      <w:lang w:eastAsia="ru-RU"/>
    </w:rPr>
  </w:style>
  <w:style w:type="numbering" w:customStyle="1" w:styleId="3f">
    <w:name w:val="Нет списка3"/>
    <w:next w:val="a2"/>
    <w:uiPriority w:val="99"/>
    <w:semiHidden/>
    <w:unhideWhenUsed/>
    <w:rsid w:val="000746B7"/>
  </w:style>
  <w:style w:type="table" w:customStyle="1" w:styleId="2f">
    <w:name w:val="Сетка таблицы2"/>
    <w:basedOn w:val="a1"/>
    <w:next w:val="af3"/>
    <w:uiPriority w:val="59"/>
    <w:rsid w:val="00A3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3"/>
    <w:uiPriority w:val="59"/>
    <w:rsid w:val="00C5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C51B51"/>
  </w:style>
  <w:style w:type="numbering" w:customStyle="1" w:styleId="214">
    <w:name w:val="Нет списка21"/>
    <w:next w:val="a2"/>
    <w:uiPriority w:val="99"/>
    <w:semiHidden/>
    <w:unhideWhenUsed/>
    <w:rsid w:val="00C51B51"/>
  </w:style>
  <w:style w:type="table" w:customStyle="1" w:styleId="117">
    <w:name w:val="Сетка таблицы11"/>
    <w:basedOn w:val="a1"/>
    <w:next w:val="af3"/>
    <w:rsid w:val="00C51B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basedOn w:val="a0"/>
    <w:link w:val="1d"/>
    <w:rsid w:val="006A4814"/>
    <w:rPr>
      <w:rFonts w:ascii="Times New Roman" w:eastAsia="Times New Roman" w:hAnsi="Times New Roman" w:cs="Times New Roman"/>
      <w:sz w:val="24"/>
      <w:szCs w:val="24"/>
    </w:rPr>
  </w:style>
  <w:style w:type="table" w:customStyle="1" w:styleId="47">
    <w:name w:val="Сетка таблицы4"/>
    <w:basedOn w:val="a1"/>
    <w:next w:val="af3"/>
    <w:uiPriority w:val="59"/>
    <w:rsid w:val="00E1237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3"/>
    <w:uiPriority w:val="59"/>
    <w:rsid w:val="0048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2"/>
    <w:uiPriority w:val="99"/>
    <w:semiHidden/>
    <w:unhideWhenUsed/>
    <w:rsid w:val="00C11B53"/>
  </w:style>
  <w:style w:type="table" w:customStyle="1" w:styleId="61">
    <w:name w:val="Сетка таблицы6"/>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C11B53"/>
  </w:style>
  <w:style w:type="numbering" w:customStyle="1" w:styleId="221">
    <w:name w:val="Нет списка22"/>
    <w:next w:val="a2"/>
    <w:uiPriority w:val="99"/>
    <w:semiHidden/>
    <w:unhideWhenUsed/>
    <w:rsid w:val="00C11B53"/>
  </w:style>
  <w:style w:type="table" w:customStyle="1" w:styleId="123">
    <w:name w:val="Сетка таблицы12"/>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C11B53"/>
  </w:style>
  <w:style w:type="table" w:customStyle="1" w:styleId="215">
    <w:name w:val="Сетка таблицы2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11B53"/>
  </w:style>
  <w:style w:type="numbering" w:customStyle="1" w:styleId="2110">
    <w:name w:val="Нет списка211"/>
    <w:next w:val="a2"/>
    <w:uiPriority w:val="99"/>
    <w:semiHidden/>
    <w:unhideWhenUsed/>
    <w:rsid w:val="00C11B53"/>
  </w:style>
  <w:style w:type="table" w:customStyle="1" w:styleId="1111">
    <w:name w:val="Сетка таблицы111"/>
    <w:basedOn w:val="a1"/>
    <w:next w:val="af3"/>
    <w:rsid w:val="00C11B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C11B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C1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E5AC2"/>
  </w:style>
  <w:style w:type="table" w:customStyle="1" w:styleId="72">
    <w:name w:val="Сетка таблицы7"/>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AE5AC2"/>
  </w:style>
  <w:style w:type="numbering" w:customStyle="1" w:styleId="231">
    <w:name w:val="Нет списка23"/>
    <w:next w:val="a2"/>
    <w:uiPriority w:val="99"/>
    <w:semiHidden/>
    <w:unhideWhenUsed/>
    <w:rsid w:val="00AE5AC2"/>
  </w:style>
  <w:style w:type="table" w:customStyle="1" w:styleId="131">
    <w:name w:val="Сетка таблицы13"/>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AE5AC2"/>
  </w:style>
  <w:style w:type="table" w:customStyle="1" w:styleId="222">
    <w:name w:val="Сетка таблицы2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E5AC2"/>
  </w:style>
  <w:style w:type="numbering" w:customStyle="1" w:styleId="2120">
    <w:name w:val="Нет списка212"/>
    <w:next w:val="a2"/>
    <w:uiPriority w:val="99"/>
    <w:semiHidden/>
    <w:unhideWhenUsed/>
    <w:rsid w:val="00AE5AC2"/>
  </w:style>
  <w:style w:type="table" w:customStyle="1" w:styleId="1121">
    <w:name w:val="Сетка таблицы112"/>
    <w:basedOn w:val="a1"/>
    <w:next w:val="af3"/>
    <w:rsid w:val="00AE5A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3"/>
    <w:uiPriority w:val="59"/>
    <w:rsid w:val="00AE5A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3"/>
    <w:uiPriority w:val="59"/>
    <w:rsid w:val="00AE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КДОбчн"/>
    <w:basedOn w:val="a"/>
    <w:link w:val="affff"/>
    <w:qFormat/>
    <w:rsid w:val="00AC363F"/>
    <w:pPr>
      <w:ind w:firstLine="567"/>
      <w:jc w:val="both"/>
    </w:pPr>
    <w:rPr>
      <w:rFonts w:eastAsiaTheme="minorHAnsi"/>
      <w:sz w:val="24"/>
      <w:szCs w:val="24"/>
      <w:lang w:eastAsia="en-US"/>
    </w:rPr>
  </w:style>
  <w:style w:type="character" w:customStyle="1" w:styleId="affff">
    <w:name w:val="КДОбчн Знак"/>
    <w:basedOn w:val="a0"/>
    <w:link w:val="afffe"/>
    <w:rsid w:val="00AC363F"/>
    <w:rPr>
      <w:rFonts w:ascii="Times New Roman" w:hAnsi="Times New Roman" w:cs="Times New Roman"/>
      <w:sz w:val="24"/>
      <w:szCs w:val="24"/>
    </w:rPr>
  </w:style>
  <w:style w:type="paragraph" w:customStyle="1" w:styleId="affff0">
    <w:name w:val="КДКрсвЧ"/>
    <w:basedOn w:val="a"/>
    <w:link w:val="affff1"/>
    <w:qFormat/>
    <w:rsid w:val="00AC363F"/>
    <w:pPr>
      <w:ind w:firstLine="567"/>
      <w:jc w:val="both"/>
    </w:pPr>
    <w:rPr>
      <w:rFonts w:eastAsiaTheme="minorHAnsi" w:cstheme="minorBidi"/>
      <w:i/>
      <w:sz w:val="24"/>
      <w:szCs w:val="22"/>
      <w:u w:val="single"/>
      <w:lang w:eastAsia="en-US"/>
    </w:rPr>
  </w:style>
  <w:style w:type="character" w:customStyle="1" w:styleId="affff1">
    <w:name w:val="КДКрсвЧ Знак"/>
    <w:basedOn w:val="a0"/>
    <w:link w:val="affff0"/>
    <w:rsid w:val="00AC363F"/>
    <w:rPr>
      <w:rFonts w:ascii="Times New Roman" w:hAnsi="Times New Roman"/>
      <w:i/>
      <w:sz w:val="24"/>
      <w:u w:val="single"/>
    </w:rPr>
  </w:style>
  <w:style w:type="paragraph" w:customStyle="1" w:styleId="affff2">
    <w:name w:val="КДТблцТкст"/>
    <w:basedOn w:val="a"/>
    <w:link w:val="affff3"/>
    <w:qFormat/>
    <w:rsid w:val="000B744F"/>
    <w:pPr>
      <w:jc w:val="center"/>
    </w:pPr>
    <w:rPr>
      <w:rFonts w:eastAsiaTheme="minorHAnsi" w:cstheme="minorBidi"/>
      <w:szCs w:val="22"/>
      <w:lang w:eastAsia="en-US"/>
    </w:rPr>
  </w:style>
  <w:style w:type="character" w:customStyle="1" w:styleId="affff3">
    <w:name w:val="КДТблцТкст Знак"/>
    <w:basedOn w:val="a0"/>
    <w:link w:val="affff2"/>
    <w:rsid w:val="000B744F"/>
    <w:rPr>
      <w:rFonts w:ascii="Times New Roman" w:hAnsi="Times New Roman"/>
      <w:sz w:val="20"/>
    </w:rPr>
  </w:style>
  <w:style w:type="character" w:customStyle="1" w:styleId="afc">
    <w:name w:val="Обычный (веб) Знак"/>
    <w:aliases w:val="Обычный (веб) Знак Знак Знак Знак,Обычный (Web) Знак Знак Знак Знак Знак,Обычный (Web) Знак Знак Знак Знак1,Обычный (веб) Знак Знак Знак1,Обычный (Web)1 Знак"/>
    <w:link w:val="afb"/>
    <w:uiPriority w:val="99"/>
    <w:rsid w:val="009721C1"/>
    <w:rPr>
      <w:rFonts w:ascii="Times New Roman" w:eastAsia="Times New Roman" w:hAnsi="Times New Roman" w:cs="Times New Roman"/>
      <w:sz w:val="24"/>
      <w:szCs w:val="24"/>
      <w:lang w:eastAsia="ru-RU"/>
    </w:rPr>
  </w:style>
  <w:style w:type="character" w:customStyle="1" w:styleId="fill">
    <w:name w:val="fill"/>
    <w:basedOn w:val="a0"/>
    <w:uiPriority w:val="99"/>
    <w:rsid w:val="009721C1"/>
    <w:rPr>
      <w:b/>
      <w:bCs/>
      <w:i/>
      <w:iCs/>
      <w:color w:val="FF0000"/>
    </w:rPr>
  </w:style>
  <w:style w:type="character" w:customStyle="1" w:styleId="3f1">
    <w:name w:val="Основной текст (3)_"/>
    <w:basedOn w:val="a0"/>
    <w:link w:val="3f2"/>
    <w:rsid w:val="00157ED7"/>
    <w:rPr>
      <w:rFonts w:ascii="Times New Roman" w:eastAsia="Times New Roman" w:hAnsi="Times New Roman" w:cs="Times New Roman"/>
      <w:b/>
      <w:bCs/>
      <w:shd w:val="clear" w:color="auto" w:fill="FFFFFF"/>
    </w:rPr>
  </w:style>
  <w:style w:type="character" w:customStyle="1" w:styleId="2f0">
    <w:name w:val="Основной текст (2)_"/>
    <w:basedOn w:val="a0"/>
    <w:rsid w:val="00157ED7"/>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Заголовок №2_"/>
    <w:basedOn w:val="a0"/>
    <w:link w:val="2f2"/>
    <w:rsid w:val="00157ED7"/>
    <w:rPr>
      <w:rFonts w:ascii="Times New Roman" w:eastAsia="Times New Roman" w:hAnsi="Times New Roman" w:cs="Times New Roman"/>
      <w:b/>
      <w:bCs/>
      <w:shd w:val="clear" w:color="auto" w:fill="FFFFFF"/>
    </w:rPr>
  </w:style>
  <w:style w:type="character" w:customStyle="1" w:styleId="2f3">
    <w:name w:val="Основной текст (2)"/>
    <w:basedOn w:val="2f0"/>
    <w:rsid w:val="00157ED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f2">
    <w:name w:val="Основной текст (3)"/>
    <w:basedOn w:val="a"/>
    <w:link w:val="3f1"/>
    <w:rsid w:val="00157ED7"/>
    <w:pPr>
      <w:widowControl w:val="0"/>
      <w:shd w:val="clear" w:color="auto" w:fill="FFFFFF"/>
      <w:spacing w:line="269" w:lineRule="exact"/>
    </w:pPr>
    <w:rPr>
      <w:b/>
      <w:bCs/>
      <w:sz w:val="22"/>
      <w:szCs w:val="22"/>
      <w:lang w:eastAsia="en-US"/>
    </w:rPr>
  </w:style>
  <w:style w:type="paragraph" w:customStyle="1" w:styleId="2f2">
    <w:name w:val="Заголовок №2"/>
    <w:basedOn w:val="a"/>
    <w:link w:val="2f1"/>
    <w:rsid w:val="00157ED7"/>
    <w:pPr>
      <w:widowControl w:val="0"/>
      <w:shd w:val="clear" w:color="auto" w:fill="FFFFFF"/>
      <w:spacing w:before="60" w:after="300" w:line="0" w:lineRule="atLeast"/>
      <w:jc w:val="both"/>
      <w:outlineLvl w:val="1"/>
    </w:pPr>
    <w:rPr>
      <w:b/>
      <w:bCs/>
      <w:sz w:val="22"/>
      <w:szCs w:val="22"/>
      <w:lang w:eastAsia="en-US"/>
    </w:rPr>
  </w:style>
  <w:style w:type="character" w:customStyle="1" w:styleId="af8">
    <w:name w:val="Абзац списка Знак"/>
    <w:aliases w:val="it_List1 Знак,Маркер Знак,UL Знак,Абзац маркированнный Знак,Table-Normal Знак,RSHB_Table-Normal Знак,Предусловия Знак,List Paragraph Знак"/>
    <w:link w:val="af7"/>
    <w:uiPriority w:val="34"/>
    <w:locked/>
    <w:rsid w:val="00157ED7"/>
    <w:rPr>
      <w:rFonts w:ascii="Times New Roman" w:eastAsia="Times New Roman" w:hAnsi="Times New Roman" w:cs="Times New Roman"/>
      <w:sz w:val="20"/>
      <w:szCs w:val="20"/>
      <w:lang w:eastAsia="ru-RU"/>
    </w:rPr>
  </w:style>
  <w:style w:type="paragraph" w:customStyle="1" w:styleId="1e">
    <w:name w:val="Абзац списка1"/>
    <w:basedOn w:val="a"/>
    <w:link w:val="ListParagraphChar"/>
    <w:qFormat/>
    <w:rsid w:val="00157ED7"/>
    <w:pPr>
      <w:overflowPunct w:val="0"/>
      <w:autoSpaceDE w:val="0"/>
      <w:autoSpaceDN w:val="0"/>
      <w:adjustRightInd w:val="0"/>
      <w:ind w:left="720"/>
      <w:contextualSpacing/>
    </w:pPr>
    <w:rPr>
      <w:rFonts w:eastAsia="Calibri"/>
    </w:rPr>
  </w:style>
  <w:style w:type="character" w:customStyle="1" w:styleId="ListParagraphChar">
    <w:name w:val="List Paragraph Char"/>
    <w:link w:val="1e"/>
    <w:locked/>
    <w:rsid w:val="00157ED7"/>
    <w:rPr>
      <w:rFonts w:ascii="Times New Roman" w:eastAsia="Calibri" w:hAnsi="Times New Roman" w:cs="Times New Roman"/>
      <w:sz w:val="20"/>
      <w:szCs w:val="20"/>
    </w:rPr>
  </w:style>
  <w:style w:type="paragraph" w:customStyle="1" w:styleId="1f">
    <w:name w:val="Без интервала1"/>
    <w:qFormat/>
    <w:rsid w:val="00157ED7"/>
    <w:pPr>
      <w:spacing w:after="0" w:line="240" w:lineRule="auto"/>
    </w:pPr>
    <w:rPr>
      <w:rFonts w:ascii="Calibri" w:eastAsia="Times New Roman" w:hAnsi="Calibri" w:cs="Times New Roman"/>
    </w:rPr>
  </w:style>
  <w:style w:type="character" w:customStyle="1" w:styleId="ConsPlusNonformat0">
    <w:name w:val="ConsPlusNonformat Знак"/>
    <w:link w:val="ConsPlusNonformat"/>
    <w:uiPriority w:val="99"/>
    <w:rsid w:val="00157ED7"/>
    <w:rPr>
      <w:rFonts w:ascii="Courier New" w:eastAsia="Times New Roman" w:hAnsi="Courier New" w:cs="Courier New"/>
      <w:sz w:val="20"/>
      <w:szCs w:val="20"/>
      <w:lang w:eastAsia="ru-RU"/>
    </w:rPr>
  </w:style>
  <w:style w:type="paragraph" w:customStyle="1" w:styleId="2f4">
    <w:name w:val="Без интервала2"/>
    <w:rsid w:val="00157ED7"/>
    <w:pPr>
      <w:spacing w:after="0" w:line="240" w:lineRule="auto"/>
    </w:pPr>
    <w:rPr>
      <w:rFonts w:ascii="Calibri" w:eastAsia="Times New Roman" w:hAnsi="Calibri" w:cs="Times New Roman"/>
    </w:rPr>
  </w:style>
  <w:style w:type="paragraph" w:customStyle="1" w:styleId="1f0">
    <w:name w:val="Верхний колонтитул1"/>
    <w:uiPriority w:val="99"/>
    <w:rsid w:val="00052007"/>
    <w:pPr>
      <w:tabs>
        <w:tab w:val="center" w:pos="4677"/>
        <w:tab w:val="right" w:pos="9355"/>
      </w:tabs>
      <w:spacing w:after="0" w:line="240" w:lineRule="auto"/>
    </w:pPr>
    <w:rPr>
      <w:rFonts w:ascii="Calibri" w:eastAsia="ヒラギノ角ゴ Pro W3" w:hAnsi="Calibri" w:cs="Times New Roman"/>
      <w:color w:val="00000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28">
      <w:bodyDiv w:val="1"/>
      <w:marLeft w:val="0"/>
      <w:marRight w:val="0"/>
      <w:marTop w:val="0"/>
      <w:marBottom w:val="0"/>
      <w:divBdr>
        <w:top w:val="none" w:sz="0" w:space="0" w:color="auto"/>
        <w:left w:val="none" w:sz="0" w:space="0" w:color="auto"/>
        <w:bottom w:val="none" w:sz="0" w:space="0" w:color="auto"/>
        <w:right w:val="none" w:sz="0" w:space="0" w:color="auto"/>
      </w:divBdr>
    </w:div>
    <w:div w:id="4333729">
      <w:bodyDiv w:val="1"/>
      <w:marLeft w:val="0"/>
      <w:marRight w:val="0"/>
      <w:marTop w:val="0"/>
      <w:marBottom w:val="0"/>
      <w:divBdr>
        <w:top w:val="none" w:sz="0" w:space="0" w:color="auto"/>
        <w:left w:val="none" w:sz="0" w:space="0" w:color="auto"/>
        <w:bottom w:val="none" w:sz="0" w:space="0" w:color="auto"/>
        <w:right w:val="none" w:sz="0" w:space="0" w:color="auto"/>
      </w:divBdr>
    </w:div>
    <w:div w:id="17703421">
      <w:bodyDiv w:val="1"/>
      <w:marLeft w:val="0"/>
      <w:marRight w:val="0"/>
      <w:marTop w:val="0"/>
      <w:marBottom w:val="0"/>
      <w:divBdr>
        <w:top w:val="none" w:sz="0" w:space="0" w:color="auto"/>
        <w:left w:val="none" w:sz="0" w:space="0" w:color="auto"/>
        <w:bottom w:val="none" w:sz="0" w:space="0" w:color="auto"/>
        <w:right w:val="none" w:sz="0" w:space="0" w:color="auto"/>
      </w:divBdr>
    </w:div>
    <w:div w:id="27146995">
      <w:bodyDiv w:val="1"/>
      <w:marLeft w:val="0"/>
      <w:marRight w:val="0"/>
      <w:marTop w:val="0"/>
      <w:marBottom w:val="0"/>
      <w:divBdr>
        <w:top w:val="none" w:sz="0" w:space="0" w:color="auto"/>
        <w:left w:val="none" w:sz="0" w:space="0" w:color="auto"/>
        <w:bottom w:val="none" w:sz="0" w:space="0" w:color="auto"/>
        <w:right w:val="none" w:sz="0" w:space="0" w:color="auto"/>
      </w:divBdr>
    </w:div>
    <w:div w:id="46496601">
      <w:bodyDiv w:val="1"/>
      <w:marLeft w:val="0"/>
      <w:marRight w:val="0"/>
      <w:marTop w:val="0"/>
      <w:marBottom w:val="0"/>
      <w:divBdr>
        <w:top w:val="none" w:sz="0" w:space="0" w:color="auto"/>
        <w:left w:val="none" w:sz="0" w:space="0" w:color="auto"/>
        <w:bottom w:val="none" w:sz="0" w:space="0" w:color="auto"/>
        <w:right w:val="none" w:sz="0" w:space="0" w:color="auto"/>
      </w:divBdr>
    </w:div>
    <w:div w:id="151416177">
      <w:bodyDiv w:val="1"/>
      <w:marLeft w:val="0"/>
      <w:marRight w:val="0"/>
      <w:marTop w:val="0"/>
      <w:marBottom w:val="0"/>
      <w:divBdr>
        <w:top w:val="none" w:sz="0" w:space="0" w:color="auto"/>
        <w:left w:val="none" w:sz="0" w:space="0" w:color="auto"/>
        <w:bottom w:val="none" w:sz="0" w:space="0" w:color="auto"/>
        <w:right w:val="none" w:sz="0" w:space="0" w:color="auto"/>
      </w:divBdr>
    </w:div>
    <w:div w:id="156001996">
      <w:bodyDiv w:val="1"/>
      <w:marLeft w:val="0"/>
      <w:marRight w:val="0"/>
      <w:marTop w:val="0"/>
      <w:marBottom w:val="0"/>
      <w:divBdr>
        <w:top w:val="none" w:sz="0" w:space="0" w:color="auto"/>
        <w:left w:val="none" w:sz="0" w:space="0" w:color="auto"/>
        <w:bottom w:val="none" w:sz="0" w:space="0" w:color="auto"/>
        <w:right w:val="none" w:sz="0" w:space="0" w:color="auto"/>
      </w:divBdr>
    </w:div>
    <w:div w:id="175777689">
      <w:bodyDiv w:val="1"/>
      <w:marLeft w:val="0"/>
      <w:marRight w:val="0"/>
      <w:marTop w:val="0"/>
      <w:marBottom w:val="0"/>
      <w:divBdr>
        <w:top w:val="none" w:sz="0" w:space="0" w:color="auto"/>
        <w:left w:val="none" w:sz="0" w:space="0" w:color="auto"/>
        <w:bottom w:val="none" w:sz="0" w:space="0" w:color="auto"/>
        <w:right w:val="none" w:sz="0" w:space="0" w:color="auto"/>
      </w:divBdr>
    </w:div>
    <w:div w:id="183060832">
      <w:bodyDiv w:val="1"/>
      <w:marLeft w:val="0"/>
      <w:marRight w:val="0"/>
      <w:marTop w:val="0"/>
      <w:marBottom w:val="0"/>
      <w:divBdr>
        <w:top w:val="none" w:sz="0" w:space="0" w:color="auto"/>
        <w:left w:val="none" w:sz="0" w:space="0" w:color="auto"/>
        <w:bottom w:val="none" w:sz="0" w:space="0" w:color="auto"/>
        <w:right w:val="none" w:sz="0" w:space="0" w:color="auto"/>
      </w:divBdr>
    </w:div>
    <w:div w:id="193157263">
      <w:bodyDiv w:val="1"/>
      <w:marLeft w:val="0"/>
      <w:marRight w:val="0"/>
      <w:marTop w:val="0"/>
      <w:marBottom w:val="0"/>
      <w:divBdr>
        <w:top w:val="none" w:sz="0" w:space="0" w:color="auto"/>
        <w:left w:val="none" w:sz="0" w:space="0" w:color="auto"/>
        <w:bottom w:val="none" w:sz="0" w:space="0" w:color="auto"/>
        <w:right w:val="none" w:sz="0" w:space="0" w:color="auto"/>
      </w:divBdr>
    </w:div>
    <w:div w:id="225721682">
      <w:bodyDiv w:val="1"/>
      <w:marLeft w:val="0"/>
      <w:marRight w:val="0"/>
      <w:marTop w:val="0"/>
      <w:marBottom w:val="0"/>
      <w:divBdr>
        <w:top w:val="none" w:sz="0" w:space="0" w:color="auto"/>
        <w:left w:val="none" w:sz="0" w:space="0" w:color="auto"/>
        <w:bottom w:val="none" w:sz="0" w:space="0" w:color="auto"/>
        <w:right w:val="none" w:sz="0" w:space="0" w:color="auto"/>
      </w:divBdr>
    </w:div>
    <w:div w:id="233273753">
      <w:bodyDiv w:val="1"/>
      <w:marLeft w:val="0"/>
      <w:marRight w:val="0"/>
      <w:marTop w:val="0"/>
      <w:marBottom w:val="0"/>
      <w:divBdr>
        <w:top w:val="none" w:sz="0" w:space="0" w:color="auto"/>
        <w:left w:val="none" w:sz="0" w:space="0" w:color="auto"/>
        <w:bottom w:val="none" w:sz="0" w:space="0" w:color="auto"/>
        <w:right w:val="none" w:sz="0" w:space="0" w:color="auto"/>
      </w:divBdr>
    </w:div>
    <w:div w:id="294258441">
      <w:bodyDiv w:val="1"/>
      <w:marLeft w:val="0"/>
      <w:marRight w:val="0"/>
      <w:marTop w:val="0"/>
      <w:marBottom w:val="0"/>
      <w:divBdr>
        <w:top w:val="none" w:sz="0" w:space="0" w:color="auto"/>
        <w:left w:val="none" w:sz="0" w:space="0" w:color="auto"/>
        <w:bottom w:val="none" w:sz="0" w:space="0" w:color="auto"/>
        <w:right w:val="none" w:sz="0" w:space="0" w:color="auto"/>
      </w:divBdr>
    </w:div>
    <w:div w:id="317925992">
      <w:bodyDiv w:val="1"/>
      <w:marLeft w:val="0"/>
      <w:marRight w:val="0"/>
      <w:marTop w:val="0"/>
      <w:marBottom w:val="0"/>
      <w:divBdr>
        <w:top w:val="none" w:sz="0" w:space="0" w:color="auto"/>
        <w:left w:val="none" w:sz="0" w:space="0" w:color="auto"/>
        <w:bottom w:val="none" w:sz="0" w:space="0" w:color="auto"/>
        <w:right w:val="none" w:sz="0" w:space="0" w:color="auto"/>
      </w:divBdr>
    </w:div>
    <w:div w:id="321811153">
      <w:bodyDiv w:val="1"/>
      <w:marLeft w:val="0"/>
      <w:marRight w:val="0"/>
      <w:marTop w:val="0"/>
      <w:marBottom w:val="0"/>
      <w:divBdr>
        <w:top w:val="none" w:sz="0" w:space="0" w:color="auto"/>
        <w:left w:val="none" w:sz="0" w:space="0" w:color="auto"/>
        <w:bottom w:val="none" w:sz="0" w:space="0" w:color="auto"/>
        <w:right w:val="none" w:sz="0" w:space="0" w:color="auto"/>
      </w:divBdr>
    </w:div>
    <w:div w:id="344405873">
      <w:bodyDiv w:val="1"/>
      <w:marLeft w:val="0"/>
      <w:marRight w:val="0"/>
      <w:marTop w:val="0"/>
      <w:marBottom w:val="0"/>
      <w:divBdr>
        <w:top w:val="none" w:sz="0" w:space="0" w:color="auto"/>
        <w:left w:val="none" w:sz="0" w:space="0" w:color="auto"/>
        <w:bottom w:val="none" w:sz="0" w:space="0" w:color="auto"/>
        <w:right w:val="none" w:sz="0" w:space="0" w:color="auto"/>
      </w:divBdr>
    </w:div>
    <w:div w:id="351955583">
      <w:bodyDiv w:val="1"/>
      <w:marLeft w:val="0"/>
      <w:marRight w:val="0"/>
      <w:marTop w:val="0"/>
      <w:marBottom w:val="0"/>
      <w:divBdr>
        <w:top w:val="none" w:sz="0" w:space="0" w:color="auto"/>
        <w:left w:val="none" w:sz="0" w:space="0" w:color="auto"/>
        <w:bottom w:val="none" w:sz="0" w:space="0" w:color="auto"/>
        <w:right w:val="none" w:sz="0" w:space="0" w:color="auto"/>
      </w:divBdr>
    </w:div>
    <w:div w:id="387729248">
      <w:bodyDiv w:val="1"/>
      <w:marLeft w:val="0"/>
      <w:marRight w:val="0"/>
      <w:marTop w:val="0"/>
      <w:marBottom w:val="0"/>
      <w:divBdr>
        <w:top w:val="none" w:sz="0" w:space="0" w:color="auto"/>
        <w:left w:val="none" w:sz="0" w:space="0" w:color="auto"/>
        <w:bottom w:val="none" w:sz="0" w:space="0" w:color="auto"/>
        <w:right w:val="none" w:sz="0" w:space="0" w:color="auto"/>
      </w:divBdr>
    </w:div>
    <w:div w:id="387874663">
      <w:bodyDiv w:val="1"/>
      <w:marLeft w:val="0"/>
      <w:marRight w:val="0"/>
      <w:marTop w:val="0"/>
      <w:marBottom w:val="0"/>
      <w:divBdr>
        <w:top w:val="none" w:sz="0" w:space="0" w:color="auto"/>
        <w:left w:val="none" w:sz="0" w:space="0" w:color="auto"/>
        <w:bottom w:val="none" w:sz="0" w:space="0" w:color="auto"/>
        <w:right w:val="none" w:sz="0" w:space="0" w:color="auto"/>
      </w:divBdr>
    </w:div>
    <w:div w:id="473909871">
      <w:bodyDiv w:val="1"/>
      <w:marLeft w:val="0"/>
      <w:marRight w:val="0"/>
      <w:marTop w:val="0"/>
      <w:marBottom w:val="0"/>
      <w:divBdr>
        <w:top w:val="none" w:sz="0" w:space="0" w:color="auto"/>
        <w:left w:val="none" w:sz="0" w:space="0" w:color="auto"/>
        <w:bottom w:val="none" w:sz="0" w:space="0" w:color="auto"/>
        <w:right w:val="none" w:sz="0" w:space="0" w:color="auto"/>
      </w:divBdr>
    </w:div>
    <w:div w:id="535582235">
      <w:bodyDiv w:val="1"/>
      <w:marLeft w:val="0"/>
      <w:marRight w:val="0"/>
      <w:marTop w:val="0"/>
      <w:marBottom w:val="0"/>
      <w:divBdr>
        <w:top w:val="none" w:sz="0" w:space="0" w:color="auto"/>
        <w:left w:val="none" w:sz="0" w:space="0" w:color="auto"/>
        <w:bottom w:val="none" w:sz="0" w:space="0" w:color="auto"/>
        <w:right w:val="none" w:sz="0" w:space="0" w:color="auto"/>
      </w:divBdr>
    </w:div>
    <w:div w:id="564802815">
      <w:bodyDiv w:val="1"/>
      <w:marLeft w:val="0"/>
      <w:marRight w:val="0"/>
      <w:marTop w:val="0"/>
      <w:marBottom w:val="0"/>
      <w:divBdr>
        <w:top w:val="none" w:sz="0" w:space="0" w:color="auto"/>
        <w:left w:val="none" w:sz="0" w:space="0" w:color="auto"/>
        <w:bottom w:val="none" w:sz="0" w:space="0" w:color="auto"/>
        <w:right w:val="none" w:sz="0" w:space="0" w:color="auto"/>
      </w:divBdr>
    </w:div>
    <w:div w:id="571619237">
      <w:bodyDiv w:val="1"/>
      <w:marLeft w:val="0"/>
      <w:marRight w:val="0"/>
      <w:marTop w:val="0"/>
      <w:marBottom w:val="0"/>
      <w:divBdr>
        <w:top w:val="none" w:sz="0" w:space="0" w:color="auto"/>
        <w:left w:val="none" w:sz="0" w:space="0" w:color="auto"/>
        <w:bottom w:val="none" w:sz="0" w:space="0" w:color="auto"/>
        <w:right w:val="none" w:sz="0" w:space="0" w:color="auto"/>
      </w:divBdr>
    </w:div>
    <w:div w:id="573972254">
      <w:bodyDiv w:val="1"/>
      <w:marLeft w:val="0"/>
      <w:marRight w:val="0"/>
      <w:marTop w:val="0"/>
      <w:marBottom w:val="0"/>
      <w:divBdr>
        <w:top w:val="none" w:sz="0" w:space="0" w:color="auto"/>
        <w:left w:val="none" w:sz="0" w:space="0" w:color="auto"/>
        <w:bottom w:val="none" w:sz="0" w:space="0" w:color="auto"/>
        <w:right w:val="none" w:sz="0" w:space="0" w:color="auto"/>
      </w:divBdr>
    </w:div>
    <w:div w:id="589507639">
      <w:bodyDiv w:val="1"/>
      <w:marLeft w:val="0"/>
      <w:marRight w:val="0"/>
      <w:marTop w:val="0"/>
      <w:marBottom w:val="0"/>
      <w:divBdr>
        <w:top w:val="none" w:sz="0" w:space="0" w:color="auto"/>
        <w:left w:val="none" w:sz="0" w:space="0" w:color="auto"/>
        <w:bottom w:val="none" w:sz="0" w:space="0" w:color="auto"/>
        <w:right w:val="none" w:sz="0" w:space="0" w:color="auto"/>
      </w:divBdr>
    </w:div>
    <w:div w:id="601449059">
      <w:bodyDiv w:val="1"/>
      <w:marLeft w:val="0"/>
      <w:marRight w:val="0"/>
      <w:marTop w:val="0"/>
      <w:marBottom w:val="0"/>
      <w:divBdr>
        <w:top w:val="none" w:sz="0" w:space="0" w:color="auto"/>
        <w:left w:val="none" w:sz="0" w:space="0" w:color="auto"/>
        <w:bottom w:val="none" w:sz="0" w:space="0" w:color="auto"/>
        <w:right w:val="none" w:sz="0" w:space="0" w:color="auto"/>
      </w:divBdr>
    </w:div>
    <w:div w:id="621496839">
      <w:bodyDiv w:val="1"/>
      <w:marLeft w:val="0"/>
      <w:marRight w:val="0"/>
      <w:marTop w:val="0"/>
      <w:marBottom w:val="0"/>
      <w:divBdr>
        <w:top w:val="none" w:sz="0" w:space="0" w:color="auto"/>
        <w:left w:val="none" w:sz="0" w:space="0" w:color="auto"/>
        <w:bottom w:val="none" w:sz="0" w:space="0" w:color="auto"/>
        <w:right w:val="none" w:sz="0" w:space="0" w:color="auto"/>
      </w:divBdr>
    </w:div>
    <w:div w:id="687177543">
      <w:bodyDiv w:val="1"/>
      <w:marLeft w:val="0"/>
      <w:marRight w:val="0"/>
      <w:marTop w:val="0"/>
      <w:marBottom w:val="0"/>
      <w:divBdr>
        <w:top w:val="none" w:sz="0" w:space="0" w:color="auto"/>
        <w:left w:val="none" w:sz="0" w:space="0" w:color="auto"/>
        <w:bottom w:val="none" w:sz="0" w:space="0" w:color="auto"/>
        <w:right w:val="none" w:sz="0" w:space="0" w:color="auto"/>
      </w:divBdr>
    </w:div>
    <w:div w:id="697312826">
      <w:bodyDiv w:val="1"/>
      <w:marLeft w:val="0"/>
      <w:marRight w:val="0"/>
      <w:marTop w:val="0"/>
      <w:marBottom w:val="0"/>
      <w:divBdr>
        <w:top w:val="none" w:sz="0" w:space="0" w:color="auto"/>
        <w:left w:val="none" w:sz="0" w:space="0" w:color="auto"/>
        <w:bottom w:val="none" w:sz="0" w:space="0" w:color="auto"/>
        <w:right w:val="none" w:sz="0" w:space="0" w:color="auto"/>
      </w:divBdr>
    </w:div>
    <w:div w:id="743527238">
      <w:bodyDiv w:val="1"/>
      <w:marLeft w:val="0"/>
      <w:marRight w:val="0"/>
      <w:marTop w:val="0"/>
      <w:marBottom w:val="0"/>
      <w:divBdr>
        <w:top w:val="none" w:sz="0" w:space="0" w:color="auto"/>
        <w:left w:val="none" w:sz="0" w:space="0" w:color="auto"/>
        <w:bottom w:val="none" w:sz="0" w:space="0" w:color="auto"/>
        <w:right w:val="none" w:sz="0" w:space="0" w:color="auto"/>
      </w:divBdr>
    </w:div>
    <w:div w:id="781221877">
      <w:bodyDiv w:val="1"/>
      <w:marLeft w:val="0"/>
      <w:marRight w:val="0"/>
      <w:marTop w:val="0"/>
      <w:marBottom w:val="0"/>
      <w:divBdr>
        <w:top w:val="none" w:sz="0" w:space="0" w:color="auto"/>
        <w:left w:val="none" w:sz="0" w:space="0" w:color="auto"/>
        <w:bottom w:val="none" w:sz="0" w:space="0" w:color="auto"/>
        <w:right w:val="none" w:sz="0" w:space="0" w:color="auto"/>
      </w:divBdr>
    </w:div>
    <w:div w:id="792990397">
      <w:bodyDiv w:val="1"/>
      <w:marLeft w:val="0"/>
      <w:marRight w:val="0"/>
      <w:marTop w:val="0"/>
      <w:marBottom w:val="0"/>
      <w:divBdr>
        <w:top w:val="none" w:sz="0" w:space="0" w:color="auto"/>
        <w:left w:val="none" w:sz="0" w:space="0" w:color="auto"/>
        <w:bottom w:val="none" w:sz="0" w:space="0" w:color="auto"/>
        <w:right w:val="none" w:sz="0" w:space="0" w:color="auto"/>
      </w:divBdr>
    </w:div>
    <w:div w:id="841622941">
      <w:bodyDiv w:val="1"/>
      <w:marLeft w:val="0"/>
      <w:marRight w:val="0"/>
      <w:marTop w:val="0"/>
      <w:marBottom w:val="0"/>
      <w:divBdr>
        <w:top w:val="none" w:sz="0" w:space="0" w:color="auto"/>
        <w:left w:val="none" w:sz="0" w:space="0" w:color="auto"/>
        <w:bottom w:val="none" w:sz="0" w:space="0" w:color="auto"/>
        <w:right w:val="none" w:sz="0" w:space="0" w:color="auto"/>
      </w:divBdr>
    </w:div>
    <w:div w:id="848720957">
      <w:bodyDiv w:val="1"/>
      <w:marLeft w:val="0"/>
      <w:marRight w:val="0"/>
      <w:marTop w:val="0"/>
      <w:marBottom w:val="0"/>
      <w:divBdr>
        <w:top w:val="none" w:sz="0" w:space="0" w:color="auto"/>
        <w:left w:val="none" w:sz="0" w:space="0" w:color="auto"/>
        <w:bottom w:val="none" w:sz="0" w:space="0" w:color="auto"/>
        <w:right w:val="none" w:sz="0" w:space="0" w:color="auto"/>
      </w:divBdr>
    </w:div>
    <w:div w:id="851988024">
      <w:bodyDiv w:val="1"/>
      <w:marLeft w:val="0"/>
      <w:marRight w:val="0"/>
      <w:marTop w:val="0"/>
      <w:marBottom w:val="0"/>
      <w:divBdr>
        <w:top w:val="none" w:sz="0" w:space="0" w:color="auto"/>
        <w:left w:val="none" w:sz="0" w:space="0" w:color="auto"/>
        <w:bottom w:val="none" w:sz="0" w:space="0" w:color="auto"/>
        <w:right w:val="none" w:sz="0" w:space="0" w:color="auto"/>
      </w:divBdr>
    </w:div>
    <w:div w:id="866916210">
      <w:bodyDiv w:val="1"/>
      <w:marLeft w:val="0"/>
      <w:marRight w:val="0"/>
      <w:marTop w:val="0"/>
      <w:marBottom w:val="0"/>
      <w:divBdr>
        <w:top w:val="none" w:sz="0" w:space="0" w:color="auto"/>
        <w:left w:val="none" w:sz="0" w:space="0" w:color="auto"/>
        <w:bottom w:val="none" w:sz="0" w:space="0" w:color="auto"/>
        <w:right w:val="none" w:sz="0" w:space="0" w:color="auto"/>
      </w:divBdr>
    </w:div>
    <w:div w:id="969289724">
      <w:bodyDiv w:val="1"/>
      <w:marLeft w:val="0"/>
      <w:marRight w:val="0"/>
      <w:marTop w:val="0"/>
      <w:marBottom w:val="0"/>
      <w:divBdr>
        <w:top w:val="none" w:sz="0" w:space="0" w:color="auto"/>
        <w:left w:val="none" w:sz="0" w:space="0" w:color="auto"/>
        <w:bottom w:val="none" w:sz="0" w:space="0" w:color="auto"/>
        <w:right w:val="none" w:sz="0" w:space="0" w:color="auto"/>
      </w:divBdr>
    </w:div>
    <w:div w:id="991251044">
      <w:bodyDiv w:val="1"/>
      <w:marLeft w:val="0"/>
      <w:marRight w:val="0"/>
      <w:marTop w:val="0"/>
      <w:marBottom w:val="0"/>
      <w:divBdr>
        <w:top w:val="none" w:sz="0" w:space="0" w:color="auto"/>
        <w:left w:val="none" w:sz="0" w:space="0" w:color="auto"/>
        <w:bottom w:val="none" w:sz="0" w:space="0" w:color="auto"/>
        <w:right w:val="none" w:sz="0" w:space="0" w:color="auto"/>
      </w:divBdr>
    </w:div>
    <w:div w:id="1048918949">
      <w:bodyDiv w:val="1"/>
      <w:marLeft w:val="0"/>
      <w:marRight w:val="0"/>
      <w:marTop w:val="0"/>
      <w:marBottom w:val="0"/>
      <w:divBdr>
        <w:top w:val="none" w:sz="0" w:space="0" w:color="auto"/>
        <w:left w:val="none" w:sz="0" w:space="0" w:color="auto"/>
        <w:bottom w:val="none" w:sz="0" w:space="0" w:color="auto"/>
        <w:right w:val="none" w:sz="0" w:space="0" w:color="auto"/>
      </w:divBdr>
    </w:div>
    <w:div w:id="1064764605">
      <w:bodyDiv w:val="1"/>
      <w:marLeft w:val="0"/>
      <w:marRight w:val="0"/>
      <w:marTop w:val="0"/>
      <w:marBottom w:val="0"/>
      <w:divBdr>
        <w:top w:val="none" w:sz="0" w:space="0" w:color="auto"/>
        <w:left w:val="none" w:sz="0" w:space="0" w:color="auto"/>
        <w:bottom w:val="none" w:sz="0" w:space="0" w:color="auto"/>
        <w:right w:val="none" w:sz="0" w:space="0" w:color="auto"/>
      </w:divBdr>
    </w:div>
    <w:div w:id="1076589632">
      <w:bodyDiv w:val="1"/>
      <w:marLeft w:val="0"/>
      <w:marRight w:val="0"/>
      <w:marTop w:val="0"/>
      <w:marBottom w:val="0"/>
      <w:divBdr>
        <w:top w:val="none" w:sz="0" w:space="0" w:color="auto"/>
        <w:left w:val="none" w:sz="0" w:space="0" w:color="auto"/>
        <w:bottom w:val="none" w:sz="0" w:space="0" w:color="auto"/>
        <w:right w:val="none" w:sz="0" w:space="0" w:color="auto"/>
      </w:divBdr>
    </w:div>
    <w:div w:id="1115562579">
      <w:bodyDiv w:val="1"/>
      <w:marLeft w:val="0"/>
      <w:marRight w:val="0"/>
      <w:marTop w:val="0"/>
      <w:marBottom w:val="0"/>
      <w:divBdr>
        <w:top w:val="none" w:sz="0" w:space="0" w:color="auto"/>
        <w:left w:val="none" w:sz="0" w:space="0" w:color="auto"/>
        <w:bottom w:val="none" w:sz="0" w:space="0" w:color="auto"/>
        <w:right w:val="none" w:sz="0" w:space="0" w:color="auto"/>
      </w:divBdr>
    </w:div>
    <w:div w:id="1127117780">
      <w:bodyDiv w:val="1"/>
      <w:marLeft w:val="0"/>
      <w:marRight w:val="0"/>
      <w:marTop w:val="0"/>
      <w:marBottom w:val="0"/>
      <w:divBdr>
        <w:top w:val="none" w:sz="0" w:space="0" w:color="auto"/>
        <w:left w:val="none" w:sz="0" w:space="0" w:color="auto"/>
        <w:bottom w:val="none" w:sz="0" w:space="0" w:color="auto"/>
        <w:right w:val="none" w:sz="0" w:space="0" w:color="auto"/>
      </w:divBdr>
    </w:div>
    <w:div w:id="1130974729">
      <w:bodyDiv w:val="1"/>
      <w:marLeft w:val="0"/>
      <w:marRight w:val="0"/>
      <w:marTop w:val="0"/>
      <w:marBottom w:val="0"/>
      <w:divBdr>
        <w:top w:val="none" w:sz="0" w:space="0" w:color="auto"/>
        <w:left w:val="none" w:sz="0" w:space="0" w:color="auto"/>
        <w:bottom w:val="none" w:sz="0" w:space="0" w:color="auto"/>
        <w:right w:val="none" w:sz="0" w:space="0" w:color="auto"/>
      </w:divBdr>
    </w:div>
    <w:div w:id="1153106899">
      <w:bodyDiv w:val="1"/>
      <w:marLeft w:val="0"/>
      <w:marRight w:val="0"/>
      <w:marTop w:val="0"/>
      <w:marBottom w:val="0"/>
      <w:divBdr>
        <w:top w:val="none" w:sz="0" w:space="0" w:color="auto"/>
        <w:left w:val="none" w:sz="0" w:space="0" w:color="auto"/>
        <w:bottom w:val="none" w:sz="0" w:space="0" w:color="auto"/>
        <w:right w:val="none" w:sz="0" w:space="0" w:color="auto"/>
      </w:divBdr>
      <w:divsChild>
        <w:div w:id="1164858516">
          <w:marLeft w:val="0"/>
          <w:marRight w:val="0"/>
          <w:marTop w:val="0"/>
          <w:marBottom w:val="0"/>
          <w:divBdr>
            <w:top w:val="none" w:sz="0" w:space="0" w:color="auto"/>
            <w:left w:val="none" w:sz="0" w:space="0" w:color="auto"/>
            <w:bottom w:val="none" w:sz="0" w:space="0" w:color="auto"/>
            <w:right w:val="none" w:sz="0" w:space="0" w:color="auto"/>
          </w:divBdr>
          <w:divsChild>
            <w:div w:id="57630501">
              <w:marLeft w:val="0"/>
              <w:marRight w:val="0"/>
              <w:marTop w:val="0"/>
              <w:marBottom w:val="0"/>
              <w:divBdr>
                <w:top w:val="none" w:sz="0" w:space="0" w:color="auto"/>
                <w:left w:val="none" w:sz="0" w:space="0" w:color="auto"/>
                <w:bottom w:val="none" w:sz="0" w:space="0" w:color="auto"/>
                <w:right w:val="none" w:sz="0" w:space="0" w:color="auto"/>
              </w:divBdr>
              <w:divsChild>
                <w:div w:id="455829791">
                  <w:marLeft w:val="0"/>
                  <w:marRight w:val="0"/>
                  <w:marTop w:val="0"/>
                  <w:marBottom w:val="0"/>
                  <w:divBdr>
                    <w:top w:val="none" w:sz="0" w:space="0" w:color="auto"/>
                    <w:left w:val="none" w:sz="0" w:space="0" w:color="auto"/>
                    <w:bottom w:val="none" w:sz="0" w:space="0" w:color="auto"/>
                    <w:right w:val="none" w:sz="0" w:space="0" w:color="auto"/>
                  </w:divBdr>
                  <w:divsChild>
                    <w:div w:id="14960295">
                      <w:marLeft w:val="4290"/>
                      <w:marRight w:val="0"/>
                      <w:marTop w:val="0"/>
                      <w:marBottom w:val="0"/>
                      <w:divBdr>
                        <w:top w:val="none" w:sz="0" w:space="0" w:color="auto"/>
                        <w:left w:val="none" w:sz="0" w:space="0" w:color="auto"/>
                        <w:bottom w:val="none" w:sz="0" w:space="0" w:color="auto"/>
                        <w:right w:val="none" w:sz="0" w:space="0" w:color="auto"/>
                      </w:divBdr>
                      <w:divsChild>
                        <w:div w:id="1593469406">
                          <w:marLeft w:val="0"/>
                          <w:marRight w:val="0"/>
                          <w:marTop w:val="0"/>
                          <w:marBottom w:val="0"/>
                          <w:divBdr>
                            <w:top w:val="none" w:sz="0" w:space="0" w:color="auto"/>
                            <w:left w:val="none" w:sz="0" w:space="0" w:color="auto"/>
                            <w:bottom w:val="none" w:sz="0" w:space="0" w:color="auto"/>
                            <w:right w:val="none" w:sz="0" w:space="0" w:color="auto"/>
                          </w:divBdr>
                          <w:divsChild>
                            <w:div w:id="969359030">
                              <w:marLeft w:val="0"/>
                              <w:marRight w:val="0"/>
                              <w:marTop w:val="0"/>
                              <w:marBottom w:val="0"/>
                              <w:divBdr>
                                <w:top w:val="none" w:sz="0" w:space="0" w:color="auto"/>
                                <w:left w:val="none" w:sz="0" w:space="0" w:color="auto"/>
                                <w:bottom w:val="none" w:sz="0" w:space="0" w:color="auto"/>
                                <w:right w:val="none" w:sz="0" w:space="0" w:color="auto"/>
                              </w:divBdr>
                              <w:divsChild>
                                <w:div w:id="17811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773262">
      <w:bodyDiv w:val="1"/>
      <w:marLeft w:val="0"/>
      <w:marRight w:val="0"/>
      <w:marTop w:val="0"/>
      <w:marBottom w:val="0"/>
      <w:divBdr>
        <w:top w:val="none" w:sz="0" w:space="0" w:color="auto"/>
        <w:left w:val="none" w:sz="0" w:space="0" w:color="auto"/>
        <w:bottom w:val="none" w:sz="0" w:space="0" w:color="auto"/>
        <w:right w:val="none" w:sz="0" w:space="0" w:color="auto"/>
      </w:divBdr>
    </w:div>
    <w:div w:id="1212499162">
      <w:bodyDiv w:val="1"/>
      <w:marLeft w:val="0"/>
      <w:marRight w:val="0"/>
      <w:marTop w:val="0"/>
      <w:marBottom w:val="0"/>
      <w:divBdr>
        <w:top w:val="none" w:sz="0" w:space="0" w:color="auto"/>
        <w:left w:val="none" w:sz="0" w:space="0" w:color="auto"/>
        <w:bottom w:val="none" w:sz="0" w:space="0" w:color="auto"/>
        <w:right w:val="none" w:sz="0" w:space="0" w:color="auto"/>
      </w:divBdr>
    </w:div>
    <w:div w:id="1258178507">
      <w:bodyDiv w:val="1"/>
      <w:marLeft w:val="0"/>
      <w:marRight w:val="0"/>
      <w:marTop w:val="0"/>
      <w:marBottom w:val="0"/>
      <w:divBdr>
        <w:top w:val="none" w:sz="0" w:space="0" w:color="auto"/>
        <w:left w:val="none" w:sz="0" w:space="0" w:color="auto"/>
        <w:bottom w:val="none" w:sz="0" w:space="0" w:color="auto"/>
        <w:right w:val="none" w:sz="0" w:space="0" w:color="auto"/>
      </w:divBdr>
    </w:div>
    <w:div w:id="1302271566">
      <w:bodyDiv w:val="1"/>
      <w:marLeft w:val="0"/>
      <w:marRight w:val="0"/>
      <w:marTop w:val="0"/>
      <w:marBottom w:val="0"/>
      <w:divBdr>
        <w:top w:val="none" w:sz="0" w:space="0" w:color="auto"/>
        <w:left w:val="none" w:sz="0" w:space="0" w:color="auto"/>
        <w:bottom w:val="none" w:sz="0" w:space="0" w:color="auto"/>
        <w:right w:val="none" w:sz="0" w:space="0" w:color="auto"/>
      </w:divBdr>
    </w:div>
    <w:div w:id="1316104817">
      <w:bodyDiv w:val="1"/>
      <w:marLeft w:val="0"/>
      <w:marRight w:val="0"/>
      <w:marTop w:val="0"/>
      <w:marBottom w:val="0"/>
      <w:divBdr>
        <w:top w:val="none" w:sz="0" w:space="0" w:color="auto"/>
        <w:left w:val="none" w:sz="0" w:space="0" w:color="auto"/>
        <w:bottom w:val="none" w:sz="0" w:space="0" w:color="auto"/>
        <w:right w:val="none" w:sz="0" w:space="0" w:color="auto"/>
      </w:divBdr>
    </w:div>
    <w:div w:id="1337003591">
      <w:bodyDiv w:val="1"/>
      <w:marLeft w:val="0"/>
      <w:marRight w:val="0"/>
      <w:marTop w:val="0"/>
      <w:marBottom w:val="0"/>
      <w:divBdr>
        <w:top w:val="none" w:sz="0" w:space="0" w:color="auto"/>
        <w:left w:val="none" w:sz="0" w:space="0" w:color="auto"/>
        <w:bottom w:val="none" w:sz="0" w:space="0" w:color="auto"/>
        <w:right w:val="none" w:sz="0" w:space="0" w:color="auto"/>
      </w:divBdr>
    </w:div>
    <w:div w:id="1358583274">
      <w:bodyDiv w:val="1"/>
      <w:marLeft w:val="0"/>
      <w:marRight w:val="0"/>
      <w:marTop w:val="0"/>
      <w:marBottom w:val="0"/>
      <w:divBdr>
        <w:top w:val="none" w:sz="0" w:space="0" w:color="auto"/>
        <w:left w:val="none" w:sz="0" w:space="0" w:color="auto"/>
        <w:bottom w:val="none" w:sz="0" w:space="0" w:color="auto"/>
        <w:right w:val="none" w:sz="0" w:space="0" w:color="auto"/>
      </w:divBdr>
    </w:div>
    <w:div w:id="1360737107">
      <w:bodyDiv w:val="1"/>
      <w:marLeft w:val="0"/>
      <w:marRight w:val="0"/>
      <w:marTop w:val="0"/>
      <w:marBottom w:val="0"/>
      <w:divBdr>
        <w:top w:val="none" w:sz="0" w:space="0" w:color="auto"/>
        <w:left w:val="none" w:sz="0" w:space="0" w:color="auto"/>
        <w:bottom w:val="none" w:sz="0" w:space="0" w:color="auto"/>
        <w:right w:val="none" w:sz="0" w:space="0" w:color="auto"/>
      </w:divBdr>
    </w:div>
    <w:div w:id="1417091414">
      <w:bodyDiv w:val="1"/>
      <w:marLeft w:val="0"/>
      <w:marRight w:val="0"/>
      <w:marTop w:val="0"/>
      <w:marBottom w:val="0"/>
      <w:divBdr>
        <w:top w:val="none" w:sz="0" w:space="0" w:color="auto"/>
        <w:left w:val="none" w:sz="0" w:space="0" w:color="auto"/>
        <w:bottom w:val="none" w:sz="0" w:space="0" w:color="auto"/>
        <w:right w:val="none" w:sz="0" w:space="0" w:color="auto"/>
      </w:divBdr>
    </w:div>
    <w:div w:id="1420951742">
      <w:bodyDiv w:val="1"/>
      <w:marLeft w:val="0"/>
      <w:marRight w:val="0"/>
      <w:marTop w:val="0"/>
      <w:marBottom w:val="0"/>
      <w:divBdr>
        <w:top w:val="none" w:sz="0" w:space="0" w:color="auto"/>
        <w:left w:val="none" w:sz="0" w:space="0" w:color="auto"/>
        <w:bottom w:val="none" w:sz="0" w:space="0" w:color="auto"/>
        <w:right w:val="none" w:sz="0" w:space="0" w:color="auto"/>
      </w:divBdr>
    </w:div>
    <w:div w:id="1435053839">
      <w:bodyDiv w:val="1"/>
      <w:marLeft w:val="0"/>
      <w:marRight w:val="0"/>
      <w:marTop w:val="0"/>
      <w:marBottom w:val="0"/>
      <w:divBdr>
        <w:top w:val="none" w:sz="0" w:space="0" w:color="auto"/>
        <w:left w:val="none" w:sz="0" w:space="0" w:color="auto"/>
        <w:bottom w:val="none" w:sz="0" w:space="0" w:color="auto"/>
        <w:right w:val="none" w:sz="0" w:space="0" w:color="auto"/>
      </w:divBdr>
    </w:div>
    <w:div w:id="1457526742">
      <w:bodyDiv w:val="1"/>
      <w:marLeft w:val="0"/>
      <w:marRight w:val="0"/>
      <w:marTop w:val="0"/>
      <w:marBottom w:val="0"/>
      <w:divBdr>
        <w:top w:val="none" w:sz="0" w:space="0" w:color="auto"/>
        <w:left w:val="none" w:sz="0" w:space="0" w:color="auto"/>
        <w:bottom w:val="none" w:sz="0" w:space="0" w:color="auto"/>
        <w:right w:val="none" w:sz="0" w:space="0" w:color="auto"/>
      </w:divBdr>
    </w:div>
    <w:div w:id="1484084344">
      <w:bodyDiv w:val="1"/>
      <w:marLeft w:val="0"/>
      <w:marRight w:val="0"/>
      <w:marTop w:val="0"/>
      <w:marBottom w:val="0"/>
      <w:divBdr>
        <w:top w:val="none" w:sz="0" w:space="0" w:color="auto"/>
        <w:left w:val="none" w:sz="0" w:space="0" w:color="auto"/>
        <w:bottom w:val="none" w:sz="0" w:space="0" w:color="auto"/>
        <w:right w:val="none" w:sz="0" w:space="0" w:color="auto"/>
      </w:divBdr>
    </w:div>
    <w:div w:id="1581863775">
      <w:bodyDiv w:val="1"/>
      <w:marLeft w:val="0"/>
      <w:marRight w:val="0"/>
      <w:marTop w:val="0"/>
      <w:marBottom w:val="0"/>
      <w:divBdr>
        <w:top w:val="none" w:sz="0" w:space="0" w:color="auto"/>
        <w:left w:val="none" w:sz="0" w:space="0" w:color="auto"/>
        <w:bottom w:val="none" w:sz="0" w:space="0" w:color="auto"/>
        <w:right w:val="none" w:sz="0" w:space="0" w:color="auto"/>
      </w:divBdr>
    </w:div>
    <w:div w:id="1614634833">
      <w:bodyDiv w:val="1"/>
      <w:marLeft w:val="0"/>
      <w:marRight w:val="0"/>
      <w:marTop w:val="0"/>
      <w:marBottom w:val="0"/>
      <w:divBdr>
        <w:top w:val="none" w:sz="0" w:space="0" w:color="auto"/>
        <w:left w:val="none" w:sz="0" w:space="0" w:color="auto"/>
        <w:bottom w:val="none" w:sz="0" w:space="0" w:color="auto"/>
        <w:right w:val="none" w:sz="0" w:space="0" w:color="auto"/>
      </w:divBdr>
    </w:div>
    <w:div w:id="1620406255">
      <w:bodyDiv w:val="1"/>
      <w:marLeft w:val="0"/>
      <w:marRight w:val="0"/>
      <w:marTop w:val="0"/>
      <w:marBottom w:val="0"/>
      <w:divBdr>
        <w:top w:val="none" w:sz="0" w:space="0" w:color="auto"/>
        <w:left w:val="none" w:sz="0" w:space="0" w:color="auto"/>
        <w:bottom w:val="none" w:sz="0" w:space="0" w:color="auto"/>
        <w:right w:val="none" w:sz="0" w:space="0" w:color="auto"/>
      </w:divBdr>
    </w:div>
    <w:div w:id="1635990246">
      <w:bodyDiv w:val="1"/>
      <w:marLeft w:val="0"/>
      <w:marRight w:val="0"/>
      <w:marTop w:val="0"/>
      <w:marBottom w:val="0"/>
      <w:divBdr>
        <w:top w:val="none" w:sz="0" w:space="0" w:color="auto"/>
        <w:left w:val="none" w:sz="0" w:space="0" w:color="auto"/>
        <w:bottom w:val="none" w:sz="0" w:space="0" w:color="auto"/>
        <w:right w:val="none" w:sz="0" w:space="0" w:color="auto"/>
      </w:divBdr>
    </w:div>
    <w:div w:id="1644970216">
      <w:bodyDiv w:val="1"/>
      <w:marLeft w:val="0"/>
      <w:marRight w:val="0"/>
      <w:marTop w:val="0"/>
      <w:marBottom w:val="0"/>
      <w:divBdr>
        <w:top w:val="none" w:sz="0" w:space="0" w:color="auto"/>
        <w:left w:val="none" w:sz="0" w:space="0" w:color="auto"/>
        <w:bottom w:val="none" w:sz="0" w:space="0" w:color="auto"/>
        <w:right w:val="none" w:sz="0" w:space="0" w:color="auto"/>
      </w:divBdr>
    </w:div>
    <w:div w:id="1669287383">
      <w:bodyDiv w:val="1"/>
      <w:marLeft w:val="0"/>
      <w:marRight w:val="0"/>
      <w:marTop w:val="0"/>
      <w:marBottom w:val="0"/>
      <w:divBdr>
        <w:top w:val="none" w:sz="0" w:space="0" w:color="auto"/>
        <w:left w:val="none" w:sz="0" w:space="0" w:color="auto"/>
        <w:bottom w:val="none" w:sz="0" w:space="0" w:color="auto"/>
        <w:right w:val="none" w:sz="0" w:space="0" w:color="auto"/>
      </w:divBdr>
    </w:div>
    <w:div w:id="1687439109">
      <w:bodyDiv w:val="1"/>
      <w:marLeft w:val="0"/>
      <w:marRight w:val="0"/>
      <w:marTop w:val="0"/>
      <w:marBottom w:val="0"/>
      <w:divBdr>
        <w:top w:val="none" w:sz="0" w:space="0" w:color="auto"/>
        <w:left w:val="none" w:sz="0" w:space="0" w:color="auto"/>
        <w:bottom w:val="none" w:sz="0" w:space="0" w:color="auto"/>
        <w:right w:val="none" w:sz="0" w:space="0" w:color="auto"/>
      </w:divBdr>
    </w:div>
    <w:div w:id="1701933422">
      <w:bodyDiv w:val="1"/>
      <w:marLeft w:val="0"/>
      <w:marRight w:val="0"/>
      <w:marTop w:val="0"/>
      <w:marBottom w:val="0"/>
      <w:divBdr>
        <w:top w:val="none" w:sz="0" w:space="0" w:color="auto"/>
        <w:left w:val="none" w:sz="0" w:space="0" w:color="auto"/>
        <w:bottom w:val="none" w:sz="0" w:space="0" w:color="auto"/>
        <w:right w:val="none" w:sz="0" w:space="0" w:color="auto"/>
      </w:divBdr>
    </w:div>
    <w:div w:id="1714228346">
      <w:bodyDiv w:val="1"/>
      <w:marLeft w:val="0"/>
      <w:marRight w:val="0"/>
      <w:marTop w:val="0"/>
      <w:marBottom w:val="0"/>
      <w:divBdr>
        <w:top w:val="none" w:sz="0" w:space="0" w:color="auto"/>
        <w:left w:val="none" w:sz="0" w:space="0" w:color="auto"/>
        <w:bottom w:val="none" w:sz="0" w:space="0" w:color="auto"/>
        <w:right w:val="none" w:sz="0" w:space="0" w:color="auto"/>
      </w:divBdr>
    </w:div>
    <w:div w:id="1724672319">
      <w:bodyDiv w:val="1"/>
      <w:marLeft w:val="0"/>
      <w:marRight w:val="0"/>
      <w:marTop w:val="0"/>
      <w:marBottom w:val="0"/>
      <w:divBdr>
        <w:top w:val="none" w:sz="0" w:space="0" w:color="auto"/>
        <w:left w:val="none" w:sz="0" w:space="0" w:color="auto"/>
        <w:bottom w:val="none" w:sz="0" w:space="0" w:color="auto"/>
        <w:right w:val="none" w:sz="0" w:space="0" w:color="auto"/>
      </w:divBdr>
    </w:div>
    <w:div w:id="1726222627">
      <w:bodyDiv w:val="1"/>
      <w:marLeft w:val="0"/>
      <w:marRight w:val="0"/>
      <w:marTop w:val="0"/>
      <w:marBottom w:val="0"/>
      <w:divBdr>
        <w:top w:val="none" w:sz="0" w:space="0" w:color="auto"/>
        <w:left w:val="none" w:sz="0" w:space="0" w:color="auto"/>
        <w:bottom w:val="none" w:sz="0" w:space="0" w:color="auto"/>
        <w:right w:val="none" w:sz="0" w:space="0" w:color="auto"/>
      </w:divBdr>
    </w:div>
    <w:div w:id="1729111493">
      <w:bodyDiv w:val="1"/>
      <w:marLeft w:val="0"/>
      <w:marRight w:val="0"/>
      <w:marTop w:val="0"/>
      <w:marBottom w:val="0"/>
      <w:divBdr>
        <w:top w:val="none" w:sz="0" w:space="0" w:color="auto"/>
        <w:left w:val="none" w:sz="0" w:space="0" w:color="auto"/>
        <w:bottom w:val="none" w:sz="0" w:space="0" w:color="auto"/>
        <w:right w:val="none" w:sz="0" w:space="0" w:color="auto"/>
      </w:divBdr>
    </w:div>
    <w:div w:id="1730105370">
      <w:bodyDiv w:val="1"/>
      <w:marLeft w:val="0"/>
      <w:marRight w:val="0"/>
      <w:marTop w:val="0"/>
      <w:marBottom w:val="0"/>
      <w:divBdr>
        <w:top w:val="none" w:sz="0" w:space="0" w:color="auto"/>
        <w:left w:val="none" w:sz="0" w:space="0" w:color="auto"/>
        <w:bottom w:val="none" w:sz="0" w:space="0" w:color="auto"/>
        <w:right w:val="none" w:sz="0" w:space="0" w:color="auto"/>
      </w:divBdr>
    </w:div>
    <w:div w:id="1733625439">
      <w:bodyDiv w:val="1"/>
      <w:marLeft w:val="0"/>
      <w:marRight w:val="0"/>
      <w:marTop w:val="0"/>
      <w:marBottom w:val="0"/>
      <w:divBdr>
        <w:top w:val="none" w:sz="0" w:space="0" w:color="auto"/>
        <w:left w:val="none" w:sz="0" w:space="0" w:color="auto"/>
        <w:bottom w:val="none" w:sz="0" w:space="0" w:color="auto"/>
        <w:right w:val="none" w:sz="0" w:space="0" w:color="auto"/>
      </w:divBdr>
    </w:div>
    <w:div w:id="1779523575">
      <w:bodyDiv w:val="1"/>
      <w:marLeft w:val="0"/>
      <w:marRight w:val="0"/>
      <w:marTop w:val="0"/>
      <w:marBottom w:val="0"/>
      <w:divBdr>
        <w:top w:val="none" w:sz="0" w:space="0" w:color="auto"/>
        <w:left w:val="none" w:sz="0" w:space="0" w:color="auto"/>
        <w:bottom w:val="none" w:sz="0" w:space="0" w:color="auto"/>
        <w:right w:val="none" w:sz="0" w:space="0" w:color="auto"/>
      </w:divBdr>
    </w:div>
    <w:div w:id="1792244406">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5125246">
      <w:bodyDiv w:val="1"/>
      <w:marLeft w:val="0"/>
      <w:marRight w:val="0"/>
      <w:marTop w:val="0"/>
      <w:marBottom w:val="0"/>
      <w:divBdr>
        <w:top w:val="none" w:sz="0" w:space="0" w:color="auto"/>
        <w:left w:val="none" w:sz="0" w:space="0" w:color="auto"/>
        <w:bottom w:val="none" w:sz="0" w:space="0" w:color="auto"/>
        <w:right w:val="none" w:sz="0" w:space="0" w:color="auto"/>
      </w:divBdr>
    </w:div>
    <w:div w:id="1806578727">
      <w:bodyDiv w:val="1"/>
      <w:marLeft w:val="0"/>
      <w:marRight w:val="0"/>
      <w:marTop w:val="0"/>
      <w:marBottom w:val="0"/>
      <w:divBdr>
        <w:top w:val="none" w:sz="0" w:space="0" w:color="auto"/>
        <w:left w:val="none" w:sz="0" w:space="0" w:color="auto"/>
        <w:bottom w:val="none" w:sz="0" w:space="0" w:color="auto"/>
        <w:right w:val="none" w:sz="0" w:space="0" w:color="auto"/>
      </w:divBdr>
    </w:div>
    <w:div w:id="1833259533">
      <w:bodyDiv w:val="1"/>
      <w:marLeft w:val="0"/>
      <w:marRight w:val="0"/>
      <w:marTop w:val="0"/>
      <w:marBottom w:val="0"/>
      <w:divBdr>
        <w:top w:val="none" w:sz="0" w:space="0" w:color="auto"/>
        <w:left w:val="none" w:sz="0" w:space="0" w:color="auto"/>
        <w:bottom w:val="none" w:sz="0" w:space="0" w:color="auto"/>
        <w:right w:val="none" w:sz="0" w:space="0" w:color="auto"/>
      </w:divBdr>
    </w:div>
    <w:div w:id="1851486447">
      <w:bodyDiv w:val="1"/>
      <w:marLeft w:val="0"/>
      <w:marRight w:val="0"/>
      <w:marTop w:val="0"/>
      <w:marBottom w:val="0"/>
      <w:divBdr>
        <w:top w:val="none" w:sz="0" w:space="0" w:color="auto"/>
        <w:left w:val="none" w:sz="0" w:space="0" w:color="auto"/>
        <w:bottom w:val="none" w:sz="0" w:space="0" w:color="auto"/>
        <w:right w:val="none" w:sz="0" w:space="0" w:color="auto"/>
      </w:divBdr>
    </w:div>
    <w:div w:id="1928419306">
      <w:bodyDiv w:val="1"/>
      <w:marLeft w:val="0"/>
      <w:marRight w:val="0"/>
      <w:marTop w:val="0"/>
      <w:marBottom w:val="0"/>
      <w:divBdr>
        <w:top w:val="none" w:sz="0" w:space="0" w:color="auto"/>
        <w:left w:val="none" w:sz="0" w:space="0" w:color="auto"/>
        <w:bottom w:val="none" w:sz="0" w:space="0" w:color="auto"/>
        <w:right w:val="none" w:sz="0" w:space="0" w:color="auto"/>
      </w:divBdr>
    </w:div>
    <w:div w:id="1939293202">
      <w:bodyDiv w:val="1"/>
      <w:marLeft w:val="0"/>
      <w:marRight w:val="0"/>
      <w:marTop w:val="0"/>
      <w:marBottom w:val="0"/>
      <w:divBdr>
        <w:top w:val="none" w:sz="0" w:space="0" w:color="auto"/>
        <w:left w:val="none" w:sz="0" w:space="0" w:color="auto"/>
        <w:bottom w:val="none" w:sz="0" w:space="0" w:color="auto"/>
        <w:right w:val="none" w:sz="0" w:space="0" w:color="auto"/>
      </w:divBdr>
    </w:div>
    <w:div w:id="1964732392">
      <w:bodyDiv w:val="1"/>
      <w:marLeft w:val="0"/>
      <w:marRight w:val="0"/>
      <w:marTop w:val="0"/>
      <w:marBottom w:val="0"/>
      <w:divBdr>
        <w:top w:val="none" w:sz="0" w:space="0" w:color="auto"/>
        <w:left w:val="none" w:sz="0" w:space="0" w:color="auto"/>
        <w:bottom w:val="none" w:sz="0" w:space="0" w:color="auto"/>
        <w:right w:val="none" w:sz="0" w:space="0" w:color="auto"/>
      </w:divBdr>
    </w:div>
    <w:div w:id="2085375960">
      <w:bodyDiv w:val="1"/>
      <w:marLeft w:val="0"/>
      <w:marRight w:val="0"/>
      <w:marTop w:val="0"/>
      <w:marBottom w:val="0"/>
      <w:divBdr>
        <w:top w:val="none" w:sz="0" w:space="0" w:color="auto"/>
        <w:left w:val="none" w:sz="0" w:space="0" w:color="auto"/>
        <w:bottom w:val="none" w:sz="0" w:space="0" w:color="auto"/>
        <w:right w:val="none" w:sz="0" w:space="0" w:color="auto"/>
      </w:divBdr>
    </w:div>
    <w:div w:id="2087678485">
      <w:bodyDiv w:val="1"/>
      <w:marLeft w:val="0"/>
      <w:marRight w:val="0"/>
      <w:marTop w:val="0"/>
      <w:marBottom w:val="0"/>
      <w:divBdr>
        <w:top w:val="none" w:sz="0" w:space="0" w:color="auto"/>
        <w:left w:val="none" w:sz="0" w:space="0" w:color="auto"/>
        <w:bottom w:val="none" w:sz="0" w:space="0" w:color="auto"/>
        <w:right w:val="none" w:sz="0" w:space="0" w:color="auto"/>
      </w:divBdr>
    </w:div>
    <w:div w:id="2110080718">
      <w:bodyDiv w:val="1"/>
      <w:marLeft w:val="0"/>
      <w:marRight w:val="0"/>
      <w:marTop w:val="0"/>
      <w:marBottom w:val="0"/>
      <w:divBdr>
        <w:top w:val="none" w:sz="0" w:space="0" w:color="auto"/>
        <w:left w:val="none" w:sz="0" w:space="0" w:color="auto"/>
        <w:bottom w:val="none" w:sz="0" w:space="0" w:color="auto"/>
        <w:right w:val="none" w:sz="0" w:space="0" w:color="auto"/>
      </w:divBdr>
    </w:div>
    <w:div w:id="21353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2F22-948F-40B6-AA7B-D314FD60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Минасян Карине Грачиковна</dc:creator>
  <cp:lastModifiedBy>1</cp:lastModifiedBy>
  <cp:revision>14</cp:revision>
  <cp:lastPrinted>2018-07-12T12:23:00Z</cp:lastPrinted>
  <dcterms:created xsi:type="dcterms:W3CDTF">2018-07-12T07:23:00Z</dcterms:created>
  <dcterms:modified xsi:type="dcterms:W3CDTF">2018-08-09T15:57:00Z</dcterms:modified>
</cp:coreProperties>
</file>