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24A" w:rsidRDefault="00771FE8" w:rsidP="009639BD">
      <w:pPr>
        <w:jc w:val="both"/>
        <w:rPr>
          <w:color w:val="000000"/>
        </w:rPr>
      </w:pPr>
      <w:r>
        <w:rPr>
          <w:noProof/>
          <w:color w:val="000000"/>
        </w:rPr>
        <w:pict>
          <v:line id="Line 2" o:spid="_x0000_s1026" style="position:absolute;left:0;text-align:left;z-index:251657216;visibility:visible" from="22.5pt,7.25pt" to="490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e/VA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" o:allowincell="f" strokecolor="#d4d4d4" strokeweight="1.75pt">
            <v:shadow on="t" origin="-.5,-.5" offset="0,-1pt"/>
          </v:line>
        </w:pict>
      </w:r>
    </w:p>
    <w:p w:rsidR="009639BD" w:rsidRPr="005A4268" w:rsidRDefault="009639BD" w:rsidP="009639BD">
      <w:pPr>
        <w:jc w:val="both"/>
        <w:rPr>
          <w:color w:val="000000"/>
        </w:rPr>
      </w:pPr>
    </w:p>
    <w:p w:rsidR="0070124A" w:rsidRPr="00DC58CF" w:rsidRDefault="0070124A" w:rsidP="0070124A">
      <w:pPr>
        <w:pStyle w:val="1"/>
        <w:ind w:firstLine="709"/>
        <w:rPr>
          <w:color w:val="000000"/>
          <w:sz w:val="22"/>
          <w:szCs w:val="22"/>
        </w:rPr>
      </w:pPr>
      <w:r w:rsidRPr="00DC58CF">
        <w:rPr>
          <w:color w:val="000000"/>
          <w:sz w:val="22"/>
          <w:szCs w:val="22"/>
        </w:rPr>
        <w:t xml:space="preserve">Договор финансовой аренды (лизинга) №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1"/>
        <w:gridCol w:w="5210"/>
      </w:tblGrid>
      <w:tr w:rsidR="0070124A" w:rsidRPr="005A426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70124A" w:rsidRPr="005A4268" w:rsidRDefault="0051554B" w:rsidP="00A01B05">
            <w:pPr>
              <w:ind w:firstLine="709"/>
              <w:rPr>
                <w:color w:val="000000"/>
              </w:rPr>
            </w:pPr>
            <w:r>
              <w:rPr>
                <w:color w:val="000000"/>
              </w:rPr>
              <w:t>__________________________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0124A" w:rsidRPr="005A4268" w:rsidRDefault="0051554B" w:rsidP="0070124A">
            <w:pPr>
              <w:ind w:firstLine="709"/>
              <w:jc w:val="right"/>
              <w:rPr>
                <w:color w:val="000000"/>
              </w:rPr>
            </w:pPr>
            <w:bookmarkStart w:id="0" w:name="ДатаДоговораЛизинга"/>
            <w:bookmarkEnd w:id="0"/>
            <w:r>
              <w:rPr>
                <w:color w:val="000000"/>
              </w:rPr>
              <w:t>_______________________________</w:t>
            </w:r>
          </w:p>
        </w:tc>
      </w:tr>
    </w:tbl>
    <w:p w:rsidR="0070124A" w:rsidRPr="0022553A" w:rsidRDefault="0070124A" w:rsidP="0070124A">
      <w:pPr>
        <w:ind w:firstLine="709"/>
        <w:jc w:val="center"/>
      </w:pPr>
    </w:p>
    <w:p w:rsidR="0070124A" w:rsidRPr="0022553A" w:rsidRDefault="009639BD" w:rsidP="0070124A">
      <w:pPr>
        <w:ind w:firstLine="709"/>
        <w:jc w:val="both"/>
      </w:pPr>
      <w:r>
        <w:rPr>
          <w:b/>
          <w:bCs/>
        </w:rPr>
        <w:t>______________________</w:t>
      </w:r>
      <w:r w:rsidR="0070124A" w:rsidRPr="0022553A">
        <w:t xml:space="preserve">, именуемое далее </w:t>
      </w:r>
      <w:r w:rsidR="0070124A" w:rsidRPr="0022553A">
        <w:rPr>
          <w:b/>
          <w:bCs/>
          <w:i/>
          <w:iCs/>
        </w:rPr>
        <w:t>«Лизингодатель»</w:t>
      </w:r>
      <w:r w:rsidR="0070124A" w:rsidRPr="0022553A">
        <w:t xml:space="preserve"> в лице </w:t>
      </w:r>
      <w:r>
        <w:t>_________________________________</w:t>
      </w:r>
      <w:r w:rsidR="0070124A" w:rsidRPr="0022553A">
        <w:t xml:space="preserve">, действующего на основании </w:t>
      </w:r>
      <w:r>
        <w:t>_______________________________</w:t>
      </w:r>
      <w:r w:rsidR="0070124A" w:rsidRPr="0022553A">
        <w:t xml:space="preserve">, с одной стороны, и </w:t>
      </w:r>
    </w:p>
    <w:p w:rsidR="0070124A" w:rsidRPr="0022553A" w:rsidRDefault="009639BD" w:rsidP="0070124A">
      <w:pPr>
        <w:ind w:firstLine="709"/>
        <w:jc w:val="both"/>
      </w:pPr>
      <w:r>
        <w:rPr>
          <w:b/>
        </w:rPr>
        <w:t>______________________</w:t>
      </w:r>
      <w:r w:rsidR="0070124A" w:rsidRPr="0022553A">
        <w:t xml:space="preserve">, именуемое далее </w:t>
      </w:r>
      <w:r w:rsidR="0070124A" w:rsidRPr="0022553A">
        <w:rPr>
          <w:b/>
          <w:bCs/>
          <w:i/>
          <w:iCs/>
        </w:rPr>
        <w:t>«Лизингополучатель»</w:t>
      </w:r>
      <w:r w:rsidR="0070124A" w:rsidRPr="0022553A">
        <w:t xml:space="preserve">, </w:t>
      </w:r>
      <w:r w:rsidR="00A01B05">
        <w:t xml:space="preserve">в лице </w:t>
      </w:r>
      <w:r>
        <w:t>_____________________________</w:t>
      </w:r>
      <w:r w:rsidR="0070124A" w:rsidRPr="0022553A">
        <w:t xml:space="preserve">, действующего на основании </w:t>
      </w:r>
      <w:r>
        <w:t>__________________________</w:t>
      </w:r>
      <w:r w:rsidR="0070124A" w:rsidRPr="0022553A">
        <w:t xml:space="preserve">, с другой стороны, вместе именуемые далее </w:t>
      </w:r>
      <w:r w:rsidR="0070124A" w:rsidRPr="0022553A">
        <w:rPr>
          <w:b/>
          <w:bCs/>
          <w:i/>
          <w:iCs/>
        </w:rPr>
        <w:t>«Стороны»</w:t>
      </w:r>
      <w:r w:rsidR="0070124A" w:rsidRPr="0022553A">
        <w:t>, заключили настоящий договор о нижеследующем:</w:t>
      </w:r>
    </w:p>
    <w:p w:rsidR="0070124A" w:rsidRPr="0022553A" w:rsidRDefault="0070124A" w:rsidP="0070124A">
      <w:pPr>
        <w:ind w:firstLine="709"/>
        <w:jc w:val="both"/>
      </w:pPr>
    </w:p>
    <w:p w:rsidR="00852DF0" w:rsidRPr="0022553A" w:rsidRDefault="00852DF0" w:rsidP="00852DF0">
      <w:pPr>
        <w:ind w:firstLine="567"/>
        <w:jc w:val="both"/>
      </w:pPr>
      <w:r w:rsidRPr="0022553A">
        <w:t xml:space="preserve">Для целей Договора используются следующие </w:t>
      </w:r>
      <w:r w:rsidRPr="0022553A">
        <w:rPr>
          <w:b/>
        </w:rPr>
        <w:t>определения и термины</w:t>
      </w:r>
      <w:r w:rsidRPr="0022553A">
        <w:t>:</w:t>
      </w:r>
    </w:p>
    <w:p w:rsidR="00CB16AF" w:rsidRPr="0022553A" w:rsidRDefault="00CB16AF" w:rsidP="00852DF0">
      <w:pPr>
        <w:ind w:firstLine="567"/>
        <w:jc w:val="both"/>
      </w:pPr>
      <w:r w:rsidRPr="0022553A">
        <w:rPr>
          <w:b/>
        </w:rPr>
        <w:t>«Аванс</w:t>
      </w:r>
      <w:r w:rsidR="001836B3" w:rsidRPr="0022553A">
        <w:rPr>
          <w:b/>
        </w:rPr>
        <w:t>овый платеж</w:t>
      </w:r>
      <w:r w:rsidRPr="0022553A">
        <w:rPr>
          <w:b/>
        </w:rPr>
        <w:t xml:space="preserve">» - </w:t>
      </w:r>
      <w:r w:rsidR="001836B3" w:rsidRPr="0022553A">
        <w:t>первый платеж по Договору лизинга, входящий в сумму лизинговых платежей и уплачиваемый Лизингополучателем Лизингодателю.</w:t>
      </w:r>
    </w:p>
    <w:p w:rsidR="00D23E6C" w:rsidRPr="0022553A" w:rsidRDefault="00D23E6C" w:rsidP="00852DF0">
      <w:pPr>
        <w:ind w:firstLine="567"/>
        <w:jc w:val="both"/>
      </w:pPr>
      <w:r w:rsidRPr="0022553A">
        <w:rPr>
          <w:b/>
        </w:rPr>
        <w:t xml:space="preserve">«Безусловная франшиза» - </w:t>
      </w:r>
      <w:r w:rsidRPr="0022553A">
        <w:t>установленная договором страховая сумма, которая вычитается из размера возмещаемых убытков. Убытки, не превышающие сумму безусловной франшизы, возмещению не подлежат.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>«Выкупная стоимость»</w:t>
      </w:r>
      <w:r w:rsidRPr="0022553A">
        <w:t xml:space="preserve"> – цена предмета лизинга, определяемая на дату выкупа в соответствии с Приложением № 3 к настоящему договору, при единовременной уплате, которой право собственности на предмет лизинга переходит </w:t>
      </w:r>
      <w:proofErr w:type="gramStart"/>
      <w:r w:rsidRPr="0022553A">
        <w:t>к  Лизингополучателю</w:t>
      </w:r>
      <w:proofErr w:type="gramEnd"/>
      <w:r w:rsidRPr="0022553A">
        <w:t xml:space="preserve">. Выкупная стоимость не включена в общую </w:t>
      </w:r>
      <w:proofErr w:type="gramStart"/>
      <w:r w:rsidRPr="0022553A">
        <w:t>сумму  лизинговых</w:t>
      </w:r>
      <w:proofErr w:type="gramEnd"/>
      <w:r w:rsidRPr="0022553A">
        <w:t xml:space="preserve"> платежей и оплачивается Лизингополучателем отдельно на основании  Договора  купли-продажи (выкупа предмета лизинга). </w:t>
      </w:r>
    </w:p>
    <w:p w:rsidR="00E16FDC" w:rsidRPr="0022553A" w:rsidRDefault="00E16FDC" w:rsidP="00E16FDC">
      <w:pPr>
        <w:ind w:firstLine="567"/>
        <w:jc w:val="both"/>
        <w:rPr>
          <w:b/>
        </w:rPr>
      </w:pPr>
      <w:r w:rsidRPr="0022553A">
        <w:rPr>
          <w:b/>
        </w:rPr>
        <w:t xml:space="preserve">«Дата выкупа» </w:t>
      </w:r>
      <w:r w:rsidR="00C477CA">
        <w:rPr>
          <w:b/>
        </w:rPr>
        <w:t>–</w:t>
      </w:r>
      <w:r w:rsidRPr="0022553A">
        <w:rPr>
          <w:b/>
        </w:rPr>
        <w:t xml:space="preserve"> </w:t>
      </w:r>
      <w:r w:rsidRPr="0022553A">
        <w:t xml:space="preserve">календарная дата, по состоянию на которую </w:t>
      </w:r>
      <w:proofErr w:type="gramStart"/>
      <w:r w:rsidRPr="0022553A">
        <w:t>определяется  Выкупная</w:t>
      </w:r>
      <w:proofErr w:type="gramEnd"/>
      <w:r w:rsidRPr="0022553A">
        <w:t xml:space="preserve"> стоимость Предмета лизинга в соответствии с Приложением №3 к настоящему договору.</w:t>
      </w:r>
      <w:r w:rsidRPr="0022553A">
        <w:rPr>
          <w:b/>
        </w:rPr>
        <w:t xml:space="preserve"> 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>«Дата платежа (срок оплаты) по договору»</w:t>
      </w:r>
      <w:r w:rsidRPr="0022553A">
        <w:t xml:space="preserve"> – календарная дата, по наступлению которой денежные средства должны быть зачислены на расчетный счет Лизингодателя. </w:t>
      </w:r>
    </w:p>
    <w:p w:rsidR="00E16FDC" w:rsidRPr="0022553A" w:rsidRDefault="00E16FDC" w:rsidP="00E16FDC">
      <w:pPr>
        <w:ind w:firstLine="540"/>
        <w:jc w:val="both"/>
      </w:pPr>
      <w:r w:rsidRPr="0022553A">
        <w:rPr>
          <w:b/>
        </w:rPr>
        <w:t>«Дата утраты предмета лизинга»</w:t>
      </w:r>
      <w:r w:rsidRPr="0022553A">
        <w:t xml:space="preserve"> –  если иного не установленного в соглашении сторон к договору лизинга, под датой утраты предмета лизинга или датой причинения предмету лизинга ущерба, приведшего к отсутствию возможности восстановления его потребительский свойств, понимается календарная дата признания страховой компанией события страховым либо отказ в таком признании</w:t>
      </w:r>
      <w:r w:rsidR="004A2117" w:rsidRPr="0022553A">
        <w:t xml:space="preserve"> (в случае оспаривания отказа в суде - под датой утраты предмета лизинга понимается дата вступления решения суда в законную силу)</w:t>
      </w:r>
      <w:r w:rsidRPr="0022553A">
        <w:t>.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>«Договор купли-продажи (поставки)»</w:t>
      </w:r>
      <w:r w:rsidRPr="0022553A">
        <w:t xml:space="preserve"> – обязательный договор, заключаемый между Продавцом (Поставщиком) и Лизингодателем, для выполнения своих обязательств по Договору лизинга.</w:t>
      </w:r>
    </w:p>
    <w:p w:rsidR="00852DF0" w:rsidRPr="0022553A" w:rsidRDefault="00852DF0" w:rsidP="00852DF0">
      <w:pPr>
        <w:ind w:firstLine="567"/>
        <w:jc w:val="both"/>
      </w:pPr>
      <w:r w:rsidRPr="0022553A">
        <w:rPr>
          <w:b/>
        </w:rPr>
        <w:t xml:space="preserve">«Договор финансовой аренды (Договор лизинга)» </w:t>
      </w:r>
      <w:r w:rsidRPr="0022553A">
        <w:t>– договор, в соответствии с которым Лизингодатель обязуется приобрести в собственность указанное Лизингополучателем имущество у определенного им продавца и предоставить Лизингополучателю это имущество за плату во временное владение и пользование;</w:t>
      </w:r>
    </w:p>
    <w:p w:rsidR="00E16FDC" w:rsidRPr="0022553A" w:rsidRDefault="00E16FDC" w:rsidP="00E16FD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22553A">
        <w:rPr>
          <w:rFonts w:ascii="Times New Roman" w:hAnsi="Times New Roman" w:cs="Times New Roman"/>
          <w:b/>
        </w:rPr>
        <w:t>«Лизинговый платеж (лизинговые платежи)»</w:t>
      </w:r>
      <w:r w:rsidRPr="0022553A">
        <w:rPr>
          <w:rFonts w:ascii="Times New Roman" w:hAnsi="Times New Roman" w:cs="Times New Roman"/>
        </w:rPr>
        <w:t xml:space="preserve"> – это общая сумма платежей по договору, уплачиваемая Лизингополучателем Лизингодателю, в размере и сроки, установленные графами 1, 2 Графика  за владение и пользование Предметом лизинга, в которую входит возмещение затрат Лизингодателя, связанных с приобретением и передачей Предмета лизинга Лизингополучателю, возмещение затрат, связанных с оказанием других предусмотренных договором лизинга услуг, а также доход Лизингодателя.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>«Лизингодатель»</w:t>
      </w:r>
      <w:r w:rsidRPr="0022553A">
        <w:t xml:space="preserve"> – юридическое лицо, которое за счет привлеченных и (или) собственных средств приобретает в ходе реализации Договора лизинга в собственность имущество и предоставляет его в качестве Предмета лизинга Лизингополучателю за определенную плату, на определенный срок и на определенных условиях во временное владение и пользование;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>«Лизингополучатель»</w:t>
      </w:r>
      <w:r w:rsidRPr="0022553A">
        <w:t xml:space="preserve"> – юридическое или физическое лицо, которое в соответствии с Договором лизинга обязано принять Предмет лизинга за определенную плату, на определенный срок и на определенных условиях во временное владение и пользование в соответствии с Договором лизинга;</w:t>
      </w:r>
    </w:p>
    <w:p w:rsidR="00E16FDC" w:rsidRPr="0022553A" w:rsidRDefault="009E5894" w:rsidP="00E16FDC">
      <w:pPr>
        <w:ind w:firstLine="567"/>
        <w:jc w:val="both"/>
      </w:pPr>
      <w:r w:rsidRPr="0022553A">
        <w:rPr>
          <w:b/>
        </w:rPr>
        <w:t>«Место хранения</w:t>
      </w:r>
      <w:bookmarkStart w:id="1" w:name="ВстМестонахождение"/>
      <w:bookmarkEnd w:id="1"/>
      <w:r w:rsidRPr="0022553A">
        <w:rPr>
          <w:b/>
        </w:rPr>
        <w:t xml:space="preserve"> Предмета лизинга»</w:t>
      </w:r>
      <w:r w:rsidRPr="0022553A">
        <w:t xml:space="preserve"> </w:t>
      </w:r>
      <w:r w:rsidR="00E16FDC" w:rsidRPr="0022553A">
        <w:t>– адрес места нахождения Предмета лизинга в границах территории эксплуатации в процессе и/или перерывах его использования Лизингополучателем (стоянка, гараж, помещение, цех).</w:t>
      </w:r>
    </w:p>
    <w:p w:rsidR="00E16FDC" w:rsidRPr="0022553A" w:rsidRDefault="00E16FDC" w:rsidP="00E16FDC">
      <w:pPr>
        <w:ind w:firstLine="540"/>
        <w:jc w:val="both"/>
      </w:pPr>
      <w:r w:rsidRPr="0022553A">
        <w:rPr>
          <w:b/>
        </w:rPr>
        <w:t xml:space="preserve">«Неисполненные обязательства» - </w:t>
      </w:r>
      <w:r w:rsidRPr="0022553A">
        <w:t xml:space="preserve">денежные обязательства Лизингополучателя перед Лизингодателем, возникшие </w:t>
      </w:r>
      <w:proofErr w:type="gramStart"/>
      <w:r w:rsidRPr="0022553A">
        <w:t>из  договора</w:t>
      </w:r>
      <w:proofErr w:type="gramEnd"/>
      <w:r w:rsidRPr="0022553A">
        <w:t xml:space="preserve"> лизинга, и включающие в себя обязательства по уплате просроченных лизинговых платежей, начисленных пени, штрафов. 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>«Повреждение Предмета лизинга»</w:t>
      </w:r>
      <w:r w:rsidRPr="0022553A">
        <w:t xml:space="preserve"> – причинение Предмету лизинга ущерба, не приведшего к отсутствию возможности восстановления его потребительских свойств;</w:t>
      </w:r>
    </w:p>
    <w:p w:rsidR="00852DF0" w:rsidRPr="0022553A" w:rsidRDefault="00852DF0" w:rsidP="00852DF0">
      <w:pPr>
        <w:adjustRightInd w:val="0"/>
        <w:ind w:firstLine="567"/>
        <w:jc w:val="both"/>
        <w:outlineLvl w:val="1"/>
      </w:pPr>
      <w:r w:rsidRPr="0022553A">
        <w:rPr>
          <w:b/>
        </w:rPr>
        <w:t xml:space="preserve">«Предмет лизинга» </w:t>
      </w:r>
      <w:r w:rsidRPr="0022553A">
        <w:t>- имущество, указанное в п.</w:t>
      </w:r>
      <w:r w:rsidRPr="0022553A">
        <w:rPr>
          <w:b/>
        </w:rPr>
        <w:t xml:space="preserve"> </w:t>
      </w:r>
      <w:r w:rsidRPr="0022553A">
        <w:t xml:space="preserve">1.3. Договора лизинга. </w:t>
      </w:r>
    </w:p>
    <w:p w:rsidR="00E16FDC" w:rsidRPr="0022553A" w:rsidRDefault="00E16FDC" w:rsidP="00E16FD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22553A">
        <w:rPr>
          <w:rFonts w:ascii="Times New Roman" w:hAnsi="Times New Roman" w:cs="Times New Roman"/>
          <w:b/>
        </w:rPr>
        <w:t xml:space="preserve">«Продавец (Поставщик)» </w:t>
      </w:r>
      <w:r w:rsidRPr="0022553A">
        <w:rPr>
          <w:rFonts w:ascii="Times New Roman" w:hAnsi="Times New Roman" w:cs="Times New Roman"/>
        </w:rPr>
        <w:t>– юридическое или физическое лицо, которое в соответствии с Договором купли-продажи с Лизингодателем продает Лизингодателю в собственность имущество, являющееся Предметом лизинга.</w:t>
      </w:r>
    </w:p>
    <w:p w:rsidR="00E16FDC" w:rsidRPr="0022553A" w:rsidRDefault="00E16FDC" w:rsidP="00E16FDC">
      <w:pPr>
        <w:pStyle w:val="1"/>
        <w:ind w:firstLine="567"/>
        <w:jc w:val="both"/>
        <w:rPr>
          <w:b w:val="0"/>
        </w:rPr>
      </w:pPr>
      <w:r w:rsidRPr="0022553A">
        <w:t xml:space="preserve">«Срок действия договора лизинга» - </w:t>
      </w:r>
      <w:r w:rsidRPr="0022553A">
        <w:rPr>
          <w:b w:val="0"/>
        </w:rPr>
        <w:t>договор лизинга вступает в силу с момента подписания и действует до полного исполнения сторонами обязательств по нему.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 xml:space="preserve">«Срок лизинга» </w:t>
      </w:r>
      <w:r w:rsidRPr="0022553A">
        <w:t>– период, на который Предмет лизинга передается во владение и пользование Лизингополучателю. Срок лизинга начинается со дня передачи Предмета лизинга Лизингополучателю по акту приема-передачи и заканчивается в срок последнего лизингового платежа, указанного в Графике.</w:t>
      </w:r>
    </w:p>
    <w:p w:rsidR="00852DF0" w:rsidRPr="0022553A" w:rsidRDefault="00852DF0" w:rsidP="00D23E6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22553A">
        <w:rPr>
          <w:rFonts w:ascii="Times New Roman" w:hAnsi="Times New Roman" w:cs="Times New Roman"/>
          <w:b/>
        </w:rPr>
        <w:t>«Стоимость лизинговых услуг»</w:t>
      </w:r>
      <w:r w:rsidRPr="0022553A">
        <w:rPr>
          <w:rFonts w:ascii="Times New Roman" w:hAnsi="Times New Roman" w:cs="Times New Roman"/>
        </w:rPr>
        <w:t xml:space="preserve"> – стоимость ежемесячных услуг, оказываемых Лизингодателем Лизингополучателю по настоящему договору. </w:t>
      </w:r>
    </w:p>
    <w:p w:rsidR="00852DF0" w:rsidRPr="0022553A" w:rsidRDefault="00852DF0" w:rsidP="00D23E6C">
      <w:pPr>
        <w:pStyle w:val="ConsPlusNormal"/>
        <w:ind w:firstLine="567"/>
        <w:jc w:val="both"/>
        <w:outlineLvl w:val="1"/>
        <w:rPr>
          <w:rFonts w:ascii="Times New Roman" w:hAnsi="Times New Roman" w:cs="Times New Roman"/>
        </w:rPr>
      </w:pPr>
      <w:r w:rsidRPr="0022553A">
        <w:rPr>
          <w:rFonts w:ascii="Times New Roman" w:hAnsi="Times New Roman" w:cs="Times New Roman"/>
        </w:rPr>
        <w:t>Стоимость лизинговых услуг</w:t>
      </w:r>
      <w:r w:rsidRPr="0022553A">
        <w:rPr>
          <w:rFonts w:ascii="Times New Roman" w:hAnsi="Times New Roman" w:cs="Times New Roman"/>
          <w:b/>
        </w:rPr>
        <w:t xml:space="preserve"> </w:t>
      </w:r>
      <w:r w:rsidRPr="0022553A">
        <w:rPr>
          <w:rFonts w:ascii="Times New Roman" w:hAnsi="Times New Roman" w:cs="Times New Roman"/>
        </w:rPr>
        <w:t xml:space="preserve">указана в графе 3 Графика. Стоимость лизинговых услуг используется сторонами настоящего договора для бухгалтерского и налогового учета и не изменяет размер и периодичность Лизинговых </w:t>
      </w:r>
      <w:r w:rsidRPr="0022553A">
        <w:rPr>
          <w:rFonts w:ascii="Times New Roman" w:hAnsi="Times New Roman" w:cs="Times New Roman"/>
        </w:rPr>
        <w:lastRenderedPageBreak/>
        <w:t xml:space="preserve">платежей, подлежащих уплате Лизингополучателем Лизингодателю, а также иные обязательства Сторон по настоящему договору. Начисление лизинговых услуг производится ежемесячно на дату платежа, указанного в Приложении №2 к настоящему </w:t>
      </w:r>
      <w:proofErr w:type="gramStart"/>
      <w:r w:rsidRPr="0022553A">
        <w:rPr>
          <w:rFonts w:ascii="Times New Roman" w:hAnsi="Times New Roman" w:cs="Times New Roman"/>
        </w:rPr>
        <w:t>договору  (</w:t>
      </w:r>
      <w:proofErr w:type="gramEnd"/>
      <w:r w:rsidRPr="0022553A">
        <w:rPr>
          <w:rFonts w:ascii="Times New Roman" w:hAnsi="Times New Roman" w:cs="Times New Roman"/>
        </w:rPr>
        <w:t xml:space="preserve">графа 1). 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 xml:space="preserve">«Территория эксплуатации» </w:t>
      </w:r>
      <w:r w:rsidRPr="0022553A">
        <w:t xml:space="preserve">– территория, согласованная Лизингодателем и Лизингополучателем, в пределах которой Лизингополучатель осуществляет использование Предмета лизинга. </w:t>
      </w:r>
    </w:p>
    <w:p w:rsidR="006370BC" w:rsidRPr="0022553A" w:rsidRDefault="006370BC" w:rsidP="006370BC">
      <w:pPr>
        <w:tabs>
          <w:tab w:val="left" w:pos="540"/>
          <w:tab w:val="left" w:pos="900"/>
          <w:tab w:val="left" w:pos="1080"/>
        </w:tabs>
        <w:autoSpaceDE/>
        <w:autoSpaceDN/>
        <w:ind w:firstLine="709"/>
        <w:jc w:val="both"/>
      </w:pPr>
      <w:r w:rsidRPr="0022553A">
        <w:t>«Убытки Лизингодателя от повреждения/утраты Предмета лизинга» - определяются как сумма рассчитанного размера выкупной стоимости на дату повреждения/утраты Предмета лизинга (Приложение №3) и процентов за пользование денежными средствами Лизингодателя, определенных  средними ставками банковского процента по вкладам физических лиц в месте нахождения кредитора на размер выкупной стоимости начиная с даты повреждения/утраты  Предмета лизинга и до даты зачисления на расчетный счет Лизингодателя страхового возмещения в полном объеме</w:t>
      </w:r>
      <w:r w:rsidR="009844BB" w:rsidRPr="0022553A">
        <w:t xml:space="preserve"> либо до даты расторжения договора лизинга</w:t>
      </w:r>
      <w:r w:rsidRPr="0022553A">
        <w:t>.</w:t>
      </w:r>
    </w:p>
    <w:p w:rsidR="006370BC" w:rsidRPr="0022553A" w:rsidRDefault="006370BC" w:rsidP="006370BC">
      <w:pPr>
        <w:tabs>
          <w:tab w:val="left" w:pos="540"/>
          <w:tab w:val="left" w:pos="900"/>
          <w:tab w:val="left" w:pos="1080"/>
        </w:tabs>
        <w:autoSpaceDE/>
        <w:autoSpaceDN/>
        <w:ind w:firstLine="709"/>
        <w:jc w:val="both"/>
      </w:pPr>
      <w:r w:rsidRPr="0022553A">
        <w:t xml:space="preserve">Убытки Лизингодателя от </w:t>
      </w:r>
      <w:r w:rsidR="009844BB" w:rsidRPr="0022553A">
        <w:t>повреждения/</w:t>
      </w:r>
      <w:r w:rsidRPr="0022553A">
        <w:t xml:space="preserve">утраты </w:t>
      </w:r>
      <w:r w:rsidR="009844BB" w:rsidRPr="0022553A">
        <w:t>П</w:t>
      </w:r>
      <w:r w:rsidRPr="0022553A">
        <w:t xml:space="preserve">редмета лизинга на первые 12 месяцев действия договора лизинга определяются  как сумма лизинговых платежей, начиная с даты платежа, следующей за датой </w:t>
      </w:r>
      <w:r w:rsidR="009844BB" w:rsidRPr="0022553A">
        <w:t>повреждения/</w:t>
      </w:r>
      <w:r w:rsidRPr="0022553A">
        <w:t xml:space="preserve">утраты </w:t>
      </w:r>
      <w:r w:rsidR="009844BB" w:rsidRPr="0022553A">
        <w:t>П</w:t>
      </w:r>
      <w:r w:rsidRPr="0022553A">
        <w:t>редмета лизинга и до конца срока лизинга и процентов за пользование денежными средствами Лизингодателя, определ</w:t>
      </w:r>
      <w:r w:rsidR="009844BB" w:rsidRPr="0022553A">
        <w:t>енных</w:t>
      </w:r>
      <w:r w:rsidRPr="0022553A">
        <w:t xml:space="preserve">  средними ставками банковского процента по вкладам физических лиц в месте нахождения кредитора на сумму лизинговых платежей начиная с даты </w:t>
      </w:r>
      <w:r w:rsidR="009844BB" w:rsidRPr="0022553A">
        <w:t>повреждения/</w:t>
      </w:r>
      <w:r w:rsidRPr="0022553A">
        <w:t xml:space="preserve">утраты  </w:t>
      </w:r>
      <w:r w:rsidR="009844BB" w:rsidRPr="0022553A">
        <w:t>П</w:t>
      </w:r>
      <w:r w:rsidRPr="0022553A">
        <w:t>редмета лизинга и до даты зачисления на расчетный счет Лизингодателя страхового возмещения в полном объеме</w:t>
      </w:r>
      <w:r w:rsidR="009844BB" w:rsidRPr="0022553A">
        <w:t xml:space="preserve"> либо до даты расторжения договора лизинга.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 xml:space="preserve">«Условная франшиза» </w:t>
      </w:r>
      <w:r w:rsidRPr="0022553A">
        <w:t>- установленная договором страхования сумма, освобождающая Страховщика от страховой выплаты в случае, если размер убытков не превышает размер франшизы, но обязывающая Страховщика произвести страховую выплату в полном объеме, если размер убытков превышает сумму франшизы.</w:t>
      </w:r>
    </w:p>
    <w:p w:rsidR="00E16FDC" w:rsidRPr="0022553A" w:rsidRDefault="00E16FDC" w:rsidP="00E16FDC">
      <w:pPr>
        <w:ind w:firstLine="567"/>
        <w:jc w:val="both"/>
        <w:rPr>
          <w:b/>
        </w:rPr>
      </w:pPr>
      <w:r w:rsidRPr="0022553A">
        <w:rPr>
          <w:b/>
        </w:rPr>
        <w:t xml:space="preserve">«Утрата Предмета лизинга»: </w:t>
      </w:r>
    </w:p>
    <w:p w:rsidR="00E16FDC" w:rsidRPr="0022553A" w:rsidRDefault="00E16FDC" w:rsidP="00E16FDC">
      <w:pPr>
        <w:ind w:firstLine="567"/>
        <w:jc w:val="both"/>
      </w:pPr>
      <w:r w:rsidRPr="0022553A">
        <w:t>а) причинение Предмету лизинга ущерба, приведшего к отсутствию возможности восстановления потребительских свойств Предмета лизинга, с сохранением его остатков,</w:t>
      </w:r>
    </w:p>
    <w:p w:rsidR="00E16FDC" w:rsidRPr="0022553A" w:rsidRDefault="00E16FDC" w:rsidP="00E16FDC">
      <w:pPr>
        <w:ind w:firstLine="567"/>
        <w:jc w:val="both"/>
      </w:pPr>
      <w:r w:rsidRPr="0022553A">
        <w:t>б) хищение Предмета лизинга,</w:t>
      </w:r>
    </w:p>
    <w:p w:rsidR="00E16FDC" w:rsidRPr="00D958A6" w:rsidRDefault="00E16FDC" w:rsidP="00E16FDC">
      <w:pPr>
        <w:jc w:val="both"/>
      </w:pPr>
      <w:r w:rsidRPr="0022553A">
        <w:t xml:space="preserve">            в) неправомерное завладение Предметом лизинга без цели его хищения. </w:t>
      </w:r>
    </w:p>
    <w:p w:rsidR="00E16FDC" w:rsidRPr="0022553A" w:rsidRDefault="00E16FDC" w:rsidP="00E16FDC">
      <w:pPr>
        <w:ind w:firstLine="567"/>
        <w:jc w:val="both"/>
      </w:pPr>
      <w:r w:rsidRPr="0022553A">
        <w:rPr>
          <w:b/>
        </w:rPr>
        <w:t>«Финансирующий банк»</w:t>
      </w:r>
      <w:r w:rsidRPr="0022553A">
        <w:t xml:space="preserve"> - банк, за счет денежных средств которого Лизингодатель приобретает предмет лизинга.</w:t>
      </w:r>
    </w:p>
    <w:p w:rsidR="00E16FDC" w:rsidRPr="0022553A" w:rsidRDefault="00E16FDC" w:rsidP="001316B7">
      <w:pPr>
        <w:ind w:firstLine="567"/>
        <w:jc w:val="both"/>
        <w:rPr>
          <w:b/>
        </w:rPr>
      </w:pPr>
    </w:p>
    <w:p w:rsidR="001316B7" w:rsidRPr="0022553A" w:rsidRDefault="0070124A" w:rsidP="001316B7">
      <w:pPr>
        <w:pStyle w:val="2"/>
        <w:ind w:firstLine="709"/>
      </w:pPr>
      <w:r w:rsidRPr="0022553A">
        <w:t>1. Предмет договора</w:t>
      </w:r>
    </w:p>
    <w:p w:rsidR="0070124A" w:rsidRPr="0022553A" w:rsidRDefault="0070124A" w:rsidP="0070124A">
      <w:pPr>
        <w:ind w:firstLine="709"/>
        <w:jc w:val="both"/>
      </w:pPr>
      <w:r w:rsidRPr="0022553A">
        <w:t>1.1. Лизингодатель</w:t>
      </w:r>
      <w:r w:rsidR="005A4268" w:rsidRPr="0022553A">
        <w:t>,</w:t>
      </w:r>
      <w:r w:rsidRPr="0022553A">
        <w:t xml:space="preserve"> в соответствии с условиями настоящего договора обязуется приобрести в собственность Предмет лизинга и предоставить его Лизингополучателю за плату во временное владение и пользование на срок и на условиях настоящего договора.</w:t>
      </w:r>
    </w:p>
    <w:p w:rsidR="0070124A" w:rsidRPr="0022553A" w:rsidRDefault="0070124A" w:rsidP="0070124A">
      <w:pPr>
        <w:ind w:firstLine="709"/>
        <w:jc w:val="both"/>
      </w:pPr>
      <w:r w:rsidRPr="0022553A">
        <w:t>1.2. Предмет лизинга и Продавец выбран Лизингополучателем.</w:t>
      </w:r>
    </w:p>
    <w:p w:rsidR="0070124A" w:rsidRDefault="0070124A" w:rsidP="0070124A">
      <w:pPr>
        <w:ind w:firstLine="709"/>
        <w:jc w:val="both"/>
      </w:pPr>
      <w:r w:rsidRPr="0022553A">
        <w:t>1.3. Предметом лизинга является следующее имущество</w:t>
      </w:r>
      <w:bookmarkStart w:id="2" w:name="БУ"/>
      <w:bookmarkEnd w:id="2"/>
      <w:r w:rsidRPr="0022553A">
        <w:t>:</w:t>
      </w:r>
    </w:p>
    <w:p w:rsidR="00A01B05" w:rsidRDefault="00A01B05" w:rsidP="0070124A">
      <w:pPr>
        <w:ind w:firstLine="709"/>
        <w:jc w:val="both"/>
      </w:pPr>
      <w:bookmarkStart w:id="3" w:name="Характеристики"/>
      <w:bookmarkEnd w:id="3"/>
      <w:r>
        <w:t xml:space="preserve">- Идентификационный номер (VIN) </w:t>
      </w:r>
    </w:p>
    <w:p w:rsidR="00A01B05" w:rsidRDefault="00A01B05" w:rsidP="0070124A">
      <w:pPr>
        <w:ind w:firstLine="709"/>
        <w:jc w:val="both"/>
      </w:pPr>
      <w:r>
        <w:t xml:space="preserve">- Марка, модель ТС </w:t>
      </w:r>
    </w:p>
    <w:p w:rsidR="00A01B05" w:rsidRDefault="00A01B05" w:rsidP="0070124A">
      <w:pPr>
        <w:ind w:firstLine="709"/>
        <w:jc w:val="both"/>
      </w:pPr>
      <w:r>
        <w:t xml:space="preserve">- Наименование (тип ТС) </w:t>
      </w:r>
    </w:p>
    <w:p w:rsidR="00A01B05" w:rsidRDefault="00A01B05" w:rsidP="0070124A">
      <w:pPr>
        <w:ind w:firstLine="709"/>
        <w:jc w:val="both"/>
      </w:pPr>
      <w:r>
        <w:t>- Категория ТС (</w:t>
      </w:r>
      <w:proofErr w:type="spellStart"/>
      <w:proofErr w:type="gramStart"/>
      <w:r>
        <w:t>А,В</w:t>
      </w:r>
      <w:proofErr w:type="gramEnd"/>
      <w:r>
        <w:t>,С,Д,прицеп</w:t>
      </w:r>
      <w:proofErr w:type="spellEnd"/>
      <w:r>
        <w:t xml:space="preserve">) </w:t>
      </w:r>
    </w:p>
    <w:p w:rsidR="00A01B05" w:rsidRDefault="00A01B05" w:rsidP="0070124A">
      <w:pPr>
        <w:ind w:firstLine="709"/>
        <w:jc w:val="both"/>
      </w:pPr>
      <w:r>
        <w:t xml:space="preserve">- Год изготовления ТС </w:t>
      </w:r>
    </w:p>
    <w:p w:rsidR="00A01B05" w:rsidRDefault="00A01B05" w:rsidP="0070124A">
      <w:pPr>
        <w:ind w:firstLine="709"/>
        <w:jc w:val="both"/>
      </w:pPr>
      <w:r>
        <w:t xml:space="preserve">- Модель, № двигателя </w:t>
      </w:r>
    </w:p>
    <w:p w:rsidR="00A01B05" w:rsidRDefault="00A01B05" w:rsidP="0070124A">
      <w:pPr>
        <w:ind w:firstLine="709"/>
        <w:jc w:val="both"/>
      </w:pPr>
      <w:r>
        <w:t xml:space="preserve">- Шасси (рама) № </w:t>
      </w:r>
    </w:p>
    <w:p w:rsidR="00A01B05" w:rsidRDefault="00A01B05" w:rsidP="0070124A">
      <w:pPr>
        <w:ind w:firstLine="709"/>
        <w:jc w:val="both"/>
      </w:pPr>
      <w:r>
        <w:t xml:space="preserve">- Кузов (кабина, прицеп) № </w:t>
      </w:r>
    </w:p>
    <w:p w:rsidR="00A01B05" w:rsidRDefault="00A01B05" w:rsidP="0070124A">
      <w:pPr>
        <w:ind w:firstLine="709"/>
        <w:jc w:val="both"/>
      </w:pPr>
      <w:r>
        <w:t>- Цвет кузова (</w:t>
      </w:r>
      <w:proofErr w:type="spellStart"/>
      <w:proofErr w:type="gramStart"/>
      <w:r>
        <w:t>кабины,прицепа</w:t>
      </w:r>
      <w:proofErr w:type="spellEnd"/>
      <w:proofErr w:type="gramEnd"/>
      <w:r>
        <w:t xml:space="preserve">) </w:t>
      </w:r>
    </w:p>
    <w:p w:rsidR="00A01B05" w:rsidRDefault="00A01B05" w:rsidP="0070124A">
      <w:pPr>
        <w:ind w:firstLine="709"/>
        <w:jc w:val="both"/>
      </w:pPr>
      <w:r>
        <w:t xml:space="preserve">- ПТС, выдан (когда, кем): </w:t>
      </w:r>
    </w:p>
    <w:p w:rsidR="006B2B96" w:rsidRPr="0022553A" w:rsidRDefault="00A01B05" w:rsidP="0070124A">
      <w:pPr>
        <w:ind w:firstLine="709"/>
        <w:jc w:val="both"/>
      </w:pPr>
      <w:r>
        <w:t xml:space="preserve">- Особые отметки </w:t>
      </w:r>
    </w:p>
    <w:p w:rsidR="00C45E9D" w:rsidRPr="0022553A" w:rsidRDefault="00C45E9D" w:rsidP="00C45E9D">
      <w:pPr>
        <w:ind w:firstLine="709"/>
        <w:jc w:val="both"/>
      </w:pPr>
      <w:r w:rsidRPr="0022553A">
        <w:t>с комплектацией согласно Приложению № 1, являющимся неотъемлемой частью настоящего договора.</w:t>
      </w:r>
    </w:p>
    <w:p w:rsidR="00C45E9D" w:rsidRPr="0022553A" w:rsidRDefault="00C45E9D" w:rsidP="00C45E9D">
      <w:pPr>
        <w:jc w:val="both"/>
      </w:pPr>
      <w:r w:rsidRPr="0022553A">
        <w:t xml:space="preserve">* Индивидуализирующие признаки Предмета лизинга, которые невозможно указать при подписании настоящего договора, будут определены при подписании Акта приема-передачи предмета лизинга в лизинг. </w:t>
      </w:r>
    </w:p>
    <w:p w:rsidR="0070124A" w:rsidRPr="0022553A" w:rsidRDefault="0070124A" w:rsidP="0070124A">
      <w:pPr>
        <w:ind w:firstLine="709"/>
        <w:jc w:val="both"/>
      </w:pPr>
      <w:r w:rsidRPr="0022553A">
        <w:t>1.4. Предмет лизинга должен быть приобретен у Продавца:</w:t>
      </w:r>
      <w:r w:rsidR="005A4268" w:rsidRPr="0022553A">
        <w:t xml:space="preserve"> </w:t>
      </w:r>
    </w:p>
    <w:p w:rsidR="0070124A" w:rsidRPr="0022553A" w:rsidRDefault="0070124A" w:rsidP="000661BF">
      <w:pPr>
        <w:ind w:firstLine="709"/>
        <w:jc w:val="both"/>
        <w:rPr>
          <w:i/>
          <w:iCs/>
        </w:rPr>
      </w:pPr>
      <w:r w:rsidRPr="0022553A">
        <w:t>1.5. Лизингодатель обязуется согласовать с Лизингополучателем Договор купли – продажи Предмета лизинга.</w:t>
      </w:r>
    </w:p>
    <w:p w:rsidR="0070124A" w:rsidRPr="0022553A" w:rsidRDefault="002A1BA1" w:rsidP="0072377F">
      <w:pPr>
        <w:ind w:firstLine="709"/>
        <w:jc w:val="both"/>
      </w:pPr>
      <w:r w:rsidRPr="0022553A">
        <w:t>1.</w:t>
      </w:r>
      <w:proofErr w:type="gramStart"/>
      <w:r w:rsidRPr="0022553A">
        <w:t>6.</w:t>
      </w:r>
      <w:r w:rsidR="0070124A" w:rsidRPr="0022553A">
        <w:t>Лизингополучатель</w:t>
      </w:r>
      <w:proofErr w:type="gramEnd"/>
      <w:r w:rsidR="0070124A" w:rsidRPr="0022553A">
        <w:t xml:space="preserve"> вправе самостоятельно осуществлять все права и обязанности по договору купли-продажи, включая право требования к Продавцу, за исключением уплаты выкупной цены и права требовать:</w:t>
      </w:r>
    </w:p>
    <w:p w:rsidR="0070124A" w:rsidRPr="0022553A" w:rsidRDefault="0070124A" w:rsidP="0070124A">
      <w:pPr>
        <w:numPr>
          <w:ilvl w:val="0"/>
          <w:numId w:val="45"/>
        </w:numPr>
        <w:tabs>
          <w:tab w:val="clear" w:pos="1512"/>
          <w:tab w:val="num" w:pos="72"/>
        </w:tabs>
        <w:ind w:left="72" w:firstLine="432"/>
        <w:jc w:val="both"/>
      </w:pPr>
      <w:r w:rsidRPr="0022553A">
        <w:t>расторжения Договора купли-продажи;</w:t>
      </w:r>
    </w:p>
    <w:p w:rsidR="0070124A" w:rsidRPr="0022553A" w:rsidRDefault="0070124A" w:rsidP="0070124A">
      <w:pPr>
        <w:numPr>
          <w:ilvl w:val="0"/>
          <w:numId w:val="22"/>
        </w:numPr>
        <w:tabs>
          <w:tab w:val="clear" w:pos="360"/>
          <w:tab w:val="num" w:pos="72"/>
          <w:tab w:val="num" w:pos="720"/>
        </w:tabs>
        <w:ind w:left="72" w:firstLine="432"/>
        <w:jc w:val="both"/>
      </w:pPr>
      <w:r w:rsidRPr="0022553A">
        <w:t xml:space="preserve">уменьшения покупной цены; </w:t>
      </w:r>
    </w:p>
    <w:p w:rsidR="0070124A" w:rsidRPr="0022553A" w:rsidRDefault="0070124A" w:rsidP="000661BF">
      <w:pPr>
        <w:numPr>
          <w:ilvl w:val="0"/>
          <w:numId w:val="22"/>
        </w:numPr>
        <w:tabs>
          <w:tab w:val="clear" w:pos="360"/>
          <w:tab w:val="num" w:pos="72"/>
          <w:tab w:val="num" w:pos="720"/>
        </w:tabs>
        <w:ind w:left="72" w:firstLine="432"/>
        <w:jc w:val="both"/>
      </w:pPr>
      <w:r w:rsidRPr="0022553A">
        <w:t>возврата покупной цены или ее части.</w:t>
      </w:r>
    </w:p>
    <w:p w:rsidR="0070124A" w:rsidRPr="0022553A" w:rsidRDefault="0070124A" w:rsidP="0070124A">
      <w:pPr>
        <w:ind w:firstLine="709"/>
        <w:jc w:val="both"/>
      </w:pPr>
      <w:r w:rsidRPr="0022553A">
        <w:t>1.7. Если Договором купли-продажи, согласованным с Продавцом, Лизингодателем и Лизингополучателем, будут предусмотрены иные технические характеристики и комплектация Предмета лизинга, отличающиеся от предусмотренных в п. 1.3. настоящего договора, они будут рассматриваться Сторонами как изменения и дополнения, внесенные в настоящий договор в надлежащей форме.</w:t>
      </w:r>
    </w:p>
    <w:p w:rsidR="00C45E9D" w:rsidRDefault="00C45E9D" w:rsidP="00751CC1">
      <w:pPr>
        <w:ind w:firstLine="709"/>
        <w:jc w:val="both"/>
      </w:pPr>
      <w:r w:rsidRPr="0022553A">
        <w:t xml:space="preserve">1.8. По истечении срока действия настоящего договора, полной выплаты лизинговых платежей, пени за просрочку лизинговых платежей, штрафов Лизингополучатель имеет преимущественное право приобрести Предмет лизинга в собственность на основании отдельно заключаемого Договора купли-продажи (выкупа предмета лизинга). </w:t>
      </w:r>
    </w:p>
    <w:p w:rsidR="008A3595" w:rsidRPr="0022553A" w:rsidRDefault="008A3595" w:rsidP="002C43B9">
      <w:pPr>
        <w:keepNext/>
        <w:ind w:firstLine="709"/>
        <w:jc w:val="both"/>
      </w:pPr>
      <w:bookmarkStart w:id="4" w:name="Текст1_9"/>
      <w:bookmarkEnd w:id="4"/>
    </w:p>
    <w:p w:rsidR="00C45E9D" w:rsidRPr="0022553A" w:rsidRDefault="00C45E9D" w:rsidP="002C43B9">
      <w:pPr>
        <w:keepNext/>
        <w:jc w:val="both"/>
      </w:pPr>
    </w:p>
    <w:p w:rsidR="0070124A" w:rsidRPr="0022553A" w:rsidRDefault="0070124A" w:rsidP="002C43B9">
      <w:pPr>
        <w:keepNext/>
        <w:ind w:firstLine="709"/>
        <w:jc w:val="center"/>
      </w:pPr>
      <w:r w:rsidRPr="0022553A">
        <w:rPr>
          <w:b/>
          <w:bCs/>
        </w:rPr>
        <w:t>2.</w:t>
      </w:r>
      <w:r w:rsidRPr="0022553A">
        <w:t xml:space="preserve"> </w:t>
      </w:r>
      <w:r w:rsidRPr="0022553A">
        <w:rPr>
          <w:b/>
          <w:bCs/>
        </w:rPr>
        <w:t xml:space="preserve">Передача </w:t>
      </w:r>
      <w:r w:rsidRPr="0022553A">
        <w:rPr>
          <w:b/>
        </w:rPr>
        <w:t>Предмета лизинга</w:t>
      </w:r>
      <w:r w:rsidRPr="0022553A">
        <w:rPr>
          <w:b/>
          <w:bCs/>
        </w:rPr>
        <w:t xml:space="preserve"> в лизинг</w:t>
      </w:r>
    </w:p>
    <w:p w:rsidR="0070124A" w:rsidRPr="0022553A" w:rsidRDefault="0070124A" w:rsidP="0070124A">
      <w:pPr>
        <w:pStyle w:val="a3"/>
        <w:ind w:firstLine="709"/>
      </w:pPr>
      <w:r w:rsidRPr="0022553A">
        <w:t>2.1. Передача Лизингодателем и прием Лизингополучателем Предмета лизинга производится в месте нахождения</w:t>
      </w:r>
      <w:r w:rsidR="005269EE">
        <w:t xml:space="preserve"> </w:t>
      </w:r>
      <w:r w:rsidRPr="0022553A">
        <w:t xml:space="preserve"> </w:t>
      </w:r>
      <w:r w:rsidR="009639BD">
        <w:rPr>
          <w:b/>
        </w:rPr>
        <w:t>________________</w:t>
      </w:r>
      <w:r w:rsidRPr="0022553A">
        <w:t xml:space="preserve"> по адресу: </w:t>
      </w:r>
      <w:r w:rsidR="009639BD">
        <w:rPr>
          <w:b/>
        </w:rPr>
        <w:t>_____________________________________________________</w:t>
      </w:r>
      <w:r w:rsidRPr="0022553A">
        <w:t xml:space="preserve"> и оформляется актом приема-передачи Предмета</w:t>
      </w:r>
      <w:r w:rsidR="00EF58EF" w:rsidRPr="0022553A">
        <w:t xml:space="preserve"> лизинга в лизинг (Приложение №</w:t>
      </w:r>
      <w:r w:rsidR="00136313">
        <w:t>5</w:t>
      </w:r>
      <w:r w:rsidRPr="0022553A">
        <w:t xml:space="preserve">). </w:t>
      </w:r>
    </w:p>
    <w:p w:rsidR="00C45E9D" w:rsidRPr="0022553A" w:rsidRDefault="00C45E9D" w:rsidP="00C45E9D">
      <w:pPr>
        <w:pStyle w:val="a3"/>
        <w:ind w:firstLine="709"/>
      </w:pPr>
      <w:r w:rsidRPr="0022553A">
        <w:t>Прием Предмета лизинга от Продавца осуществляется представителем Лизингополучателя на основании доверенности, выдаваемой Лизингодателем.</w:t>
      </w:r>
    </w:p>
    <w:p w:rsidR="0070124A" w:rsidRPr="0022553A" w:rsidRDefault="0070124A" w:rsidP="0070124A">
      <w:pPr>
        <w:ind w:firstLine="709"/>
        <w:jc w:val="both"/>
      </w:pPr>
      <w:r w:rsidRPr="0022553A">
        <w:t xml:space="preserve">2.2. Расходы, связанные с приемкой, доставкой Предмета лизинга, а также все риски </w:t>
      </w:r>
      <w:r w:rsidRPr="0022553A">
        <w:rPr>
          <w:lang w:val="en-US"/>
        </w:rPr>
        <w:t>c</w:t>
      </w:r>
      <w:r w:rsidRPr="0022553A">
        <w:t xml:space="preserve"> момента фактической передачи Предмета лизинга (</w:t>
      </w:r>
      <w:r w:rsidR="00A3751F" w:rsidRPr="0022553A">
        <w:t>вне зависимости от подписания Акта приема –</w:t>
      </w:r>
      <w:r w:rsidR="00C7213B" w:rsidRPr="0022553A">
        <w:t xml:space="preserve"> </w:t>
      </w:r>
      <w:r w:rsidR="00A3751F" w:rsidRPr="0022553A">
        <w:t>передачи предмета лизинга в лизинг</w:t>
      </w:r>
      <w:r w:rsidRPr="0022553A">
        <w:t>) несет Лизингополучатель.</w:t>
      </w:r>
    </w:p>
    <w:p w:rsidR="0070124A" w:rsidRDefault="0070124A" w:rsidP="002C43B9">
      <w:pPr>
        <w:pStyle w:val="a3"/>
        <w:keepNext/>
        <w:ind w:firstLine="709"/>
      </w:pPr>
      <w:r w:rsidRPr="0022553A">
        <w:t>2.3. Требования, вытекающие из Договора купли-продажи, в отношении качества</w:t>
      </w:r>
      <w:r w:rsidR="00E70155">
        <w:t xml:space="preserve"> </w:t>
      </w:r>
      <w:bookmarkStart w:id="5" w:name="Текст_2_3_1"/>
      <w:bookmarkEnd w:id="5"/>
      <w:r w:rsidR="00A01B05">
        <w:t>(в том числе по гарантийным обязательствам)</w:t>
      </w:r>
      <w:r w:rsidR="00E70155">
        <w:t xml:space="preserve"> </w:t>
      </w:r>
      <w:r w:rsidRPr="0022553A">
        <w:t>и комплектности, сроков его поставки и в других случаях ненадлежащего исполнения Договора купли-продажи Продавцом, предъявляются Лизингополучателем непосредственно Продавцу.</w:t>
      </w:r>
    </w:p>
    <w:p w:rsidR="00E70155" w:rsidRPr="0022553A" w:rsidRDefault="00E70155" w:rsidP="002C43B9">
      <w:pPr>
        <w:pStyle w:val="a3"/>
        <w:keepNext/>
        <w:ind w:firstLine="709"/>
      </w:pPr>
      <w:bookmarkStart w:id="6" w:name="Текст_2_3_2"/>
      <w:bookmarkEnd w:id="6"/>
    </w:p>
    <w:p w:rsidR="0070124A" w:rsidRPr="0022553A" w:rsidRDefault="0070124A" w:rsidP="002C43B9">
      <w:pPr>
        <w:keepNext/>
        <w:ind w:firstLine="709"/>
        <w:jc w:val="center"/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3. Право собственности, балансовый учет и ускоренная амортизация Предмета лизинга</w:t>
      </w:r>
    </w:p>
    <w:p w:rsidR="0070124A" w:rsidRPr="0022553A" w:rsidRDefault="0070124A" w:rsidP="0070124A">
      <w:pPr>
        <w:pStyle w:val="a3"/>
        <w:ind w:firstLine="709"/>
      </w:pPr>
      <w:r w:rsidRPr="0022553A">
        <w:t>3.1. Право собственности на Предмет лизинга переходит к Лизингодателю с момента, указанного в Договоре купли-продажи.</w:t>
      </w:r>
    </w:p>
    <w:p w:rsidR="0070124A" w:rsidRPr="0022553A" w:rsidRDefault="0070124A" w:rsidP="0070124A">
      <w:pPr>
        <w:pStyle w:val="a3"/>
        <w:ind w:firstLine="709"/>
      </w:pPr>
      <w:r w:rsidRPr="0022553A">
        <w:t>3.2. Право владения и пользования Предметом лизинга переходит к Лизингополучателю в полном объеме</w:t>
      </w:r>
      <w:r w:rsidR="00526D30" w:rsidRPr="0022553A">
        <w:t xml:space="preserve"> </w:t>
      </w:r>
      <w:r w:rsidRPr="0022553A">
        <w:t>с момента подписания акта приема-передачи Предмета лизинга в лизинг.</w:t>
      </w:r>
    </w:p>
    <w:p w:rsidR="0070124A" w:rsidRPr="0022553A" w:rsidRDefault="0070124A" w:rsidP="0070124A">
      <w:pPr>
        <w:ind w:firstLine="709"/>
        <w:jc w:val="both"/>
      </w:pPr>
      <w:r w:rsidRPr="0022553A">
        <w:t xml:space="preserve">3.3. Предмет лизинга учитывается на балансе </w:t>
      </w:r>
      <w:r w:rsidR="00A01B05">
        <w:rPr>
          <w:b/>
        </w:rPr>
        <w:t>Лизингополучателя</w:t>
      </w:r>
      <w:r w:rsidRPr="0022553A">
        <w:t xml:space="preserve">. </w:t>
      </w:r>
    </w:p>
    <w:p w:rsidR="00EB55AE" w:rsidRPr="0022553A" w:rsidRDefault="005A4268" w:rsidP="00EB55AE">
      <w:pPr>
        <w:ind w:firstLine="709"/>
        <w:jc w:val="both"/>
      </w:pPr>
      <w:r w:rsidRPr="0022553A">
        <w:t xml:space="preserve">Налог на </w:t>
      </w:r>
      <w:proofErr w:type="gramStart"/>
      <w:r w:rsidRPr="0022553A">
        <w:t xml:space="preserve">имущество </w:t>
      </w:r>
      <w:r w:rsidR="0070124A" w:rsidRPr="0022553A">
        <w:t xml:space="preserve"> уплачивает</w:t>
      </w:r>
      <w:proofErr w:type="gramEnd"/>
      <w:r w:rsidR="0070124A" w:rsidRPr="0022553A">
        <w:t xml:space="preserve"> сторона, на балансе которой учитывается Предмет лизинга. </w:t>
      </w:r>
    </w:p>
    <w:p w:rsidR="00EB55AE" w:rsidRPr="0022553A" w:rsidRDefault="0070124A" w:rsidP="00EB55AE">
      <w:pPr>
        <w:pStyle w:val="10"/>
        <w:ind w:right="0" w:firstLine="709"/>
      </w:pPr>
      <w:r w:rsidRPr="0022553A">
        <w:t xml:space="preserve">3.4. </w:t>
      </w:r>
      <w:r w:rsidR="00EB55AE" w:rsidRPr="0022553A">
        <w:t xml:space="preserve"> Для целей бухгалтерского учета срок полезного использования предмета лизинга </w:t>
      </w:r>
      <w:r w:rsidR="00F26637" w:rsidRPr="0022553A">
        <w:t xml:space="preserve">может </w:t>
      </w:r>
      <w:r w:rsidR="00EB55AE" w:rsidRPr="0022553A">
        <w:t xml:space="preserve">определяется в соответствии с п. 20 Положения по бухгалтерскому учету 6/01«Учет основных </w:t>
      </w:r>
      <w:proofErr w:type="gramStart"/>
      <w:r w:rsidR="00EB55AE" w:rsidRPr="0022553A">
        <w:t>средств»  и</w:t>
      </w:r>
      <w:proofErr w:type="gramEnd"/>
      <w:r w:rsidR="00EB55AE" w:rsidRPr="0022553A">
        <w:t xml:space="preserve"> является равным сроку лизинга по настоящему договору.</w:t>
      </w:r>
    </w:p>
    <w:p w:rsidR="007E0BB1" w:rsidRDefault="007E0BB1" w:rsidP="007E0BB1">
      <w:pPr>
        <w:keepNext/>
        <w:ind w:firstLine="709"/>
        <w:jc w:val="both"/>
      </w:pPr>
      <w:r>
        <w:t xml:space="preserve">3.5. Для целей налогового учета срок полезного использования предмета лизинга определяется в соответствии с Налоговым кодексом Российской Федерации. </w:t>
      </w:r>
    </w:p>
    <w:p w:rsidR="00EB55AE" w:rsidRPr="0022553A" w:rsidRDefault="007E0BB1" w:rsidP="007E0BB1">
      <w:pPr>
        <w:keepNext/>
        <w:ind w:firstLine="709"/>
        <w:jc w:val="both"/>
      </w:pPr>
      <w:r>
        <w:t>3.6. Сторона договора, учитывающая имущество на балансе, может применяет коэффициент ускоренной амортизации в соответствии с Налоговым кодексом Российской Федерации.</w:t>
      </w:r>
    </w:p>
    <w:p w:rsidR="0073074C" w:rsidRPr="0022553A" w:rsidRDefault="0073074C" w:rsidP="002C43B9">
      <w:pPr>
        <w:pStyle w:val="10"/>
        <w:keepNext/>
        <w:ind w:right="0"/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4. Лизинговые платежи</w:t>
      </w:r>
    </w:p>
    <w:p w:rsidR="00C45E9D" w:rsidRPr="0022553A" w:rsidRDefault="00C45E9D" w:rsidP="00C45E9D">
      <w:pPr>
        <w:pStyle w:val="10"/>
        <w:ind w:right="0" w:firstLine="709"/>
      </w:pPr>
      <w:r w:rsidRPr="0022553A">
        <w:t>4.1. Общая сумма Лизинговых платежей по настоящему договору, порядок и сроки внесения лизин</w:t>
      </w:r>
      <w:r w:rsidR="00C7213B" w:rsidRPr="0022553A">
        <w:t>говых платежей закрепляются</w:t>
      </w:r>
      <w:r w:rsidRPr="0022553A">
        <w:t xml:space="preserve"> в Графике (Приложение № 2), являющемся неотъемлемой частью настоящего договора. </w:t>
      </w:r>
    </w:p>
    <w:p w:rsidR="00C45E9D" w:rsidRPr="0022553A" w:rsidRDefault="00C45E9D" w:rsidP="00C7213B">
      <w:pPr>
        <w:pStyle w:val="10"/>
        <w:ind w:right="0" w:firstLine="709"/>
      </w:pPr>
      <w:r w:rsidRPr="0022553A">
        <w:t>4.2. Уплата Лизингополучателем Лизинговых платежей по настоящему договору осуществляются в российских рублях путем безналичного перечисления денежных средств на расчетный счет Лизингодателя</w:t>
      </w:r>
      <w:r w:rsidR="003F4300" w:rsidRPr="0022553A">
        <w:t>, указанный в настоящем договоре лизинга</w:t>
      </w:r>
      <w:r w:rsidRPr="0022553A">
        <w:t xml:space="preserve">, в соответствии с Графиком (Приложение № 2), не зависимо от фактического получения и использования Предмета лизинга. </w:t>
      </w:r>
      <w:r w:rsidR="003F4300" w:rsidRPr="0022553A">
        <w:t>При этом датой исполнения обязанности Лизингополучателя по уплате лизингового платежа считается дата поступления денежных средств на расчетный счет Лизингодателя.</w:t>
      </w:r>
    </w:p>
    <w:p w:rsidR="00C45E9D" w:rsidRPr="0022553A" w:rsidRDefault="00C45E9D" w:rsidP="00C45E9D">
      <w:pPr>
        <w:pStyle w:val="10"/>
        <w:ind w:right="0" w:firstLine="709"/>
      </w:pPr>
      <w:r w:rsidRPr="0022553A">
        <w:t>Расчеты также могут быть осуществлены иным не запрещенным законом способом, по согласованию с Лизингодателем.</w:t>
      </w:r>
    </w:p>
    <w:p w:rsidR="002D02BC" w:rsidRPr="0022553A" w:rsidRDefault="00F80017" w:rsidP="00C45E9D">
      <w:pPr>
        <w:pStyle w:val="10"/>
        <w:ind w:right="0" w:firstLine="709"/>
      </w:pPr>
      <w:r w:rsidRPr="0022553A">
        <w:t xml:space="preserve">4.2.1. </w:t>
      </w:r>
      <w:r w:rsidR="002D02BC" w:rsidRPr="0022553A">
        <w:t>Лизингополучатель уплачивает авансовый платеж по договору лизинга в размере и сроки, указанные в Графике платежей. Сумма авансового платежа засчитывается в текущие Лизинговые платежи</w:t>
      </w:r>
      <w:r w:rsidR="00B5756D" w:rsidRPr="0022553A">
        <w:t>.</w:t>
      </w:r>
    </w:p>
    <w:p w:rsidR="00C85AD9" w:rsidRPr="0022553A" w:rsidRDefault="00C85AD9" w:rsidP="00C45E9D">
      <w:pPr>
        <w:pStyle w:val="10"/>
        <w:ind w:right="0" w:firstLine="709"/>
      </w:pPr>
      <w:r w:rsidRPr="0022553A">
        <w:t xml:space="preserve">В случае переплаты очередного лизингового платежа, сумма переплаты засчитывается в счет погашения </w:t>
      </w:r>
      <w:r w:rsidR="0054583F" w:rsidRPr="0022553A">
        <w:t>будущих</w:t>
      </w:r>
      <w:r w:rsidRPr="0022553A">
        <w:t xml:space="preserve"> Лизингов</w:t>
      </w:r>
      <w:r w:rsidR="0054583F" w:rsidRPr="0022553A">
        <w:t>ых</w:t>
      </w:r>
      <w:r w:rsidRPr="0022553A">
        <w:t xml:space="preserve"> платеж</w:t>
      </w:r>
      <w:r w:rsidR="0054583F" w:rsidRPr="0022553A">
        <w:t>ей</w:t>
      </w:r>
      <w:r w:rsidRPr="0022553A">
        <w:t>, а в случае переплаты аванса, сумма переплаты аванса засчитывается в счет погашения</w:t>
      </w:r>
      <w:r w:rsidR="00BD19C1" w:rsidRPr="0022553A">
        <w:t xml:space="preserve"> очередного лизингового платежа либо в счет погашения сформированной дебиторской задолженности.</w:t>
      </w:r>
    </w:p>
    <w:p w:rsidR="00974E77" w:rsidRDefault="008D2B5D" w:rsidP="00C45E9D">
      <w:pPr>
        <w:pStyle w:val="10"/>
        <w:ind w:right="0" w:firstLine="709"/>
      </w:pPr>
      <w:r w:rsidRPr="0022553A">
        <w:t>4.2.</w:t>
      </w:r>
      <w:proofErr w:type="gramStart"/>
      <w:r w:rsidRPr="0022553A">
        <w:t>2.После</w:t>
      </w:r>
      <w:proofErr w:type="gramEnd"/>
      <w:r w:rsidRPr="0022553A">
        <w:t xml:space="preserve"> окончания срока ли</w:t>
      </w:r>
      <w:r w:rsidR="00167783" w:rsidRPr="0022553A">
        <w:t>зинга либо в случае досрочного выкупа</w:t>
      </w:r>
      <w:r w:rsidRPr="0022553A">
        <w:t xml:space="preserve"> Лизингополучатель обязан уплатить выкупную стоимость Предмет</w:t>
      </w:r>
      <w:r w:rsidR="00167783" w:rsidRPr="0022553A">
        <w:t>а лизинга, указанную в П</w:t>
      </w:r>
      <w:r w:rsidRPr="0022553A">
        <w:t>риложении №3</w:t>
      </w:r>
      <w:r w:rsidR="00167783" w:rsidRPr="0022553A">
        <w:t>, в порядке и сроки указанные в разделе 10 настоящего договора.</w:t>
      </w:r>
    </w:p>
    <w:p w:rsidR="00C45E9D" w:rsidRDefault="00C45E9D" w:rsidP="00C45E9D">
      <w:pPr>
        <w:pStyle w:val="10"/>
        <w:ind w:right="0" w:firstLine="709"/>
      </w:pPr>
      <w:r w:rsidRPr="0022553A">
        <w:t xml:space="preserve">4.3. Лизингодатель вправе в бесспорном порядке списать с расчетного счета Лизингополучателя денежные средства в случае </w:t>
      </w:r>
      <w:proofErr w:type="spellStart"/>
      <w:r w:rsidRPr="0022553A">
        <w:t>неперечисления</w:t>
      </w:r>
      <w:proofErr w:type="spellEnd"/>
      <w:r w:rsidRPr="0022553A">
        <w:t xml:space="preserve"> Лизингополучателем Лизинговых платежей более двух раз подряд по истечении установленного Договором лизинга срока оплаты.</w:t>
      </w:r>
    </w:p>
    <w:p w:rsidR="00BD2605" w:rsidRPr="00D958A6" w:rsidRDefault="00BD2605" w:rsidP="00C45E9D">
      <w:pPr>
        <w:ind w:firstLine="709"/>
        <w:jc w:val="both"/>
      </w:pPr>
      <w:bookmarkStart w:id="7" w:name="Текст_4_3_1"/>
      <w:bookmarkEnd w:id="7"/>
    </w:p>
    <w:p w:rsidR="00C45E9D" w:rsidRPr="0022553A" w:rsidRDefault="00C45E9D" w:rsidP="00C45E9D">
      <w:pPr>
        <w:ind w:firstLine="709"/>
        <w:jc w:val="both"/>
      </w:pPr>
      <w:r w:rsidRPr="0022553A">
        <w:t xml:space="preserve">4.4. Лизингодатель вправе в одностороннем </w:t>
      </w:r>
      <w:r w:rsidR="00E70495" w:rsidRPr="0022553A">
        <w:t xml:space="preserve">внесудебном </w:t>
      </w:r>
      <w:r w:rsidRPr="0022553A">
        <w:t>порядке изменить График</w:t>
      </w:r>
      <w:r w:rsidR="00B5756D" w:rsidRPr="0022553A">
        <w:t xml:space="preserve">, пропорционально произошедшим изменениям, </w:t>
      </w:r>
      <w:r w:rsidRPr="0022553A">
        <w:t>в следующих случаях:</w:t>
      </w:r>
    </w:p>
    <w:p w:rsidR="00C45E9D" w:rsidRPr="0022553A" w:rsidRDefault="00C45E9D" w:rsidP="00C45E9D">
      <w:pPr>
        <w:ind w:firstLine="709"/>
        <w:jc w:val="both"/>
      </w:pPr>
      <w:r w:rsidRPr="0022553A">
        <w:t>4.4.1. Изменения состава, порядка исчисления ставок налогов, сборов, иных обязательных платежей и/или введение новых налогов (обязательных платежей);</w:t>
      </w:r>
    </w:p>
    <w:p w:rsidR="00C45E9D" w:rsidRPr="0022553A" w:rsidRDefault="00C45E9D" w:rsidP="00C45E9D">
      <w:pPr>
        <w:ind w:firstLine="709"/>
        <w:jc w:val="both"/>
      </w:pPr>
      <w:r w:rsidRPr="0022553A">
        <w:t xml:space="preserve">4.4.2. Изменения процентной ставки за пользование кредитом по кредитному договору, заключенному между Лизингодателем и </w:t>
      </w:r>
      <w:r w:rsidR="00B5756D" w:rsidRPr="0022553A">
        <w:t xml:space="preserve">Финансирующим </w:t>
      </w:r>
      <w:r w:rsidRPr="0022553A">
        <w:t>Банком;</w:t>
      </w:r>
    </w:p>
    <w:p w:rsidR="00C45E9D" w:rsidRPr="0022553A" w:rsidRDefault="00C45E9D" w:rsidP="00C45E9D">
      <w:pPr>
        <w:ind w:firstLine="709"/>
        <w:jc w:val="both"/>
      </w:pPr>
      <w:r w:rsidRPr="0022553A">
        <w:t>4.4.3. Увеличения суммы страховой премии по догово</w:t>
      </w:r>
      <w:r w:rsidR="003F4300" w:rsidRPr="0022553A">
        <w:t>ру страхования Предмета лизинга;</w:t>
      </w:r>
      <w:r w:rsidRPr="0022553A">
        <w:t xml:space="preserve"> </w:t>
      </w:r>
    </w:p>
    <w:p w:rsidR="003F4300" w:rsidRPr="0022553A" w:rsidRDefault="003F4300" w:rsidP="00C45E9D">
      <w:pPr>
        <w:ind w:firstLine="709"/>
        <w:jc w:val="both"/>
      </w:pPr>
      <w:r w:rsidRPr="0022553A">
        <w:t>4.4.4. Увеличение стоимости предмета лизинга по договору купли-продажи;</w:t>
      </w:r>
    </w:p>
    <w:p w:rsidR="00B5756D" w:rsidRDefault="003F4300" w:rsidP="00B5756D">
      <w:pPr>
        <w:ind w:firstLine="709"/>
        <w:jc w:val="both"/>
      </w:pPr>
      <w:r w:rsidRPr="0022553A">
        <w:t>4.4.5. Увеличения Центральным Банком Российской Федерации ставки рефинансирования и/или ключевой ставки</w:t>
      </w:r>
      <w:r w:rsidR="00B5756D" w:rsidRPr="0022553A">
        <w:t>.</w:t>
      </w:r>
    </w:p>
    <w:p w:rsidR="00AB44B8" w:rsidRPr="00A01A5D" w:rsidRDefault="00AB44B8" w:rsidP="00B5756D">
      <w:pPr>
        <w:ind w:firstLine="709"/>
        <w:jc w:val="both"/>
      </w:pPr>
      <w:bookmarkStart w:id="8" w:name="Текст_4_4_6"/>
      <w:bookmarkEnd w:id="8"/>
    </w:p>
    <w:p w:rsidR="00C45E9D" w:rsidRPr="0022553A" w:rsidRDefault="00C45E9D" w:rsidP="00C45E9D">
      <w:pPr>
        <w:pStyle w:val="10"/>
        <w:ind w:right="0" w:firstLine="709"/>
      </w:pPr>
      <w:r w:rsidRPr="0022553A">
        <w:lastRenderedPageBreak/>
        <w:t>Лизингодатель направляет Лизингополучателю новый График, который считается принятым обеими Сторонами в редакции, предложенной Лизингодателем, если Лизингополучатель в течение 5 (пяти) рабочих дней со дня получения им нового Графика не направит Лизингодателю мотивированных возражений в отношении представленного расчета.</w:t>
      </w:r>
    </w:p>
    <w:p w:rsidR="00C45E9D" w:rsidRPr="0022553A" w:rsidRDefault="00C45E9D" w:rsidP="00C45E9D">
      <w:pPr>
        <w:pStyle w:val="10"/>
        <w:ind w:right="0" w:firstLine="709"/>
      </w:pPr>
      <w:r w:rsidRPr="0022553A">
        <w:t>В случае несогласия Лизингополучателя с новым Графиком Лизингополучатель обязан в течение 15 (Пятнадцати) календарных дней с момента получения расчета выкупить Предмет лизинга, уплатив «Выкупную стоимость», согласованную сторонами в Приложении № 3 к настоящему договору. В случае</w:t>
      </w:r>
      <w:r w:rsidR="005A4268" w:rsidRPr="0022553A">
        <w:t>,</w:t>
      </w:r>
      <w:r w:rsidRPr="0022553A">
        <w:t xml:space="preserve"> если изменение Графика приходится на дату, на которую выкупная стоимость Приложением № 3 к настоящему договору не предусмотрена, Лизингодатель предоставляет Лизингополучателю расчет выкупной стоимости на соответствующую дату. </w:t>
      </w:r>
    </w:p>
    <w:p w:rsidR="000E2546" w:rsidRPr="0022553A" w:rsidRDefault="000E2546" w:rsidP="002C43B9">
      <w:pPr>
        <w:pStyle w:val="10"/>
        <w:keepNext/>
        <w:ind w:right="0" w:firstLine="709"/>
      </w:pPr>
      <w:r w:rsidRPr="0022553A">
        <w:t xml:space="preserve">4.5. В случае, если </w:t>
      </w:r>
      <w:r w:rsidR="00C7213B" w:rsidRPr="0022553A">
        <w:t>Л</w:t>
      </w:r>
      <w:r w:rsidRPr="0022553A">
        <w:t xml:space="preserve">изингополучатель, не внес лизинговый платеж (лизинговые платежи) в </w:t>
      </w:r>
      <w:proofErr w:type="gramStart"/>
      <w:r w:rsidRPr="0022553A">
        <w:t>установленный  договором</w:t>
      </w:r>
      <w:proofErr w:type="gramEnd"/>
      <w:r w:rsidRPr="0022553A">
        <w:t xml:space="preserve"> срок (графа 1 Графика), </w:t>
      </w:r>
      <w:r w:rsidR="00C7213B" w:rsidRPr="0022553A">
        <w:t>Л</w:t>
      </w:r>
      <w:r w:rsidRPr="0022553A">
        <w:t>изингодатель вправе в одностороннем порядке изменить  графу 3 «Стоимость лизинговых услуг</w:t>
      </w:r>
      <w:bookmarkStart w:id="9" w:name="Текст_НДС_1"/>
      <w:r w:rsidRPr="0022553A">
        <w:t xml:space="preserve"> с НДС</w:t>
      </w:r>
      <w:bookmarkEnd w:id="9"/>
      <w:r w:rsidRPr="0022553A">
        <w:t>, руб.».</w:t>
      </w:r>
    </w:p>
    <w:p w:rsidR="000E2546" w:rsidRPr="0022553A" w:rsidRDefault="000E2546" w:rsidP="002C43B9">
      <w:pPr>
        <w:pStyle w:val="10"/>
        <w:keepNext/>
        <w:ind w:right="0" w:firstLine="709"/>
      </w:pPr>
    </w:p>
    <w:p w:rsidR="0070124A" w:rsidRPr="0022553A" w:rsidRDefault="0070124A" w:rsidP="002C43B9">
      <w:pPr>
        <w:keepNext/>
        <w:ind w:firstLine="709"/>
        <w:jc w:val="center"/>
        <w:rPr>
          <w:b/>
        </w:rPr>
      </w:pPr>
      <w:r w:rsidRPr="0022553A">
        <w:rPr>
          <w:b/>
          <w:bCs/>
        </w:rPr>
        <w:t xml:space="preserve">5. Принятие, эксплуатация и содержание </w:t>
      </w:r>
      <w:r w:rsidRPr="0022553A">
        <w:rPr>
          <w:b/>
        </w:rPr>
        <w:t>Предмета лизинга</w:t>
      </w:r>
    </w:p>
    <w:p w:rsidR="00CA55F9" w:rsidRPr="0022553A" w:rsidRDefault="00CA55F9" w:rsidP="00CA55F9">
      <w:pPr>
        <w:ind w:firstLine="708"/>
        <w:jc w:val="both"/>
      </w:pPr>
      <w:r w:rsidRPr="0022553A">
        <w:t xml:space="preserve">5.1. </w:t>
      </w:r>
      <w:bookmarkStart w:id="10" w:name="Текст_51"/>
      <w:r w:rsidRPr="0022553A">
        <w:t>Лизингополучатель своими силами и за свой счет осуществляет управление Предметом лизинга, и его эксплуатацию, как коммерческую</w:t>
      </w:r>
      <w:r w:rsidRPr="0022553A">
        <w:rPr>
          <w:bCs/>
        </w:rPr>
        <w:t>,</w:t>
      </w:r>
      <w:r w:rsidRPr="0022553A">
        <w:t xml:space="preserve"> так и техническую. </w:t>
      </w:r>
    </w:p>
    <w:p w:rsidR="00CA55F9" w:rsidRPr="0022553A" w:rsidRDefault="00CA55F9" w:rsidP="00FD3CF2">
      <w:pPr>
        <w:ind w:firstLine="708"/>
        <w:jc w:val="both"/>
      </w:pPr>
      <w:r w:rsidRPr="0022553A">
        <w:t xml:space="preserve">Предмет лизинга регистрируется Лизингополучателем на свое имя, своими силами и за свой счет на ограниченный срок в органах </w:t>
      </w:r>
      <w:proofErr w:type="gramStart"/>
      <w:r w:rsidRPr="0022553A">
        <w:t>ГИБДД  в</w:t>
      </w:r>
      <w:proofErr w:type="gramEnd"/>
      <w:r w:rsidRPr="0022553A">
        <w:t xml:space="preserve"> соответствии с «Правилами регистрации автомототранспортных средств и прицепов к ним в ГИБДД МВД РФ», Гостехнадзоре или иных надлежащих органах. Изменение регистрационных данных в связи с выкупом предмета лизинга осуществляется силами и за счет Лизингополучателя. </w:t>
      </w:r>
    </w:p>
    <w:p w:rsidR="00CA55F9" w:rsidRPr="0022553A" w:rsidRDefault="00CA55F9" w:rsidP="00C7213B">
      <w:pPr>
        <w:ind w:firstLine="540"/>
        <w:jc w:val="both"/>
      </w:pPr>
      <w:r w:rsidRPr="0022553A">
        <w:t>Лизингополучатель ежегодно за свой счет производит оплату транспортного налога в бюджет по месту своей регистрации.</w:t>
      </w:r>
      <w:bookmarkEnd w:id="10"/>
      <w:r w:rsidRPr="0022553A">
        <w:t xml:space="preserve"> </w:t>
      </w:r>
    </w:p>
    <w:p w:rsidR="00CA55F9" w:rsidRPr="0022553A" w:rsidRDefault="00CA55F9" w:rsidP="00CA55F9">
      <w:pPr>
        <w:ind w:firstLine="540"/>
        <w:jc w:val="both"/>
      </w:pPr>
      <w:r w:rsidRPr="0022553A">
        <w:t>5.2. Лизингополучатель обязуется:</w:t>
      </w:r>
    </w:p>
    <w:p w:rsidR="00CA55F9" w:rsidRPr="0022553A" w:rsidRDefault="00CA55F9" w:rsidP="00CA55F9">
      <w:pPr>
        <w:ind w:firstLine="540"/>
        <w:jc w:val="both"/>
      </w:pPr>
      <w:r w:rsidRPr="0022553A">
        <w:t>5.2.1. При получении Предмета лизинга от Продавца непосредственно Лизингополучателем, в течение 3 (Трех) рабочих дней передать Лизингодателю полученные от Продавца документы (счет-фактуру, накладную, акт приема-передачи, корешок от доверенности на получение Предмета лизинга с отметкой Продавца).</w:t>
      </w:r>
    </w:p>
    <w:p w:rsidR="00CA55F9" w:rsidRPr="0022553A" w:rsidRDefault="00CA55F9" w:rsidP="00CA55F9">
      <w:pPr>
        <w:ind w:firstLine="540"/>
        <w:jc w:val="both"/>
      </w:pPr>
      <w:r w:rsidRPr="0022553A">
        <w:t>5.2.2. В течение 10 (десяти)</w:t>
      </w:r>
      <w:r w:rsidR="00C7213B" w:rsidRPr="0022553A">
        <w:t xml:space="preserve"> календарных</w:t>
      </w:r>
      <w:r w:rsidRPr="0022553A">
        <w:t xml:space="preserve"> дней с момента получения Предмета лизинга от </w:t>
      </w:r>
      <w:r w:rsidR="00C7213B" w:rsidRPr="0022553A">
        <w:t>П</w:t>
      </w:r>
      <w:r w:rsidRPr="0022553A">
        <w:t>родавца зарегистрировать Предмет лизинга в органах ГИБДД, Гостехнадзоре или иных надлежащих органах  и в течение 2 (двух) рабочих дней, после осуществления регистрационных действий передать Лизингодателю ПТС (ПСМ), копию свидетельства о регистрации</w:t>
      </w:r>
      <w:bookmarkStart w:id="11" w:name="ТекстПередачиОСАГО"/>
      <w:bookmarkEnd w:id="11"/>
      <w:r w:rsidR="00A01B05">
        <w:t>, копию страхового полиса ОСАГО</w:t>
      </w:r>
      <w:r w:rsidRPr="0022553A">
        <w:t xml:space="preserve">. </w:t>
      </w:r>
    </w:p>
    <w:p w:rsidR="0070124A" w:rsidRPr="0022553A" w:rsidRDefault="0070124A" w:rsidP="0070124A">
      <w:pPr>
        <w:ind w:firstLine="709"/>
        <w:jc w:val="both"/>
      </w:pPr>
      <w:r w:rsidRPr="0022553A">
        <w:t xml:space="preserve">5.3. Лизингополучатель обязан использовать Предмет лизинга в соответствии с его назначением, указанным в техническом паспорте (инструкции), а также осуществлять использование Предмета лизинга на согласованной с Лизингодателем территории эксплуатации. </w:t>
      </w:r>
    </w:p>
    <w:p w:rsidR="001316B7" w:rsidRPr="0022553A" w:rsidRDefault="001316B7" w:rsidP="001316B7">
      <w:pPr>
        <w:ind w:firstLine="709"/>
        <w:jc w:val="both"/>
      </w:pPr>
      <w:r w:rsidRPr="0022553A">
        <w:t>Территорией эксплуатации Предмета лизинга является Российская Федерация.</w:t>
      </w:r>
    </w:p>
    <w:p w:rsidR="001316B7" w:rsidRPr="0022553A" w:rsidRDefault="009E5894" w:rsidP="001316B7">
      <w:pPr>
        <w:ind w:firstLine="709"/>
        <w:jc w:val="both"/>
        <w:rPr>
          <w:b/>
        </w:rPr>
      </w:pPr>
      <w:bookmarkStart w:id="12" w:name="Текст5_3"/>
      <w:r w:rsidRPr="0022553A">
        <w:t>Место хранения</w:t>
      </w:r>
      <w:bookmarkEnd w:id="12"/>
      <w:r w:rsidRPr="0022553A">
        <w:t xml:space="preserve"> Предмета </w:t>
      </w:r>
      <w:r w:rsidR="001316B7" w:rsidRPr="0022553A">
        <w:t>лизинга:</w:t>
      </w:r>
      <w:r w:rsidR="003D30A4" w:rsidRPr="0022553A">
        <w:t xml:space="preserve"> </w:t>
      </w:r>
      <w:r w:rsidR="009639BD">
        <w:rPr>
          <w:b/>
        </w:rPr>
        <w:t>_____________________________________________</w:t>
      </w:r>
      <w:r w:rsidR="003D30A4" w:rsidRPr="0022553A">
        <w:rPr>
          <w:b/>
        </w:rPr>
        <w:t>.</w:t>
      </w:r>
    </w:p>
    <w:p w:rsidR="0070124A" w:rsidRPr="0022553A" w:rsidRDefault="0070124A" w:rsidP="0070124A">
      <w:pPr>
        <w:ind w:firstLine="709"/>
        <w:jc w:val="both"/>
      </w:pPr>
      <w:r w:rsidRPr="0022553A">
        <w:t>5.4. В течение всего срока владения и пользования Предметом лизинга Лизингополучатель обязан:</w:t>
      </w:r>
    </w:p>
    <w:p w:rsidR="0070124A" w:rsidRPr="0022553A" w:rsidRDefault="0070124A" w:rsidP="0070124A">
      <w:pPr>
        <w:ind w:firstLine="709"/>
        <w:jc w:val="both"/>
      </w:pPr>
      <w:r w:rsidRPr="0022553A">
        <w:t>5.4.1. Соблюдать обязательные для Лизингополучателя нормы, правила, требования, ограничения и запреты, предусмотренные: законодательством, инструкцией производителя (Продавца) Предмета лизинга и условиями его гарантийного обслуживания (ремонта), договором страхования Предмета лизинга.</w:t>
      </w:r>
    </w:p>
    <w:p w:rsidR="0070124A" w:rsidRPr="0022553A" w:rsidRDefault="0070124A" w:rsidP="0070124A">
      <w:pPr>
        <w:ind w:firstLine="709"/>
        <w:jc w:val="both"/>
      </w:pPr>
      <w:r w:rsidRPr="0022553A">
        <w:t>5.4.2. Допускать к управлению Предметом лизинга и его технической эксплуатации исключительно лиц, квалификация которых отвечает обязательным для Лизингополучателя нормам, правилам и требованиям и подтверждена документами, выданными в порядке, соответствующем законодательству, а также лиц, указанных в договоре страхования.</w:t>
      </w:r>
    </w:p>
    <w:p w:rsidR="0070124A" w:rsidRPr="0022553A" w:rsidRDefault="0070124A" w:rsidP="0070124A">
      <w:pPr>
        <w:ind w:firstLine="709"/>
        <w:jc w:val="both"/>
      </w:pPr>
      <w:r w:rsidRPr="0022553A">
        <w:t>5.4.3. Довести до сведения допущенных к управлению Предметом лизинга лиц условия договора страхования, а также обеспечить их выполнение упомянутыми лицами.</w:t>
      </w:r>
    </w:p>
    <w:p w:rsidR="0070124A" w:rsidRPr="0022553A" w:rsidRDefault="0070124A" w:rsidP="0070124A">
      <w:pPr>
        <w:ind w:firstLine="709"/>
        <w:jc w:val="both"/>
      </w:pPr>
      <w:r w:rsidRPr="0022553A">
        <w:t xml:space="preserve">5.5. </w:t>
      </w:r>
      <w:bookmarkStart w:id="13" w:name="Текст_55"/>
      <w:r w:rsidRPr="0022553A">
        <w:t>Лизингополучатель несет расходы на содержание и техническое обслуживание Предмета лизинга, а также расходы, возникающие в связи с его эксплуатацией.</w:t>
      </w:r>
      <w:bookmarkEnd w:id="13"/>
    </w:p>
    <w:p w:rsidR="0070124A" w:rsidRPr="0022553A" w:rsidRDefault="0070124A" w:rsidP="0070124A">
      <w:pPr>
        <w:ind w:firstLine="709"/>
        <w:jc w:val="both"/>
      </w:pPr>
      <w:r w:rsidRPr="0022553A">
        <w:t xml:space="preserve">5.6. Лизингополучатель в течение всего срока действия Договора лизинга обязан поддерживать Предмет лизинга в исправном состоянии, обеспечивать своевременное проведение текущего и капитального ремонта. </w:t>
      </w:r>
      <w:r w:rsidR="003752D4" w:rsidRPr="0022553A">
        <w:t xml:space="preserve"> Неотделимые улучшения предмета лизинга, произведенные Лизингополучателем, не возвращаются и не возмещаются Лизингодателем </w:t>
      </w:r>
      <w:r w:rsidR="00DD77F8" w:rsidRPr="0022553A">
        <w:t>Л</w:t>
      </w:r>
      <w:r w:rsidR="003752D4" w:rsidRPr="0022553A">
        <w:t>изингополучателю в случае расторжения и (или)</w:t>
      </w:r>
      <w:r w:rsidR="00F224F6" w:rsidRPr="0022553A">
        <w:t xml:space="preserve"> </w:t>
      </w:r>
      <w:r w:rsidR="003752D4" w:rsidRPr="0022553A">
        <w:t xml:space="preserve">иного прекращения договора лизинга. </w:t>
      </w:r>
    </w:p>
    <w:p w:rsidR="0070124A" w:rsidRPr="0022553A" w:rsidRDefault="0070124A" w:rsidP="0070124A">
      <w:pPr>
        <w:ind w:firstLine="709"/>
        <w:jc w:val="both"/>
      </w:pPr>
      <w:r w:rsidRPr="0022553A">
        <w:t>5.7. П</w:t>
      </w:r>
      <w:r w:rsidR="00F224F6" w:rsidRPr="0022553A">
        <w:t>ри повреждении Предмета лизинга</w:t>
      </w:r>
      <w:r w:rsidRPr="0022553A">
        <w:t xml:space="preserve"> Лизингополучатель восстанавливает его за свой счет</w:t>
      </w:r>
      <w:r w:rsidR="005A4268" w:rsidRPr="0022553A">
        <w:t>,</w:t>
      </w:r>
      <w:r w:rsidRPr="0022553A">
        <w:t xml:space="preserve"> либо за счет полученного страхового возмещения (в соответствии с разделом 9 настоящего договора).</w:t>
      </w:r>
    </w:p>
    <w:p w:rsidR="000C4013" w:rsidRPr="0022553A" w:rsidRDefault="000C4013" w:rsidP="002C43B9">
      <w:pPr>
        <w:keepNext/>
        <w:ind w:firstLine="709"/>
        <w:jc w:val="both"/>
      </w:pPr>
      <w:r w:rsidRPr="0022553A">
        <w:t>5.8. Лизинго</w:t>
      </w:r>
      <w:r w:rsidR="00B5756D" w:rsidRPr="0022553A">
        <w:t>получатель</w:t>
      </w:r>
      <w:r w:rsidRPr="0022553A">
        <w:t xml:space="preserve"> не вправе производить неотделимые улучшения Предмета лизинга, в том числе модернизацию и/или реконструкцию без предварительного письменного согласия Лизингодателя.</w:t>
      </w: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 xml:space="preserve">6. Переход к третьим лицам прав и обязанностей </w:t>
      </w:r>
    </w:p>
    <w:p w:rsidR="00F224F6" w:rsidRPr="0022553A" w:rsidRDefault="00F224F6" w:rsidP="00F224F6">
      <w:pPr>
        <w:ind w:firstLine="709"/>
        <w:jc w:val="both"/>
      </w:pPr>
      <w:r w:rsidRPr="0022553A">
        <w:t>6.1. Право требования, принадлежащее Лизингодателю на основании настоящего договора, может быть передано третьим лицам как полностью, так и в части в соответствии с действующим законодательством РФ.</w:t>
      </w:r>
    </w:p>
    <w:p w:rsidR="00F224F6" w:rsidRPr="0022553A" w:rsidRDefault="00F224F6" w:rsidP="00F224F6">
      <w:pPr>
        <w:ind w:firstLine="709"/>
        <w:jc w:val="both"/>
      </w:pPr>
      <w:r w:rsidRPr="0022553A">
        <w:t xml:space="preserve">6.2. </w:t>
      </w:r>
      <w:bookmarkStart w:id="14" w:name="Текст6_2"/>
      <w:r w:rsidRPr="0022553A">
        <w:t xml:space="preserve">Лизингополучатель в период действия договора лизинга не вправе распоряжаться Предметом лизинга, а равно совершать действия, направленные на его отчуждение, в том числе передавать в </w:t>
      </w:r>
      <w:proofErr w:type="spellStart"/>
      <w:r w:rsidRPr="0022553A">
        <w:t>сублизинг</w:t>
      </w:r>
      <w:proofErr w:type="spellEnd"/>
      <w:r w:rsidRPr="0022553A">
        <w:t xml:space="preserve"> (субаренду).</w:t>
      </w:r>
    </w:p>
    <w:bookmarkEnd w:id="14"/>
    <w:p w:rsidR="00F224F6" w:rsidRPr="0022553A" w:rsidRDefault="00F224F6" w:rsidP="00F224F6">
      <w:pPr>
        <w:pStyle w:val="10"/>
        <w:ind w:right="0" w:firstLine="709"/>
      </w:pPr>
      <w:r w:rsidRPr="0022553A">
        <w:t xml:space="preserve">6.3. </w:t>
      </w:r>
      <w:bookmarkStart w:id="15" w:name="Текст6_3"/>
      <w:r w:rsidRPr="0022553A">
        <w:t>Лизингодатель имеет право использовать Предмет лизинга в качестве залога без согласия Лизингополучателя.</w:t>
      </w:r>
      <w:bookmarkEnd w:id="15"/>
    </w:p>
    <w:p w:rsidR="00DD77F8" w:rsidRPr="0022553A" w:rsidRDefault="00DD77F8" w:rsidP="002C43B9">
      <w:pPr>
        <w:pStyle w:val="10"/>
        <w:keepNext/>
        <w:ind w:right="0" w:firstLine="709"/>
      </w:pPr>
      <w:r w:rsidRPr="0022553A">
        <w:lastRenderedPageBreak/>
        <w:t>6.4. Лизингополучатель не вправе уступать и передавать свои права по Договору лизинга третьим лицам без предварительного письменного согласия Лизингодателя.</w:t>
      </w:r>
    </w:p>
    <w:p w:rsidR="00F224F6" w:rsidRPr="0022553A" w:rsidRDefault="00F224F6" w:rsidP="002C43B9">
      <w:pPr>
        <w:pStyle w:val="10"/>
        <w:keepNext/>
        <w:ind w:right="0"/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7. Инспектирование</w:t>
      </w:r>
    </w:p>
    <w:p w:rsidR="0070124A" w:rsidRPr="0022553A" w:rsidRDefault="0070124A" w:rsidP="0070124A">
      <w:pPr>
        <w:ind w:firstLine="709"/>
        <w:jc w:val="both"/>
      </w:pPr>
      <w:r w:rsidRPr="0022553A">
        <w:t xml:space="preserve">7.1. В целях проверки надлежащего состояния Предмета лизинга и регулярного </w:t>
      </w:r>
      <w:proofErr w:type="gramStart"/>
      <w:r w:rsidRPr="0022553A">
        <w:t>осуществления  Лизингополучателем</w:t>
      </w:r>
      <w:proofErr w:type="gramEnd"/>
      <w:r w:rsidRPr="0022553A">
        <w:t xml:space="preserve"> выплат в соответствии с Графиком Лизингодатель имеет право:</w:t>
      </w:r>
    </w:p>
    <w:p w:rsidR="0070124A" w:rsidRPr="0022553A" w:rsidRDefault="0070124A" w:rsidP="0070124A">
      <w:pPr>
        <w:ind w:firstLine="709"/>
        <w:jc w:val="both"/>
      </w:pPr>
      <w:r w:rsidRPr="0022553A">
        <w:t>7.1.1. Осуществлять контроль за соблюдением Лизингополучателем условий настоящего договора и договора страхования.</w:t>
      </w:r>
    </w:p>
    <w:p w:rsidR="0070124A" w:rsidRPr="0022553A" w:rsidRDefault="0070124A" w:rsidP="0070124A">
      <w:pPr>
        <w:ind w:firstLine="709"/>
        <w:jc w:val="both"/>
      </w:pPr>
      <w:r w:rsidRPr="0022553A">
        <w:t>7.1.2. Проверять состояние Предмета лизинга и с этой целью входить на территорию и в помещения Лизингополучателя, уведомив последнего за 3 (Три) дня до проверки. По инициативе любой из Сторон результаты проверок фиксируются в актах. В случае отказа Лизингополучателя от подписания акта, акт составляется в одностороннем порядке Лизингодателем.</w:t>
      </w:r>
    </w:p>
    <w:p w:rsidR="0070124A" w:rsidRPr="0022553A" w:rsidRDefault="0070124A" w:rsidP="0070124A">
      <w:pPr>
        <w:ind w:firstLine="709"/>
        <w:jc w:val="both"/>
      </w:pPr>
      <w:r w:rsidRPr="0022553A">
        <w:t>В целях выполнения настоящего пункта Лизингополучатель в течение рабочего времени, установленного на предприятии Лизингополучателя, обязуется обеспечить беспрепятственный доступ представителей Лизингодателя в помещения (территорию), в которых находится и/или используется Предмет лизинга.</w:t>
      </w:r>
    </w:p>
    <w:p w:rsidR="0070124A" w:rsidRPr="0022553A" w:rsidRDefault="0070124A" w:rsidP="0070124A">
      <w:pPr>
        <w:ind w:firstLine="709"/>
        <w:jc w:val="both"/>
      </w:pPr>
      <w:r w:rsidRPr="0022553A">
        <w:t>7.1.3. Осуществлять финансовый контроль за деятельностью Лизингополучателя в той ее части, которая относится к Предмету лизинга, формированием финансовых результатов деятельности Лизингополучателя</w:t>
      </w:r>
      <w:r w:rsidR="00526D30" w:rsidRPr="0022553A">
        <w:t xml:space="preserve"> </w:t>
      </w:r>
      <w:r w:rsidRPr="0022553A">
        <w:t>и выполнением Лизингополучателем обязательств по настоящему договору.</w:t>
      </w:r>
    </w:p>
    <w:p w:rsidR="0070124A" w:rsidRPr="0022553A" w:rsidRDefault="0070124A" w:rsidP="0070124A">
      <w:pPr>
        <w:pStyle w:val="31"/>
        <w:ind w:right="0" w:firstLine="709"/>
      </w:pPr>
      <w:r w:rsidRPr="0022553A">
        <w:t xml:space="preserve">Под информацией о финансовом состоянии Лизингополучателя для целей настоящего договора понимается предоставление "Бухгалтерской отчетности" (баланс Лизингополучателя за последнюю отчетную дату, с отметкой налогового органа о его принятии; отчет о </w:t>
      </w:r>
      <w:r w:rsidR="00F7659B" w:rsidRPr="0022553A">
        <w:t>финансовых результатах</w:t>
      </w:r>
      <w:r w:rsidRPr="0022553A">
        <w:t>, иная бухгалтерская отчетность), а также иные документы по требованию Лизингодателя.</w:t>
      </w:r>
    </w:p>
    <w:p w:rsidR="0070124A" w:rsidRPr="0022553A" w:rsidRDefault="0070124A" w:rsidP="0070124A">
      <w:pPr>
        <w:pStyle w:val="31"/>
        <w:ind w:right="0" w:firstLine="709"/>
      </w:pPr>
      <w:r w:rsidRPr="0022553A">
        <w:t xml:space="preserve">7.1.4. Направлять Лизингополучателю в письменной форме запросы о предоставлении информации, необходимой для осуществления финансового контроля. Лизингополучатель обязан в течение пяти дней по получении запроса предоставить Лизингодателю заверенные подписью руководителя и скрепленные печатью Лизингополучателя копии документов, содержащих запрашиваемую информацию. </w:t>
      </w:r>
    </w:p>
    <w:p w:rsidR="00F51217" w:rsidRPr="0022553A" w:rsidRDefault="00F51217" w:rsidP="00DD77F8">
      <w:pPr>
        <w:ind w:firstLine="708"/>
        <w:jc w:val="both"/>
      </w:pPr>
      <w:r w:rsidRPr="0022553A">
        <w:t xml:space="preserve">7.1.5. Лизингодатель вправе наносить на предмет лизинга как скрытую, так легко различимую, и видимую маркировку, информирующую третьих лиц о том, что предмет лизинга принадлежит на праве собственности Лизингодателю. Также Лизингодатель вправе установить на предмет лизинга, маркированные технические средства, не препятствующие использованию и эксплуатации предмета лизинга, позволяющие обеспечить контроль за фактическим местом нахождения предмета лизинга. Место и способ нанесения маркировки, </w:t>
      </w:r>
      <w:proofErr w:type="gramStart"/>
      <w:r w:rsidRPr="0022553A">
        <w:t>установки  технических</w:t>
      </w:r>
      <w:proofErr w:type="gramEnd"/>
      <w:r w:rsidRPr="0022553A">
        <w:t xml:space="preserve"> средств определяются Лизингодателем самостоятельно. До истечения срока договора лизинга Лизингополучатель не вправе удалять нанесенную Лизингодателем маркировку и установленные технические средства. </w:t>
      </w:r>
    </w:p>
    <w:p w:rsidR="002617B3" w:rsidRPr="0022553A" w:rsidRDefault="002617B3" w:rsidP="00DD77F8">
      <w:pPr>
        <w:ind w:firstLine="708"/>
        <w:jc w:val="both"/>
      </w:pPr>
      <w:r w:rsidRPr="0022553A">
        <w:t>Лизингополучатель не вправе вносить изменения в установленные технические средства, осуществлять замену технических средств, совершать иные действия, направленные на изменения кодов доступа и/или управления техническими средствами слежения, не вправе устанавливать дополнительные средства электронной и иной защиты без предварительного письменного согласия Лизингодателя.</w:t>
      </w:r>
    </w:p>
    <w:p w:rsidR="0070124A" w:rsidRDefault="00F51217" w:rsidP="002C43B9">
      <w:pPr>
        <w:pStyle w:val="31"/>
        <w:keepNext/>
        <w:ind w:right="0" w:firstLine="709"/>
      </w:pPr>
      <w:r w:rsidRPr="0022553A">
        <w:t>7.2.</w:t>
      </w:r>
      <w:r w:rsidR="0070124A" w:rsidRPr="0022553A">
        <w:t xml:space="preserve"> Любая информация, полученная сторонами по настоящему договору, является конфиденциальной. За разглашение информации третьим лица</w:t>
      </w:r>
      <w:r w:rsidR="005A4268" w:rsidRPr="0022553A">
        <w:t>м</w:t>
      </w:r>
      <w:r w:rsidR="0070124A" w:rsidRPr="0022553A">
        <w:t>, стороны несут ответственность в соответствии с действующим законодательством РФ.</w:t>
      </w:r>
    </w:p>
    <w:p w:rsidR="00D120F2" w:rsidRPr="0022553A" w:rsidRDefault="00D120F2" w:rsidP="002C43B9">
      <w:pPr>
        <w:pStyle w:val="31"/>
        <w:keepNext/>
        <w:ind w:right="0" w:firstLine="709"/>
      </w:pPr>
      <w:bookmarkStart w:id="16" w:name="Текст7_3"/>
      <w:bookmarkEnd w:id="16"/>
    </w:p>
    <w:p w:rsidR="0070124A" w:rsidRPr="0022553A" w:rsidRDefault="0070124A" w:rsidP="002C43B9">
      <w:pPr>
        <w:keepNext/>
        <w:ind w:firstLine="709"/>
        <w:jc w:val="both"/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8. Риск Повреждения Предмета лизинга или Утраты Предмета лизинга</w:t>
      </w:r>
    </w:p>
    <w:p w:rsidR="0070124A" w:rsidRPr="0022553A" w:rsidRDefault="0070124A" w:rsidP="0070124A">
      <w:pPr>
        <w:ind w:firstLine="709"/>
        <w:jc w:val="both"/>
      </w:pPr>
      <w:r w:rsidRPr="0022553A">
        <w:t>8.1. Ри</w:t>
      </w:r>
      <w:r w:rsidR="00A47561" w:rsidRPr="0022553A">
        <w:t xml:space="preserve">ск Утраты Предмета лизинга или </w:t>
      </w:r>
      <w:r w:rsidRPr="0022553A">
        <w:t>Повреждения Предмета лизинга переходит</w:t>
      </w:r>
      <w:r w:rsidR="00526D30" w:rsidRPr="0022553A">
        <w:t xml:space="preserve"> </w:t>
      </w:r>
      <w:r w:rsidRPr="0022553A">
        <w:t>к Лизингополучателю в момент фактической передачи ему Предмета лизинга (вне зависимости от подписания акта приема – передачи в лизинг).</w:t>
      </w:r>
    </w:p>
    <w:p w:rsidR="00EE22FF" w:rsidRPr="0022553A" w:rsidRDefault="0070124A" w:rsidP="002C43B9">
      <w:pPr>
        <w:keepNext/>
        <w:ind w:firstLine="709"/>
        <w:jc w:val="both"/>
      </w:pPr>
      <w:r w:rsidRPr="0022553A">
        <w:t>8.2. Лизингополучатель обязан уведомить Лизингодателя об Утрате или Повреждении Предмета лизинга,</w:t>
      </w:r>
      <w:r w:rsidR="00526D30" w:rsidRPr="0022553A">
        <w:t xml:space="preserve"> </w:t>
      </w:r>
      <w:r w:rsidRPr="0022553A">
        <w:t xml:space="preserve">а также утрате оригинальных ключей от транспортного средства незамедлительно с момента наступления соответствующего </w:t>
      </w:r>
      <w:proofErr w:type="gramStart"/>
      <w:r w:rsidRPr="0022553A">
        <w:t>обстоятельства</w:t>
      </w:r>
      <w:r w:rsidR="005A4268" w:rsidRPr="0022553A">
        <w:t xml:space="preserve">, </w:t>
      </w:r>
      <w:r w:rsidRPr="0022553A">
        <w:t xml:space="preserve"> либо</w:t>
      </w:r>
      <w:proofErr w:type="gramEnd"/>
      <w:r w:rsidRPr="0022553A">
        <w:t xml:space="preserve"> с того момента, когда Лизингополучателю стало об этом известно.</w:t>
      </w:r>
    </w:p>
    <w:p w:rsidR="00EE22FF" w:rsidRPr="0022553A" w:rsidRDefault="00EE22FF" w:rsidP="002C43B9">
      <w:pPr>
        <w:keepNext/>
        <w:ind w:firstLine="709"/>
        <w:jc w:val="both"/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9. Страхование</w:t>
      </w:r>
    </w:p>
    <w:p w:rsidR="0070124A" w:rsidRPr="0022553A" w:rsidRDefault="0070124A" w:rsidP="0070124A">
      <w:pPr>
        <w:ind w:firstLine="709"/>
        <w:jc w:val="both"/>
      </w:pPr>
      <w:r w:rsidRPr="0022553A">
        <w:t xml:space="preserve">9.1. Стороны пришли к соглашению о том, что Лизингодатель, до момента получения Предмета лизинга от Продавца, осуществляет страхование Предмета лизинга </w:t>
      </w:r>
      <w:r w:rsidRPr="0022553A">
        <w:rPr>
          <w:b/>
          <w:i/>
        </w:rPr>
        <w:t xml:space="preserve">на </w:t>
      </w:r>
      <w:r w:rsidR="00EE22FF" w:rsidRPr="0022553A">
        <w:rPr>
          <w:b/>
          <w:i/>
        </w:rPr>
        <w:t xml:space="preserve">срок </w:t>
      </w:r>
      <w:r w:rsidRPr="0022553A">
        <w:rPr>
          <w:b/>
          <w:i/>
        </w:rPr>
        <w:t>лизинга</w:t>
      </w:r>
      <w:r w:rsidRPr="0022553A">
        <w:t xml:space="preserve">, на следующих условиях: </w:t>
      </w:r>
    </w:p>
    <w:p w:rsidR="00CA55F9" w:rsidRPr="0022553A" w:rsidRDefault="00CA55F9" w:rsidP="00CA55F9">
      <w:pPr>
        <w:ind w:firstLine="708"/>
      </w:pPr>
      <w:r w:rsidRPr="0022553A">
        <w:t>- «</w:t>
      </w:r>
      <w:proofErr w:type="gramStart"/>
      <w:r w:rsidRPr="0022553A">
        <w:t>Автокаско»  (</w:t>
      </w:r>
      <w:proofErr w:type="gramEnd"/>
      <w:r w:rsidRPr="0022553A">
        <w:t>риски хищение (кража, грабеж, разбой), ущерб, полная гибель).</w:t>
      </w:r>
    </w:p>
    <w:p w:rsidR="0070124A" w:rsidRPr="0022553A" w:rsidRDefault="0070124A" w:rsidP="00931388">
      <w:pPr>
        <w:tabs>
          <w:tab w:val="left" w:pos="3420"/>
        </w:tabs>
        <w:ind w:firstLine="709"/>
        <w:jc w:val="both"/>
      </w:pPr>
      <w:r w:rsidRPr="0022553A">
        <w:t>- страховая сумма равна действител</w:t>
      </w:r>
      <w:r w:rsidR="00FF608D" w:rsidRPr="0022553A">
        <w:t>ьной стоимости Предмета лизинга:</w:t>
      </w:r>
      <w:r w:rsidRPr="0022553A">
        <w:t xml:space="preserve"> на первый год страхования – на стоимость Предмета лизинга по Договору купли-продажи (поставки), на второй и последующие годы – на стоимость Предмета лизинга с учетом коэффициентов износа, применяемых Страховщиком, но не ниже рыночной стоимости Предмета лизинга. </w:t>
      </w:r>
    </w:p>
    <w:p w:rsidR="0070124A" w:rsidRPr="0022553A" w:rsidRDefault="0070124A" w:rsidP="00931388">
      <w:pPr>
        <w:tabs>
          <w:tab w:val="left" w:pos="3420"/>
        </w:tabs>
        <w:ind w:firstLine="709"/>
        <w:jc w:val="both"/>
      </w:pPr>
      <w:r w:rsidRPr="0022553A">
        <w:t>Страховая премия рассчитывается согласно тарифу Страховщика и оплачивается Лизингодателем за счет Лизингополучателя. Все расходы Лизингодателя, связанные со страхованием Предмета лизинга, включаются в График.</w:t>
      </w:r>
    </w:p>
    <w:p w:rsidR="0072119B" w:rsidRPr="0022553A" w:rsidRDefault="0072119B" w:rsidP="00931388">
      <w:pPr>
        <w:tabs>
          <w:tab w:val="left" w:pos="3420"/>
        </w:tabs>
        <w:ind w:firstLine="709"/>
        <w:jc w:val="both"/>
      </w:pPr>
      <w:r w:rsidRPr="0022553A">
        <w:t xml:space="preserve">Договор страхования </w:t>
      </w:r>
      <w:r w:rsidR="00B9574A" w:rsidRPr="0022553A">
        <w:t>должен</w:t>
      </w:r>
      <w:r w:rsidRPr="0022553A">
        <w:t xml:space="preserve"> быть заключен с любым Страховщиком, удовлетворяющим требованиям Лизингодателя и</w:t>
      </w:r>
      <w:r w:rsidR="00D456CD" w:rsidRPr="0022553A">
        <w:t>/или</w:t>
      </w:r>
      <w:r w:rsidRPr="0022553A">
        <w:t xml:space="preserve"> Финансирующего банка и включенным в публикуемый на официальном сайте Лизингодателя в сети Интернет перечень Страховщиков, участвующих в страховании предметов лизинга.</w:t>
      </w:r>
    </w:p>
    <w:p w:rsidR="0072119B" w:rsidRPr="0022553A" w:rsidRDefault="00D456CD" w:rsidP="00931388">
      <w:pPr>
        <w:tabs>
          <w:tab w:val="left" w:pos="3420"/>
        </w:tabs>
        <w:ind w:firstLine="709"/>
        <w:jc w:val="both"/>
      </w:pPr>
      <w:r w:rsidRPr="0022553A">
        <w:lastRenderedPageBreak/>
        <w:t>Если выбранный Страховщик перестает соответствовать требованиям Лизингодателя и/или Финансирующего банка, в том числе по показателям финансовой отчетности, Лизингодатель имеет право сменить Страховщика. При этом Лизингодатель имеет право изменить график в одностороннем порядке на основании п. 4.4.3. договора лизинга.</w:t>
      </w:r>
    </w:p>
    <w:p w:rsidR="001717B4" w:rsidRPr="0022553A" w:rsidRDefault="001717B4" w:rsidP="00931388">
      <w:pPr>
        <w:tabs>
          <w:tab w:val="left" w:pos="3420"/>
        </w:tabs>
        <w:ind w:firstLine="709"/>
        <w:jc w:val="both"/>
      </w:pPr>
      <w:r w:rsidRPr="0022553A">
        <w:t>Для сохранения размера страховой премии или снижения суммы доплаты, Лизингодатель имеет право устанавливать ограничения в договоре страхования, такие как ограничени</w:t>
      </w:r>
      <w:r w:rsidR="00B822A6" w:rsidRPr="0022553A">
        <w:t>е</w:t>
      </w:r>
      <w:r w:rsidRPr="0022553A">
        <w:t xml:space="preserve"> по стажу и возрасту лиц, допущенных к управлению предметом лизинга, установление условной/безусловной франшизы, возможность производить ремонт </w:t>
      </w:r>
      <w:r w:rsidR="00491FB5" w:rsidRPr="0022553A">
        <w:t>предмета лизинга на СТОА – неофициального дилера.</w:t>
      </w:r>
      <w:r w:rsidRPr="0022553A">
        <w:t xml:space="preserve"> </w:t>
      </w:r>
      <w:r w:rsidR="00B822A6" w:rsidRPr="0022553A">
        <w:t>В данном случае Лизингодатель направляет Лизингополучателю уведомление об изменении условий страхования.</w:t>
      </w:r>
    </w:p>
    <w:p w:rsidR="003729FA" w:rsidRPr="0022553A" w:rsidRDefault="003729FA" w:rsidP="003729FA">
      <w:pPr>
        <w:tabs>
          <w:tab w:val="left" w:pos="3420"/>
        </w:tabs>
        <w:ind w:firstLine="709"/>
        <w:jc w:val="both"/>
      </w:pPr>
      <w:r w:rsidRPr="0022553A">
        <w:t>Если по истечении срока лизинга Предмет лизинга не выкуплен Лизингополучателем и не возвращен Лизингодателю, то Лизингополучатель не позднее дня, следующего за днем окончания действующего договора страхования, обязан своими силами и за свой счет застраховать Предмет лизинга в пользу Лизингодателя до момента возврата Предмета лизинга Лизингодателю либо до момента выкупа Предмета лизинга.</w:t>
      </w:r>
    </w:p>
    <w:p w:rsidR="0070124A" w:rsidRPr="0022553A" w:rsidRDefault="0070124A" w:rsidP="00802892">
      <w:pPr>
        <w:pStyle w:val="a3"/>
        <w:tabs>
          <w:tab w:val="left" w:pos="3420"/>
        </w:tabs>
        <w:ind w:firstLine="709"/>
      </w:pPr>
      <w:r w:rsidRPr="0022553A">
        <w:t xml:space="preserve">9.2. </w:t>
      </w:r>
      <w:bookmarkStart w:id="17" w:name="Текст9_2"/>
      <w:r w:rsidRPr="0022553A">
        <w:t xml:space="preserve">Договор страхования Предмета лизинга может быть заключен в пользу выгодоприобретателя – третьего лица на усмотрение Лизингодателя. </w:t>
      </w:r>
    </w:p>
    <w:p w:rsidR="0070124A" w:rsidRPr="0022553A" w:rsidRDefault="0070124A" w:rsidP="00931388">
      <w:pPr>
        <w:pStyle w:val="a3"/>
        <w:tabs>
          <w:tab w:val="left" w:pos="3420"/>
        </w:tabs>
        <w:ind w:firstLine="709"/>
      </w:pPr>
      <w:r w:rsidRPr="0022553A">
        <w:t>Лизингодатель вправе без согласия Лизингополучателя заменить выгодоприобретателя, названного</w:t>
      </w:r>
      <w:r w:rsidR="00802892" w:rsidRPr="0022553A">
        <w:t xml:space="preserve"> </w:t>
      </w:r>
      <w:r w:rsidRPr="0022553A">
        <w:t>в договоре страхования (полисе), другим лицом.</w:t>
      </w:r>
    </w:p>
    <w:bookmarkEnd w:id="17"/>
    <w:p w:rsidR="00897D24" w:rsidRPr="0022553A" w:rsidRDefault="0070124A" w:rsidP="00897D24">
      <w:pPr>
        <w:pStyle w:val="a3"/>
        <w:tabs>
          <w:tab w:val="left" w:pos="3420"/>
        </w:tabs>
        <w:ind w:firstLine="709"/>
      </w:pPr>
      <w:r w:rsidRPr="0022553A">
        <w:t>9.3. Лизингополучатель ознакомлен и согласен с условиями договора страхования предмета лизинга. Договор страхования (полис) находится у Лизингодателя, а копия предоставляется Лизингополучателю.</w:t>
      </w:r>
    </w:p>
    <w:p w:rsidR="00A01B05" w:rsidRDefault="0070124A" w:rsidP="00D23948">
      <w:pPr>
        <w:pStyle w:val="a3"/>
        <w:tabs>
          <w:tab w:val="left" w:pos="3420"/>
        </w:tabs>
        <w:ind w:firstLine="709"/>
      </w:pPr>
      <w:r w:rsidRPr="0022553A">
        <w:t xml:space="preserve">9.4. </w:t>
      </w:r>
      <w:bookmarkStart w:id="18" w:name="Текст_9_4"/>
      <w:bookmarkEnd w:id="18"/>
      <w:r w:rsidR="00A01B05">
        <w:t xml:space="preserve">Страхование гражданской ответственности владельцев транспортных средств (ОСАГО) осуществляется Лизингополучателем самостоятельно и за свой счет. </w:t>
      </w:r>
    </w:p>
    <w:p w:rsidR="0070124A" w:rsidRPr="0022553A" w:rsidRDefault="00A01B05" w:rsidP="00D23948">
      <w:pPr>
        <w:pStyle w:val="a3"/>
        <w:tabs>
          <w:tab w:val="left" w:pos="3420"/>
        </w:tabs>
        <w:ind w:firstLine="709"/>
      </w:pPr>
      <w:r>
        <w:t>Лизингополучатель обязан передать копию страхового полиса ОСАГО Лизингодателю в течение 2 (двух) рабочих дней с момента получения Предмета лизинга. По окончании предыдущего полиса ОСАГО на Предмет лизинга Лизингополучатель обязан передать копию нового полиса в течение 5 рабочих дней с момента окончания предыдущего полиса ОСАГО.</w:t>
      </w:r>
    </w:p>
    <w:p w:rsidR="0070124A" w:rsidRPr="0022553A" w:rsidRDefault="0070124A" w:rsidP="00931388">
      <w:pPr>
        <w:pStyle w:val="a3"/>
        <w:tabs>
          <w:tab w:val="left" w:pos="3420"/>
        </w:tabs>
        <w:ind w:firstLine="709"/>
      </w:pPr>
      <w:r w:rsidRPr="0022553A">
        <w:t>9.</w:t>
      </w:r>
      <w:proofErr w:type="gramStart"/>
      <w:r w:rsidRPr="0022553A">
        <w:t>5.Лизингополучатель</w:t>
      </w:r>
      <w:proofErr w:type="gramEnd"/>
      <w:r w:rsidRPr="0022553A">
        <w:t xml:space="preserve"> по доверенности, выдаваемой Лизингодателем, представляет последнего в отношениях со Страховой компанией при наступлении события, имеющего признаки страхового случая, предусмотренного догово</w:t>
      </w:r>
      <w:r w:rsidR="00FF608D" w:rsidRPr="0022553A">
        <w:t>ром страхования П</w:t>
      </w:r>
      <w:r w:rsidRPr="0022553A">
        <w:t xml:space="preserve">редмета </w:t>
      </w:r>
      <w:r w:rsidR="00FF608D" w:rsidRPr="0022553A">
        <w:t>Л</w:t>
      </w:r>
      <w:r w:rsidRPr="0022553A">
        <w:t xml:space="preserve">изинга. </w:t>
      </w:r>
    </w:p>
    <w:p w:rsidR="0070124A" w:rsidRPr="0022553A" w:rsidRDefault="0070124A" w:rsidP="00931388">
      <w:pPr>
        <w:tabs>
          <w:tab w:val="left" w:pos="3420"/>
        </w:tabs>
        <w:ind w:firstLine="709"/>
        <w:jc w:val="both"/>
      </w:pPr>
      <w:r w:rsidRPr="0022553A">
        <w:t>9.6. При наступлении события, имеющего признаки страхового случая, предусмотренного договором страхования предмета лизинга</w:t>
      </w:r>
      <w:r w:rsidR="00FF608D" w:rsidRPr="0022553A">
        <w:t>,</w:t>
      </w:r>
      <w:r w:rsidRPr="0022553A">
        <w:t xml:space="preserve"> Лизингополучатель обязан выполнить все действия согласно договора страхования предмета</w:t>
      </w:r>
      <w:r w:rsidR="00246AA8" w:rsidRPr="0022553A">
        <w:t xml:space="preserve"> </w:t>
      </w:r>
      <w:proofErr w:type="gramStart"/>
      <w:r w:rsidR="00246AA8" w:rsidRPr="0022553A">
        <w:t xml:space="preserve">лизинга </w:t>
      </w:r>
      <w:r w:rsidRPr="0022553A">
        <w:t xml:space="preserve"> и</w:t>
      </w:r>
      <w:proofErr w:type="gramEnd"/>
      <w:r w:rsidRPr="0022553A">
        <w:t xml:space="preserve"> незамедлительно, в течение 1 (одного) </w:t>
      </w:r>
      <w:r w:rsidR="00802892" w:rsidRPr="0022553A">
        <w:t>календарного</w:t>
      </w:r>
      <w:r w:rsidRPr="0022553A">
        <w:t xml:space="preserve"> дня</w:t>
      </w:r>
      <w:r w:rsidR="002D4E74" w:rsidRPr="0022553A">
        <w:t>,</w:t>
      </w:r>
      <w:r w:rsidRPr="0022553A">
        <w:t xml:space="preserve"> сообщить о случившемся Страховщику и Лизингодателю, а также дать пояснения о причинах и обстоятельствах страхового случая.</w:t>
      </w:r>
    </w:p>
    <w:p w:rsidR="0070124A" w:rsidRPr="0022553A" w:rsidRDefault="0070124A" w:rsidP="00931388">
      <w:pPr>
        <w:pStyle w:val="30"/>
        <w:tabs>
          <w:tab w:val="left" w:pos="3420"/>
        </w:tabs>
        <w:ind w:right="0" w:firstLine="709"/>
        <w:rPr>
          <w:b w:val="0"/>
        </w:rPr>
      </w:pPr>
      <w:r w:rsidRPr="0022553A">
        <w:rPr>
          <w:b w:val="0"/>
        </w:rPr>
        <w:t>По требованию Лизингодателя в течение 3</w:t>
      </w:r>
      <w:r w:rsidR="00802892" w:rsidRPr="0022553A">
        <w:rPr>
          <w:b w:val="0"/>
        </w:rPr>
        <w:t xml:space="preserve"> (Трех)</w:t>
      </w:r>
      <w:r w:rsidRPr="0022553A">
        <w:rPr>
          <w:b w:val="0"/>
        </w:rPr>
        <w:t xml:space="preserve"> рабочих дней </w:t>
      </w:r>
      <w:r w:rsidR="00FF608D" w:rsidRPr="0022553A">
        <w:rPr>
          <w:b w:val="0"/>
        </w:rPr>
        <w:t xml:space="preserve">Лизингополучатель обязан </w:t>
      </w:r>
      <w:r w:rsidRPr="0022553A">
        <w:rPr>
          <w:b w:val="0"/>
        </w:rPr>
        <w:t>предоставить необходимый пакет документов для получения страхового возмещения, подтвердить факт наступления и размер ущерба документами компетентных органов, подтверждающими факт и обстоятельства события, предоставить Предмет лизинга для осмотра.</w:t>
      </w:r>
    </w:p>
    <w:p w:rsidR="00196FAD" w:rsidRPr="0022553A" w:rsidRDefault="00196FAD" w:rsidP="001A723B">
      <w:pPr>
        <w:ind w:firstLine="709"/>
        <w:jc w:val="both"/>
      </w:pPr>
      <w:r w:rsidRPr="0022553A">
        <w:t>9.7.</w:t>
      </w:r>
      <w:r w:rsidR="00CB2FD8" w:rsidRPr="0022553A">
        <w:t xml:space="preserve"> </w:t>
      </w:r>
      <w:r w:rsidRPr="0022553A">
        <w:t>При повреждении предмета лизинга</w:t>
      </w:r>
      <w:r w:rsidR="00931FE2" w:rsidRPr="0022553A">
        <w:t xml:space="preserve"> </w:t>
      </w:r>
      <w:r w:rsidRPr="0022553A">
        <w:t>по любым причинам, в том числе по обстоятельствам, за которые Лизингополучатель не отвечает, Лизингополучатель</w:t>
      </w:r>
      <w:r w:rsidR="002C304E" w:rsidRPr="0022553A">
        <w:t xml:space="preserve"> обязан</w:t>
      </w:r>
      <w:r w:rsidRPr="0022553A">
        <w:t xml:space="preserve"> оплачивать лизинговые платежи с</w:t>
      </w:r>
      <w:r w:rsidR="008666D2" w:rsidRPr="0022553A">
        <w:t>огласно Графика (Приложение №2),</w:t>
      </w:r>
      <w:r w:rsidRPr="0022553A">
        <w:t xml:space="preserve"> </w:t>
      </w:r>
      <w:r w:rsidR="008666D2" w:rsidRPr="0022553A">
        <w:t>п</w:t>
      </w:r>
      <w:r w:rsidRPr="0022553A">
        <w:t xml:space="preserve">ри этом Лизингополучатель обязан восстановить (отремонтировать) </w:t>
      </w:r>
      <w:r w:rsidR="009844BB" w:rsidRPr="0022553A">
        <w:t>П</w:t>
      </w:r>
      <w:r w:rsidRPr="0022553A">
        <w:t xml:space="preserve">редмет лизинга за счет собственных средств либо за счет страхового возмещения в соответствии с условиями настоящего договора. </w:t>
      </w:r>
    </w:p>
    <w:p w:rsidR="002C304E" w:rsidRPr="0022553A" w:rsidRDefault="002C304E" w:rsidP="00E85DEF">
      <w:pPr>
        <w:tabs>
          <w:tab w:val="left" w:pos="317"/>
        </w:tabs>
        <w:ind w:firstLine="709"/>
        <w:jc w:val="both"/>
      </w:pPr>
      <w:r w:rsidRPr="0022553A">
        <w:t>9.8</w:t>
      </w:r>
      <w:r w:rsidR="00196FAD" w:rsidRPr="0022553A">
        <w:t>.</w:t>
      </w:r>
      <w:r w:rsidRPr="0022553A">
        <w:t xml:space="preserve"> В случае признания страховой компанией случая</w:t>
      </w:r>
      <w:r w:rsidR="008D5FA5" w:rsidRPr="0022553A">
        <w:t xml:space="preserve"> </w:t>
      </w:r>
      <w:r w:rsidR="008D5FA5" w:rsidRPr="0022553A">
        <w:rPr>
          <w:u w:val="single"/>
        </w:rPr>
        <w:t xml:space="preserve">повреждения </w:t>
      </w:r>
      <w:r w:rsidR="0083295B" w:rsidRPr="0022553A">
        <w:rPr>
          <w:u w:val="single"/>
        </w:rPr>
        <w:t>Предмета лизинга</w:t>
      </w:r>
      <w:r w:rsidRPr="0022553A">
        <w:t xml:space="preserve"> страховым и</w:t>
      </w:r>
      <w:r w:rsidR="00196FAD" w:rsidRPr="0022553A">
        <w:t xml:space="preserve"> получения страхового возмещения Лизингодателем</w:t>
      </w:r>
      <w:r w:rsidRPr="0022553A">
        <w:t>:</w:t>
      </w:r>
    </w:p>
    <w:p w:rsidR="00196FAD" w:rsidRPr="0022553A" w:rsidRDefault="002C304E" w:rsidP="00E85DEF">
      <w:pPr>
        <w:tabs>
          <w:tab w:val="left" w:pos="317"/>
        </w:tabs>
        <w:ind w:firstLine="709"/>
        <w:jc w:val="both"/>
      </w:pPr>
      <w:r w:rsidRPr="0022553A">
        <w:t>9.8.1.</w:t>
      </w:r>
      <w:r w:rsidR="00196FAD" w:rsidRPr="0022553A">
        <w:t xml:space="preserve"> </w:t>
      </w:r>
      <w:r w:rsidRPr="0022553A">
        <w:t>П</w:t>
      </w:r>
      <w:r w:rsidR="00196FAD" w:rsidRPr="0022553A">
        <w:t xml:space="preserve">ри наличии со стороны Лизингополучателя неисполненных обязательств перед Лизингодателем </w:t>
      </w:r>
      <w:r w:rsidRPr="0022553A">
        <w:t xml:space="preserve">- </w:t>
      </w:r>
      <w:r w:rsidR="00196FAD" w:rsidRPr="0022553A">
        <w:t xml:space="preserve">сумма неисполненных обязательств Лизингополучателя уменьшается на величину полученного страхового возмещения </w:t>
      </w:r>
      <w:r w:rsidR="00593745" w:rsidRPr="0022553A">
        <w:t>за</w:t>
      </w:r>
      <w:r w:rsidR="00196FAD" w:rsidRPr="0022553A">
        <w:t xml:space="preserve"> вычетом издержек Лизингодателя, обусловленных налогообложением операций, связанных с получением страхового возмещения. </w:t>
      </w:r>
    </w:p>
    <w:p w:rsidR="00196FAD" w:rsidRPr="0022553A" w:rsidRDefault="002C304E" w:rsidP="000C78F8">
      <w:pPr>
        <w:tabs>
          <w:tab w:val="left" w:pos="317"/>
        </w:tabs>
        <w:ind w:firstLine="709"/>
        <w:jc w:val="both"/>
      </w:pPr>
      <w:r w:rsidRPr="0022553A">
        <w:t>9.8</w:t>
      </w:r>
      <w:r w:rsidR="00196FAD" w:rsidRPr="0022553A">
        <w:t>.1.1.</w:t>
      </w:r>
      <w:r w:rsidR="00CB2FD8" w:rsidRPr="0022553A">
        <w:t xml:space="preserve"> </w:t>
      </w:r>
      <w:r w:rsidR="00196FAD" w:rsidRPr="0022553A">
        <w:t>В случае, когда сумма страхового возмещения превышает размер неисполненных обязательств Лизингополучателя перед Лизингодателем, остаток суммы страхового возмещения, превышающий неисполненные обязательства Лизингополучателя по настоящему договору, за вычетом издержек Лизингодателя, обусловленных налогообложением о</w:t>
      </w:r>
      <w:r w:rsidR="004859D6" w:rsidRPr="0022553A">
        <w:t xml:space="preserve">пераций, </w:t>
      </w:r>
      <w:r w:rsidRPr="0022553A">
        <w:t xml:space="preserve">связанных с получением </w:t>
      </w:r>
      <w:r w:rsidR="00196FAD" w:rsidRPr="0022553A">
        <w:t>страхового возмещения, подлежит выплате Лизингополучателю</w:t>
      </w:r>
      <w:r w:rsidRPr="0022553A">
        <w:t xml:space="preserve"> либо с согласия Лизингополучателя может быть засчитана Лизингодателем в счет будущих</w:t>
      </w:r>
      <w:r w:rsidR="008666D2" w:rsidRPr="0022553A">
        <w:t xml:space="preserve"> лизинговых платежей, что оформляются дополнительным соглашением</w:t>
      </w:r>
      <w:r w:rsidR="00D958A6">
        <w:t xml:space="preserve"> к настоящему договору лизинга.</w:t>
      </w:r>
    </w:p>
    <w:p w:rsidR="002C304E" w:rsidRPr="0022553A" w:rsidRDefault="002C304E" w:rsidP="000C78F8">
      <w:pPr>
        <w:tabs>
          <w:tab w:val="left" w:pos="317"/>
        </w:tabs>
        <w:ind w:firstLine="709"/>
        <w:jc w:val="both"/>
      </w:pPr>
      <w:r w:rsidRPr="0022553A">
        <w:t xml:space="preserve">9.8.1.2. </w:t>
      </w:r>
      <w:r w:rsidR="001031F0" w:rsidRPr="0022553A">
        <w:t>В случае, когда сумма страхового возмещения не покрывает</w:t>
      </w:r>
      <w:r w:rsidRPr="0022553A">
        <w:t xml:space="preserve"> сумму неисполненных обязательств Лизингополучателя перед Лизингодателем, Лизингополучатель обязан погасить оставшуюся сумму неисполненных обязательств</w:t>
      </w:r>
      <w:r w:rsidR="00724293" w:rsidRPr="0022553A">
        <w:t xml:space="preserve"> в течени</w:t>
      </w:r>
      <w:r w:rsidR="0083295B" w:rsidRPr="0022553A">
        <w:t>е</w:t>
      </w:r>
      <w:r w:rsidR="00724293" w:rsidRPr="0022553A">
        <w:t xml:space="preserve"> 10 (Десяти) банковских дней с момента предъявления соответствующего требования.</w:t>
      </w:r>
      <w:r w:rsidRPr="0022553A">
        <w:t xml:space="preserve"> </w:t>
      </w:r>
    </w:p>
    <w:p w:rsidR="008D5FA5" w:rsidRPr="0022553A" w:rsidRDefault="008D5FA5" w:rsidP="000C78F8">
      <w:pPr>
        <w:tabs>
          <w:tab w:val="left" w:pos="317"/>
        </w:tabs>
        <w:ind w:firstLine="709"/>
        <w:jc w:val="both"/>
      </w:pPr>
      <w:r w:rsidRPr="0022553A">
        <w:t>9.8.2. При отсутствии со стороны Лизингополучателя неисполненных обязательств перед Лизингодателем – сумма страхового возмещения по распоряжению Лизингодателя может быть направлена на восстановление предмета лизинга либо подлежит перечислению на расчетный счет Лизингополучателя.</w:t>
      </w:r>
    </w:p>
    <w:p w:rsidR="00196FAD" w:rsidRPr="0022553A" w:rsidRDefault="00196FAD" w:rsidP="000C78F8">
      <w:pPr>
        <w:tabs>
          <w:tab w:val="left" w:pos="317"/>
        </w:tabs>
        <w:ind w:firstLine="709"/>
        <w:jc w:val="both"/>
      </w:pPr>
      <w:r w:rsidRPr="0022553A">
        <w:t>9.</w:t>
      </w:r>
      <w:r w:rsidR="008666D2" w:rsidRPr="0022553A">
        <w:t>9</w:t>
      </w:r>
      <w:r w:rsidRPr="0022553A">
        <w:t>.</w:t>
      </w:r>
      <w:r w:rsidR="008666D2" w:rsidRPr="0022553A">
        <w:t xml:space="preserve"> </w:t>
      </w:r>
      <w:r w:rsidR="0083295B" w:rsidRPr="0022553A">
        <w:t xml:space="preserve">В случае признания страховой компанией случая </w:t>
      </w:r>
      <w:r w:rsidR="0083295B" w:rsidRPr="0022553A">
        <w:rPr>
          <w:u w:val="single"/>
        </w:rPr>
        <w:t>повреждения Предмета лизинга</w:t>
      </w:r>
      <w:r w:rsidR="0083295B" w:rsidRPr="0022553A">
        <w:t xml:space="preserve"> </w:t>
      </w:r>
      <w:proofErr w:type="spellStart"/>
      <w:r w:rsidRPr="0022553A">
        <w:t>нестраховым</w:t>
      </w:r>
      <w:proofErr w:type="spellEnd"/>
      <w:r w:rsidRPr="0022553A">
        <w:t xml:space="preserve"> случаем и </w:t>
      </w:r>
      <w:r w:rsidR="0083295B" w:rsidRPr="0022553A">
        <w:t xml:space="preserve">в случае </w:t>
      </w:r>
      <w:r w:rsidRPr="0022553A">
        <w:t>отказ</w:t>
      </w:r>
      <w:r w:rsidR="0083295B" w:rsidRPr="0022553A">
        <w:t>а</w:t>
      </w:r>
      <w:r w:rsidRPr="0022553A">
        <w:t xml:space="preserve"> страховой компании в выплате страхового возмещения, в том числе </w:t>
      </w:r>
      <w:proofErr w:type="gramStart"/>
      <w:r w:rsidRPr="0022553A">
        <w:t>по обстоятельствам</w:t>
      </w:r>
      <w:proofErr w:type="gramEnd"/>
      <w:r w:rsidRPr="0022553A">
        <w:t xml:space="preserve"> за которые Лизингополучатель не отвечает, Лизингополучатель обязан восстановит</w:t>
      </w:r>
      <w:r w:rsidR="009163DF" w:rsidRPr="0022553A">
        <w:t xml:space="preserve">ь </w:t>
      </w:r>
      <w:r w:rsidR="006370BC" w:rsidRPr="0022553A">
        <w:t>П</w:t>
      </w:r>
      <w:r w:rsidR="009163DF" w:rsidRPr="0022553A">
        <w:t>редмет лизинга за свой счет.</w:t>
      </w:r>
    </w:p>
    <w:p w:rsidR="00CE2F77" w:rsidRPr="0022553A" w:rsidRDefault="00806E6B" w:rsidP="00CE2F77">
      <w:pPr>
        <w:ind w:firstLine="709"/>
        <w:jc w:val="both"/>
      </w:pPr>
      <w:r w:rsidRPr="0022553A">
        <w:t>В</w:t>
      </w:r>
      <w:r w:rsidR="0083295B" w:rsidRPr="0022553A">
        <w:t xml:space="preserve"> случае</w:t>
      </w:r>
      <w:r w:rsidR="00CE2F77" w:rsidRPr="0022553A">
        <w:t xml:space="preserve"> если отказ страховой компании в признании случая страховым связан с неисполнением Лизингополучателем </w:t>
      </w:r>
      <w:r w:rsidR="00316725" w:rsidRPr="0022553A">
        <w:t>условий договора страхования</w:t>
      </w:r>
      <w:r w:rsidR="00CE2F77" w:rsidRPr="0022553A">
        <w:t xml:space="preserve">, Лизингодатель вправе </w:t>
      </w:r>
      <w:r w:rsidRPr="0022553A">
        <w:t>расторгнуть настоящий договор</w:t>
      </w:r>
      <w:r w:rsidR="00EE4FC3" w:rsidRPr="0022553A">
        <w:t xml:space="preserve">, а Лизингополучатель обязан </w:t>
      </w:r>
      <w:r w:rsidR="00CE2F77" w:rsidRPr="0022553A">
        <w:t>возме</w:t>
      </w:r>
      <w:r w:rsidR="00EE4FC3" w:rsidRPr="0022553A">
        <w:t>стить</w:t>
      </w:r>
      <w:r w:rsidR="00CE2F77" w:rsidRPr="0022553A">
        <w:t xml:space="preserve"> </w:t>
      </w:r>
      <w:r w:rsidRPr="0022553A">
        <w:t>убытк</w:t>
      </w:r>
      <w:r w:rsidR="00EE4FC3" w:rsidRPr="0022553A">
        <w:t>и Лизингодателя</w:t>
      </w:r>
      <w:r w:rsidR="006370BC" w:rsidRPr="0022553A">
        <w:t xml:space="preserve"> от повреждения Предмета лизинга</w:t>
      </w:r>
      <w:r w:rsidR="00F53F7F" w:rsidRPr="0022553A">
        <w:t xml:space="preserve"> и неисполненные обязательства перед Лизингодателем</w:t>
      </w:r>
      <w:r w:rsidR="00EE4FC3" w:rsidRPr="0022553A">
        <w:t>, при этом право требования к страховой компании переходит к Лизингополучателю.</w:t>
      </w:r>
    </w:p>
    <w:p w:rsidR="00196FAD" w:rsidRPr="0022553A" w:rsidRDefault="008666D2" w:rsidP="000C78F8">
      <w:pPr>
        <w:ind w:firstLine="709"/>
        <w:jc w:val="both"/>
      </w:pPr>
      <w:r w:rsidRPr="0022553A">
        <w:lastRenderedPageBreak/>
        <w:t xml:space="preserve">9.10. При утрате Предмета лизинга по любым причинам, в том числе по обстоятельствам за которые Лизингополучатель не отвечает, настоящий Договор может быть прекращен полностью, либо в </w:t>
      </w:r>
      <w:proofErr w:type="gramStart"/>
      <w:r w:rsidRPr="0022553A">
        <w:t>части  утраченных</w:t>
      </w:r>
      <w:proofErr w:type="gramEnd"/>
      <w:r w:rsidRPr="0022553A">
        <w:t xml:space="preserve"> единиц имущества, что оформляется дополнительным соглашением сторон.</w:t>
      </w:r>
      <w:r w:rsidR="00724293" w:rsidRPr="0022553A">
        <w:t xml:space="preserve"> При этом Лизингополучатель обязан возместить </w:t>
      </w:r>
      <w:r w:rsidR="006370BC" w:rsidRPr="0022553A">
        <w:t>убытки Лизингодателя от утраты Предмета лизинга</w:t>
      </w:r>
      <w:r w:rsidR="00196FAD" w:rsidRPr="0022553A">
        <w:t xml:space="preserve"> и оставшуюся сумму неисполненных обязательств Лизингополучателя перед Лизингодателем.  </w:t>
      </w:r>
    </w:p>
    <w:p w:rsidR="0032288E" w:rsidRPr="0022553A" w:rsidRDefault="009163DF" w:rsidP="0032288E">
      <w:pPr>
        <w:tabs>
          <w:tab w:val="left" w:pos="317"/>
        </w:tabs>
        <w:ind w:firstLine="709"/>
        <w:jc w:val="both"/>
      </w:pPr>
      <w:r w:rsidRPr="0022553A">
        <w:t>9.11.</w:t>
      </w:r>
      <w:r w:rsidR="0032288E" w:rsidRPr="0022553A">
        <w:t xml:space="preserve"> В случае признания страховой компанией случая </w:t>
      </w:r>
      <w:r w:rsidR="0032288E" w:rsidRPr="0022553A">
        <w:rPr>
          <w:u w:val="single"/>
        </w:rPr>
        <w:t>утраты Предмета лизинга</w:t>
      </w:r>
      <w:r w:rsidR="0032288E" w:rsidRPr="0022553A">
        <w:t xml:space="preserve"> страховым и получения страхового возмещения Лизингодателем:</w:t>
      </w:r>
    </w:p>
    <w:p w:rsidR="0032288E" w:rsidRPr="0022553A" w:rsidRDefault="0032288E" w:rsidP="0032288E">
      <w:pPr>
        <w:tabs>
          <w:tab w:val="left" w:pos="317"/>
        </w:tabs>
        <w:ind w:firstLine="709"/>
        <w:jc w:val="both"/>
      </w:pPr>
      <w:r w:rsidRPr="0022553A">
        <w:t>9.11.1. При наличии со стороны Лизингополучателя неисполненных обязательств перед Лизингодателем - сумма</w:t>
      </w:r>
      <w:r w:rsidR="000D3EF5" w:rsidRPr="0022553A">
        <w:t xml:space="preserve"> убытков Лизингодателя от утраты Предмета лизинга и</w:t>
      </w:r>
      <w:r w:rsidRPr="0022553A">
        <w:t xml:space="preserve"> неисполненных обязательств Лизингополучателя уменьшается на величину пол</w:t>
      </w:r>
      <w:r w:rsidR="000D3EF5" w:rsidRPr="0022553A">
        <w:t>ученного страхового возмещения за</w:t>
      </w:r>
      <w:r w:rsidRPr="0022553A">
        <w:t xml:space="preserve"> вычетом издержек Лизингодателя, обусловленных налогообложением операций, связанных с получением страхового возмещения. </w:t>
      </w:r>
    </w:p>
    <w:p w:rsidR="0032288E" w:rsidRPr="0022553A" w:rsidRDefault="0032288E" w:rsidP="0032288E">
      <w:pPr>
        <w:tabs>
          <w:tab w:val="left" w:pos="317"/>
        </w:tabs>
        <w:ind w:firstLine="709"/>
        <w:jc w:val="both"/>
      </w:pPr>
      <w:r w:rsidRPr="0022553A">
        <w:t xml:space="preserve">9.11.1.1. В </w:t>
      </w:r>
      <w:r w:rsidR="0019377C" w:rsidRPr="0022553A">
        <w:t>случае,</w:t>
      </w:r>
      <w:r w:rsidRPr="0022553A">
        <w:t xml:space="preserve"> когда сумма страхового возмещения </w:t>
      </w:r>
      <w:r w:rsidR="000D3EF5" w:rsidRPr="0022553A">
        <w:t xml:space="preserve">за вычетом издержек Лизингодателя, обусловленных налогообложением операций, связанных с получением страхового возмещения, </w:t>
      </w:r>
      <w:r w:rsidRPr="0022553A">
        <w:t>превышает размер суммы убытков Лизингодателя от утраты Предмета лизинга и неисполненных обязательств Лизингополучателя перед Лизингодателем, остат</w:t>
      </w:r>
      <w:r w:rsidR="000D3EF5" w:rsidRPr="0022553A">
        <w:t xml:space="preserve">ок суммы страхового возмещения </w:t>
      </w:r>
      <w:r w:rsidRPr="0022553A">
        <w:t xml:space="preserve">подлежит выплате Лизингополучателю. </w:t>
      </w:r>
    </w:p>
    <w:p w:rsidR="0032288E" w:rsidRPr="0022553A" w:rsidRDefault="0080225D" w:rsidP="0032288E">
      <w:pPr>
        <w:tabs>
          <w:tab w:val="left" w:pos="317"/>
        </w:tabs>
        <w:ind w:firstLine="709"/>
        <w:jc w:val="both"/>
      </w:pPr>
      <w:r w:rsidRPr="0022553A">
        <w:t>9.11</w:t>
      </w:r>
      <w:r w:rsidR="0032288E" w:rsidRPr="0022553A">
        <w:t xml:space="preserve">.1.2. </w:t>
      </w:r>
      <w:r w:rsidR="000D3EF5" w:rsidRPr="0022553A">
        <w:t xml:space="preserve">В </w:t>
      </w:r>
      <w:r w:rsidR="0019377C" w:rsidRPr="0022553A">
        <w:t>случае,</w:t>
      </w:r>
      <w:r w:rsidR="000D3EF5" w:rsidRPr="0022553A">
        <w:t xml:space="preserve"> когда сумма</w:t>
      </w:r>
      <w:r w:rsidR="0032288E" w:rsidRPr="0022553A">
        <w:t xml:space="preserve"> </w:t>
      </w:r>
      <w:r w:rsidR="000D3EF5" w:rsidRPr="0022553A">
        <w:t>страхового возмещения не покрывает</w:t>
      </w:r>
      <w:r w:rsidR="0032288E" w:rsidRPr="0022553A">
        <w:t xml:space="preserve"> сумму </w:t>
      </w:r>
      <w:r w:rsidRPr="0022553A">
        <w:t xml:space="preserve">убытков Лизингодателя от утраты Предмета лизинга и </w:t>
      </w:r>
      <w:r w:rsidR="0032288E" w:rsidRPr="0022553A">
        <w:t>неисполненных обязательств Лизингополучателя перед Лизингодателем, Лизингополучатель обязан погасить оставшуюся сумму</w:t>
      </w:r>
      <w:r w:rsidR="000D3EF5" w:rsidRPr="0022553A">
        <w:t xml:space="preserve"> убытков Лизингодателя от утраты Предмета лизинга и</w:t>
      </w:r>
      <w:r w:rsidR="0032288E" w:rsidRPr="0022553A">
        <w:t xml:space="preserve"> неисполненных обязательств в течение 10 (Десяти) банковских дней с момента предъявления соответствующего требования. </w:t>
      </w:r>
    </w:p>
    <w:p w:rsidR="0080225D" w:rsidRPr="0022553A" w:rsidRDefault="0080225D" w:rsidP="0080225D">
      <w:pPr>
        <w:tabs>
          <w:tab w:val="left" w:pos="317"/>
        </w:tabs>
        <w:ind w:firstLine="709"/>
        <w:jc w:val="both"/>
      </w:pPr>
      <w:r w:rsidRPr="0022553A">
        <w:t>9.11</w:t>
      </w:r>
      <w:r w:rsidR="0032288E" w:rsidRPr="0022553A">
        <w:t xml:space="preserve">.2. При отсутствии со стороны Лизингополучателя неисполненных обязательств перед Лизингодателем – сумма </w:t>
      </w:r>
      <w:r w:rsidRPr="0022553A">
        <w:t>страхового возмещения</w:t>
      </w:r>
      <w:r w:rsidR="0019377C" w:rsidRPr="0022553A">
        <w:t xml:space="preserve"> за вычетом издержек Лизингодателя, обусловленных налогообложением операций, связанных с получением страхового возмещения</w:t>
      </w:r>
      <w:r w:rsidRPr="0022553A">
        <w:t>, превышающая размер убытков Лизингодателя от утраты Предмета лизинга</w:t>
      </w:r>
      <w:r w:rsidR="00593745" w:rsidRPr="0022553A">
        <w:t>,</w:t>
      </w:r>
      <w:r w:rsidRPr="0022553A">
        <w:t xml:space="preserve"> подлежит выплате Лизингополучателю. </w:t>
      </w:r>
    </w:p>
    <w:p w:rsidR="0080225D" w:rsidRPr="0022553A" w:rsidRDefault="00593745" w:rsidP="0080225D">
      <w:pPr>
        <w:tabs>
          <w:tab w:val="left" w:pos="317"/>
        </w:tabs>
        <w:ind w:firstLine="709"/>
        <w:jc w:val="both"/>
      </w:pPr>
      <w:r w:rsidRPr="0022553A">
        <w:t>9.11.2</w:t>
      </w:r>
      <w:r w:rsidR="0080225D" w:rsidRPr="0022553A">
        <w:t>.</w:t>
      </w:r>
      <w:r w:rsidRPr="0022553A">
        <w:t>1</w:t>
      </w:r>
      <w:r w:rsidR="0080225D" w:rsidRPr="0022553A">
        <w:t xml:space="preserve"> При отсутствии со стороны Лизингополучателя неисполненных обязательств перед Лизингодателем и недостаточности суммы страхового возмещения за вычетом издержек Лизингодателя, обусловленных налогообложением операций, связанных с получением страхового возмещения, для покрытия убытков Лизингодателя от утраты Предмета лизинга, Лизингополучатель обязан погасить оставшуюся сумму убытков Лизингодателя от утраты Предмета лизинга в течение 10 (Десяти) банковских дней с момента предъявления соответствующего требования. </w:t>
      </w:r>
    </w:p>
    <w:p w:rsidR="00F53F7F" w:rsidRPr="0022553A" w:rsidRDefault="00F53F7F" w:rsidP="00F53F7F">
      <w:pPr>
        <w:tabs>
          <w:tab w:val="left" w:pos="317"/>
        </w:tabs>
        <w:ind w:firstLine="709"/>
        <w:jc w:val="both"/>
      </w:pPr>
      <w:r w:rsidRPr="0022553A">
        <w:t xml:space="preserve">9.12. В случае признания страховой компанией случая </w:t>
      </w:r>
      <w:r w:rsidRPr="0022553A">
        <w:rPr>
          <w:u w:val="single"/>
        </w:rPr>
        <w:t>утраты Предмета лизинга</w:t>
      </w:r>
      <w:r w:rsidRPr="0022553A">
        <w:t xml:space="preserve"> </w:t>
      </w:r>
      <w:proofErr w:type="spellStart"/>
      <w:r w:rsidRPr="0022553A">
        <w:t>нестраховым</w:t>
      </w:r>
      <w:proofErr w:type="spellEnd"/>
      <w:r w:rsidRPr="0022553A">
        <w:t xml:space="preserve"> случаем и в случае отказа страховой компании в выплате страхового возмещения, в том числе по обстоятельствам за которые Лизингополучатель не отвечает, Лизингополучатель обязан возместить сумму убытков Лизингодателя от утраты Предмета лизинга и неисполненных обязательств Лизингополучателя перед Лизингодателем в полном объеме в течение 10 (Десяти) банковских дней с момента предъявления соответствующего требования.</w:t>
      </w:r>
    </w:p>
    <w:p w:rsidR="00196FAD" w:rsidRPr="0022553A" w:rsidRDefault="00050D0D" w:rsidP="00F53F7F">
      <w:pPr>
        <w:tabs>
          <w:tab w:val="left" w:pos="317"/>
        </w:tabs>
        <w:ind w:firstLine="709"/>
        <w:jc w:val="both"/>
      </w:pPr>
      <w:r w:rsidRPr="0022553A">
        <w:t xml:space="preserve">9.13. </w:t>
      </w:r>
      <w:r w:rsidR="00196FAD" w:rsidRPr="0022553A">
        <w:t>До принятия страховщиком решения</w:t>
      </w:r>
      <w:r w:rsidR="004A2117" w:rsidRPr="0022553A">
        <w:t xml:space="preserve"> (либо до вступления решения суда в законную силу)</w:t>
      </w:r>
      <w:r w:rsidR="00196FAD" w:rsidRPr="0022553A">
        <w:t xml:space="preserve"> о выплате страхового возмещения (об отказе в его выплате) Лизингополучатель обязан вносить платежи в </w:t>
      </w:r>
      <w:r w:rsidR="009163DF" w:rsidRPr="0022553A">
        <w:t>качестве возврата финансирования</w:t>
      </w:r>
      <w:r w:rsidR="00196FAD" w:rsidRPr="0022553A">
        <w:t>,</w:t>
      </w:r>
      <w:r w:rsidR="00B87658" w:rsidRPr="0022553A">
        <w:t xml:space="preserve"> полученного от </w:t>
      </w:r>
      <w:r w:rsidR="0032288E" w:rsidRPr="0022553A">
        <w:t>Л</w:t>
      </w:r>
      <w:r w:rsidR="00B87658" w:rsidRPr="0022553A">
        <w:t xml:space="preserve">изингодателя, платы за финансирование и возмещения причиненных лизингодателю убытков, в размере </w:t>
      </w:r>
      <w:r w:rsidR="00196FAD" w:rsidRPr="0022553A">
        <w:t>равном лизинговым платежам, определенным в графе 2 Графика (Приложение №2).</w:t>
      </w:r>
    </w:p>
    <w:p w:rsidR="00DB7068" w:rsidRPr="0022553A" w:rsidRDefault="000C78F8" w:rsidP="002C43B9">
      <w:pPr>
        <w:pStyle w:val="30"/>
        <w:keepNext/>
        <w:ind w:right="72" w:firstLine="709"/>
        <w:rPr>
          <w:b w:val="0"/>
          <w:bCs w:val="0"/>
        </w:rPr>
      </w:pPr>
      <w:r w:rsidRPr="0022553A">
        <w:rPr>
          <w:b w:val="0"/>
          <w:bCs w:val="0"/>
        </w:rPr>
        <w:t>9.1</w:t>
      </w:r>
      <w:r w:rsidR="00AB2005" w:rsidRPr="0022553A">
        <w:rPr>
          <w:b w:val="0"/>
          <w:bCs w:val="0"/>
        </w:rPr>
        <w:t>4</w:t>
      </w:r>
      <w:r w:rsidRPr="0022553A">
        <w:rPr>
          <w:b w:val="0"/>
          <w:bCs w:val="0"/>
        </w:rPr>
        <w:t xml:space="preserve">. </w:t>
      </w:r>
      <w:r w:rsidR="00ED786C" w:rsidRPr="0022553A">
        <w:rPr>
          <w:b w:val="0"/>
          <w:bCs w:val="0"/>
        </w:rPr>
        <w:t xml:space="preserve">Если Предмет лизинга выкупается Лизингополучателем досрочно, то Лизингополучатель обязан в течение трех рабочих дней с момента изменения собственника Предмета лизинга известить в письменном виде Страховщика о смене собственника Предмета лизинга и внести </w:t>
      </w:r>
      <w:proofErr w:type="gramStart"/>
      <w:r w:rsidR="00ED786C" w:rsidRPr="0022553A">
        <w:rPr>
          <w:b w:val="0"/>
          <w:bCs w:val="0"/>
        </w:rPr>
        <w:t>необходимые  изменения</w:t>
      </w:r>
      <w:proofErr w:type="gramEnd"/>
      <w:r w:rsidR="00ED786C" w:rsidRPr="0022553A">
        <w:rPr>
          <w:b w:val="0"/>
          <w:bCs w:val="0"/>
        </w:rPr>
        <w:t xml:space="preserve"> в страховой полис.</w:t>
      </w:r>
    </w:p>
    <w:p w:rsidR="00B87658" w:rsidRPr="0022553A" w:rsidRDefault="00B87658" w:rsidP="002C43B9">
      <w:pPr>
        <w:keepNext/>
        <w:ind w:firstLine="709"/>
        <w:jc w:val="center"/>
        <w:rPr>
          <w:b/>
        </w:rPr>
      </w:pPr>
    </w:p>
    <w:p w:rsidR="00DB7068" w:rsidRPr="0022553A" w:rsidRDefault="00541270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</w:rPr>
        <w:t>10. Выкуп</w:t>
      </w:r>
      <w:r w:rsidR="00DB7068" w:rsidRPr="0022553A">
        <w:rPr>
          <w:b/>
        </w:rPr>
        <w:t xml:space="preserve"> </w:t>
      </w:r>
    </w:p>
    <w:p w:rsidR="00DB7068" w:rsidRPr="0022553A" w:rsidRDefault="00DB7068" w:rsidP="00DB7068">
      <w:pPr>
        <w:pStyle w:val="a3"/>
        <w:ind w:firstLine="720"/>
      </w:pPr>
      <w:r w:rsidRPr="0022553A">
        <w:t xml:space="preserve">10.1. По истечении </w:t>
      </w:r>
      <w:proofErr w:type="gramStart"/>
      <w:r w:rsidRPr="0022553A">
        <w:t>срока  лизинга</w:t>
      </w:r>
      <w:proofErr w:type="gramEnd"/>
      <w:r w:rsidRPr="0022553A">
        <w:t xml:space="preserve"> Лизингополучатель вправе по своему выбору: </w:t>
      </w:r>
    </w:p>
    <w:p w:rsidR="00DB7068" w:rsidRPr="0022553A" w:rsidRDefault="00DB7068" w:rsidP="00DB7068">
      <w:pPr>
        <w:pStyle w:val="a3"/>
      </w:pPr>
      <w:r w:rsidRPr="0022553A">
        <w:t>- приобрести Предмет лизинга в собственность на основании Договора купли-продажи (выкупа предмета лизинга);</w:t>
      </w:r>
    </w:p>
    <w:p w:rsidR="00DB7068" w:rsidRPr="0022553A" w:rsidRDefault="00DB7068" w:rsidP="00DB7068">
      <w:pPr>
        <w:pStyle w:val="a3"/>
      </w:pPr>
      <w:r w:rsidRPr="0022553A">
        <w:t xml:space="preserve">- возвратить Предмет лизинга </w:t>
      </w:r>
      <w:proofErr w:type="gramStart"/>
      <w:r w:rsidRPr="0022553A">
        <w:t>Лизингодателю  в</w:t>
      </w:r>
      <w:proofErr w:type="gramEnd"/>
      <w:r w:rsidRPr="0022553A">
        <w:t xml:space="preserve"> исправном техническом состоянии с учетом нормального износа в течении 15 (пятнадцати) календарных дней с момента истечения срока лизинга. </w:t>
      </w:r>
    </w:p>
    <w:p w:rsidR="00DB7068" w:rsidRPr="0022553A" w:rsidRDefault="00DB7068" w:rsidP="00DB7068">
      <w:pPr>
        <w:pStyle w:val="a3"/>
        <w:ind w:firstLine="720"/>
      </w:pPr>
      <w:r w:rsidRPr="0022553A">
        <w:t xml:space="preserve">10.2.  Право собственности на Предмет лизинга может перейти к Лизингополучателю при отсутствии задолженности по лизинговым платежам, пени за просрочку лизинговых платежей, штрафов на условиях отдельно заключаемого договора купли-продажи (выкупа предмета лизинга), но не ранее </w:t>
      </w:r>
      <w:bookmarkStart w:id="19" w:name="ПервыйМесяцДосрочногоВыкупа"/>
      <w:bookmarkEnd w:id="19"/>
      <w:r w:rsidR="00A01B05">
        <w:t>13 (тринадцати)</w:t>
      </w:r>
      <w:r w:rsidRPr="0022553A">
        <w:t xml:space="preserve"> месяцев с начала действия Договора лизинга. </w:t>
      </w:r>
    </w:p>
    <w:p w:rsidR="00DB7068" w:rsidRPr="0022553A" w:rsidRDefault="00DB7068" w:rsidP="00DB7068">
      <w:pPr>
        <w:pStyle w:val="10"/>
        <w:ind w:right="0" w:firstLine="709"/>
      </w:pPr>
      <w:r w:rsidRPr="0022553A">
        <w:t xml:space="preserve">10.3. Право собственности на Предмет лизинга переходит к Лизингополучателю на основании Договора купли-продажи (выкупа предмета лизинга) по цене, указанной в Приложении № 3 к настоящему договору.  </w:t>
      </w:r>
    </w:p>
    <w:p w:rsidR="00DB7068" w:rsidRPr="0022553A" w:rsidRDefault="00DB7068" w:rsidP="00DB7068">
      <w:pPr>
        <w:pStyle w:val="10"/>
        <w:ind w:right="0" w:firstLine="709"/>
      </w:pPr>
      <w:r w:rsidRPr="0022553A">
        <w:t xml:space="preserve">10.4. Выкуп предмета лизинга может быть осуществлен только по согласованию с Лизингодателем. </w:t>
      </w:r>
      <w:r w:rsidRPr="0022553A">
        <w:rPr>
          <w:bCs/>
          <w:iCs/>
        </w:rPr>
        <w:t xml:space="preserve">Лизингополучатель обязан за 30 (тридцать) календарных дней до момента выкупа письменно уведомить Лизингодателя о </w:t>
      </w:r>
      <w:proofErr w:type="gramStart"/>
      <w:r w:rsidRPr="0022553A">
        <w:rPr>
          <w:bCs/>
          <w:iCs/>
        </w:rPr>
        <w:t>намерении  выкупить</w:t>
      </w:r>
      <w:proofErr w:type="gramEnd"/>
      <w:r w:rsidRPr="0022553A">
        <w:rPr>
          <w:bCs/>
          <w:iCs/>
        </w:rPr>
        <w:t xml:space="preserve"> Предмет лизинга. </w:t>
      </w:r>
    </w:p>
    <w:p w:rsidR="00DB7068" w:rsidRPr="0022553A" w:rsidRDefault="00DB7068" w:rsidP="00DB7068">
      <w:pPr>
        <w:pStyle w:val="10"/>
        <w:ind w:right="0" w:firstLine="709"/>
      </w:pPr>
      <w:r w:rsidRPr="0022553A">
        <w:t xml:space="preserve">После получения указанного </w:t>
      </w:r>
      <w:proofErr w:type="gramStart"/>
      <w:r w:rsidRPr="0022553A">
        <w:t>уведомления  Лизингодатель</w:t>
      </w:r>
      <w:proofErr w:type="gramEnd"/>
      <w:r w:rsidRPr="0022553A">
        <w:t xml:space="preserve"> направляет Лизингополучателю на согласование  Договор купли-продажи (выкупа предмета лизинга). Цена договора купли-продажи (выкупа предмета </w:t>
      </w:r>
      <w:proofErr w:type="gramStart"/>
      <w:r w:rsidRPr="0022553A">
        <w:t>лизинга)  равна</w:t>
      </w:r>
      <w:proofErr w:type="gramEnd"/>
      <w:r w:rsidRPr="0022553A">
        <w:t xml:space="preserve"> выкупной стоимости, установленной на дату выкупа Приложением № 3 к настоящему договору, до наступления которой Лизингополучатель направил уведомление о выкупе предмета лизинга. </w:t>
      </w:r>
    </w:p>
    <w:p w:rsidR="00273340" w:rsidRPr="0022553A" w:rsidRDefault="00273340" w:rsidP="00273340">
      <w:pPr>
        <w:pStyle w:val="10"/>
        <w:ind w:right="0" w:firstLine="709"/>
      </w:pPr>
      <w:r w:rsidRPr="0022553A">
        <w:t xml:space="preserve">10.5. Выкупная стоимость должна быть уплачена Лизингополучателем единовременным платежом в течение 5 (пяти) рабочих дней с момента согласования Договора купли-продажи (выкупа предмета лизинга). В случае уплаты Лизингополучателем выкупной стоимости очередной лизинговый платеж по Графику (Приложение № 2 к настоящему договору) оплате не подлежит. </w:t>
      </w:r>
    </w:p>
    <w:p w:rsidR="00DB7068" w:rsidRPr="0022553A" w:rsidRDefault="00B9574A" w:rsidP="00DB7068">
      <w:pPr>
        <w:pStyle w:val="10"/>
        <w:ind w:right="0"/>
        <w:rPr>
          <w:bCs/>
        </w:rPr>
      </w:pPr>
      <w:r w:rsidRPr="0022553A">
        <w:rPr>
          <w:bCs/>
        </w:rPr>
        <w:lastRenderedPageBreak/>
        <w:tab/>
      </w:r>
      <w:r w:rsidR="00DB7068" w:rsidRPr="0022553A">
        <w:rPr>
          <w:bCs/>
        </w:rPr>
        <w:t xml:space="preserve">10.6. </w:t>
      </w:r>
      <w:r w:rsidR="00DB7068" w:rsidRPr="0022553A">
        <w:rPr>
          <w:bCs/>
          <w:iCs/>
        </w:rPr>
        <w:t xml:space="preserve">В </w:t>
      </w:r>
      <w:proofErr w:type="gramStart"/>
      <w:r w:rsidR="00873367" w:rsidRPr="0022553A">
        <w:rPr>
          <w:bCs/>
          <w:iCs/>
        </w:rPr>
        <w:t>случае  нарушения</w:t>
      </w:r>
      <w:proofErr w:type="gramEnd"/>
      <w:r w:rsidR="00873367" w:rsidRPr="0022553A">
        <w:rPr>
          <w:bCs/>
          <w:iCs/>
        </w:rPr>
        <w:t xml:space="preserve"> срока оплаты </w:t>
      </w:r>
      <w:r w:rsidR="00DB7068" w:rsidRPr="0022553A">
        <w:rPr>
          <w:bCs/>
        </w:rPr>
        <w:t xml:space="preserve">Выкупной стоимости, неуплаты  или уплаты Выкупной стоимости не в полном размере Договор купли-продажи (выкупа предмета лизинга) не подлежит заключению, а Договор лизинга продолжает действовать  на прежних условиях. </w:t>
      </w:r>
    </w:p>
    <w:p w:rsidR="00DB7068" w:rsidRPr="0022553A" w:rsidRDefault="00DB7068" w:rsidP="00B9574A">
      <w:pPr>
        <w:pStyle w:val="10"/>
        <w:ind w:right="0" w:firstLine="708"/>
        <w:rPr>
          <w:bCs/>
        </w:rPr>
      </w:pPr>
      <w:r w:rsidRPr="0022553A">
        <w:rPr>
          <w:bCs/>
        </w:rPr>
        <w:t xml:space="preserve">10.7. </w:t>
      </w:r>
      <w:r w:rsidRPr="0022553A">
        <w:t xml:space="preserve">Лизингодатель обязуется в течение 20 (двадцати) рабочих </w:t>
      </w:r>
      <w:proofErr w:type="gramStart"/>
      <w:r w:rsidRPr="0022553A">
        <w:t>дней  с</w:t>
      </w:r>
      <w:proofErr w:type="gramEnd"/>
      <w:r w:rsidRPr="0022553A">
        <w:t xml:space="preserve"> момента оплаты выкупной стоимости снять с Предмета лизинга обременение, указанное в п. 6.3. настоящего договора. Предмет лизинга переходит в собственность Лизингополучателя свободным от прав третьих лиц.</w:t>
      </w:r>
    </w:p>
    <w:p w:rsidR="00DB7068" w:rsidRPr="0022553A" w:rsidRDefault="00DB7068" w:rsidP="00DB7068">
      <w:pPr>
        <w:pStyle w:val="10"/>
        <w:ind w:right="0" w:firstLine="709"/>
      </w:pPr>
      <w:r w:rsidRPr="0022553A">
        <w:t xml:space="preserve">10.8. Право собственности у Лизингополучателя на Предмет лизинга возникает на основании договора купли-продажи (выкупа предмета лизинга) с момента уплаты Выкупной стоимости в полном размере. В связи с фактическим нахождением Предмета лизинга на момент выкупа в пользовании у </w:t>
      </w:r>
      <w:proofErr w:type="gramStart"/>
      <w:r w:rsidRPr="0022553A">
        <w:t>Лизингополучателя  акт</w:t>
      </w:r>
      <w:proofErr w:type="gramEnd"/>
      <w:r w:rsidRPr="0022553A">
        <w:t xml:space="preserve"> приема-передачи к Договору купли-продажи (выкупа предмета лизинга) не оформляется. </w:t>
      </w:r>
    </w:p>
    <w:p w:rsidR="00DB7068" w:rsidRPr="0022553A" w:rsidRDefault="00DB7068" w:rsidP="00DB7068">
      <w:pPr>
        <w:pStyle w:val="10"/>
        <w:ind w:right="0" w:firstLine="709"/>
      </w:pPr>
      <w:r w:rsidRPr="0022553A">
        <w:t xml:space="preserve">10.9. Порядок возврата Предмета лизинга (место, время, способ), применительно к п. 10.1 настоящего договора, определяется Лизингодателем после получения уведомления Лизингополучателя о </w:t>
      </w:r>
      <w:proofErr w:type="gramStart"/>
      <w:r w:rsidRPr="0022553A">
        <w:t>намерении  вернуть</w:t>
      </w:r>
      <w:proofErr w:type="gramEnd"/>
      <w:r w:rsidRPr="0022553A">
        <w:t xml:space="preserve"> предмет лизинга. Все расходы, связанные с возвратом предмета лизинга </w:t>
      </w:r>
      <w:proofErr w:type="gramStart"/>
      <w:r w:rsidRPr="0022553A">
        <w:t>Лизингодателю</w:t>
      </w:r>
      <w:proofErr w:type="gramEnd"/>
      <w:r w:rsidRPr="0022553A">
        <w:t xml:space="preserve"> осуществляются за счет Лизингополучателя. </w:t>
      </w:r>
    </w:p>
    <w:p w:rsidR="00DB7068" w:rsidRPr="0022553A" w:rsidRDefault="00DB7068" w:rsidP="00DB7068">
      <w:pPr>
        <w:ind w:firstLine="709"/>
        <w:jc w:val="both"/>
      </w:pPr>
      <w:r w:rsidRPr="0022553A">
        <w:t>10.10. В случае, если в течени</w:t>
      </w:r>
      <w:r w:rsidR="008D4E58">
        <w:t>е</w:t>
      </w:r>
      <w:r w:rsidRPr="0022553A">
        <w:t xml:space="preserve"> 30 (тридцати) календарных дней со дня истечения срока лизинга Лизингополучатель не воспользовался преимущественным правом на приобретение Предмета лизинга в собственность и не возвратил Предмет лизинга Лизингодателю, то Лизингодатель имеет право потребовать от Лизингополучателя за все время просрочки (за каждый полный и неполный календарный месяц) ежемесячную арендную плату в размере последнего лизингового платежа, предусмотренного Графиком. </w:t>
      </w:r>
    </w:p>
    <w:p w:rsidR="00B9574A" w:rsidRPr="0022553A" w:rsidRDefault="00DB7068" w:rsidP="00DB7068">
      <w:pPr>
        <w:ind w:firstLine="709"/>
        <w:jc w:val="both"/>
      </w:pPr>
      <w:r w:rsidRPr="0022553A">
        <w:t xml:space="preserve">10.11. </w:t>
      </w:r>
      <w:r w:rsidR="00B9574A" w:rsidRPr="0022553A">
        <w:t>Лизингодатель вправе в качестве обеспечения исполнения обязательств удержать Предмет лизинга</w:t>
      </w:r>
      <w:r w:rsidR="00873367" w:rsidRPr="0022553A">
        <w:t xml:space="preserve"> либо оформить Предмет лизинга</w:t>
      </w:r>
      <w:r w:rsidR="00B9574A" w:rsidRPr="0022553A">
        <w:t>, выкупленный Лизингополучателем по Договору купли-продажи (выкупа предмета лизинга)</w:t>
      </w:r>
      <w:r w:rsidR="00873367" w:rsidRPr="0022553A">
        <w:t xml:space="preserve"> в залог</w:t>
      </w:r>
      <w:r w:rsidR="00B9574A" w:rsidRPr="0022553A">
        <w:t>, если у Лизингополучателя имеется задолженность по уплате Лизинговых платежей, пени за просрочку оплаты лизинговых платежей, штрафов  по любому из иных заключенных с Лизингодателем Договоров лизинга (поручительства), до момента погашения задолженности по всем договорам.</w:t>
      </w:r>
    </w:p>
    <w:p w:rsidR="00C93BEF" w:rsidRPr="0022553A" w:rsidRDefault="00C93BEF" w:rsidP="00873367">
      <w:pPr>
        <w:ind w:firstLine="708"/>
        <w:jc w:val="both"/>
      </w:pPr>
      <w:r w:rsidRPr="0022553A">
        <w:t>При этом Лизингодатель регистрирует возникновение залога в установленном законом порядке, своими силами, но за счет Лизингополучателя.</w:t>
      </w:r>
    </w:p>
    <w:p w:rsidR="00DB7068" w:rsidRPr="0022553A" w:rsidRDefault="00DB7068" w:rsidP="002C43B9">
      <w:pPr>
        <w:keepNext/>
        <w:ind w:firstLine="709"/>
        <w:jc w:val="both"/>
      </w:pPr>
      <w:r w:rsidRPr="0022553A">
        <w:t xml:space="preserve">Лизингодатель не несет ответственность за убытки, возникшие у Лизингополучателя в связи с удержанием Предмета лизинга. </w:t>
      </w:r>
    </w:p>
    <w:p w:rsidR="0070124A" w:rsidRPr="0022553A" w:rsidRDefault="0070124A" w:rsidP="002C43B9">
      <w:pPr>
        <w:pStyle w:val="30"/>
        <w:keepNext/>
        <w:ind w:right="0"/>
        <w:rPr>
          <w:b w:val="0"/>
          <w:bCs w:val="0"/>
        </w:rPr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11. Ответственность сторон</w:t>
      </w:r>
    </w:p>
    <w:p w:rsidR="0070124A" w:rsidRPr="0022553A" w:rsidRDefault="0070124A" w:rsidP="0070124A">
      <w:pPr>
        <w:ind w:firstLine="709"/>
      </w:pPr>
      <w:r w:rsidRPr="0022553A">
        <w:t>11.1. Ответственность Лизингодателя:</w:t>
      </w:r>
    </w:p>
    <w:p w:rsidR="0070124A" w:rsidRPr="0022553A" w:rsidRDefault="0070124A" w:rsidP="0070124A">
      <w:pPr>
        <w:pStyle w:val="10"/>
        <w:ind w:right="0" w:firstLine="709"/>
      </w:pPr>
      <w:r w:rsidRPr="0022553A">
        <w:t xml:space="preserve">11.1.1. Лизингодатель не несет ответственности перед Лизингополучателем за невыполнение Продавцом обязанностей по Договору купли-продажи (поставки) в частности в отношении качества и комплектности Предмета лизинга, сроков его поставки, либо </w:t>
      </w:r>
      <w:proofErr w:type="spellStart"/>
      <w:r w:rsidRPr="0022553A">
        <w:t>непоставки</w:t>
      </w:r>
      <w:proofErr w:type="spellEnd"/>
      <w:r w:rsidRPr="0022553A">
        <w:t xml:space="preserve">, также за связанные с этим убытки, за исключением случаев, когда причиной нарушения сроков передачи Предмета лизинга стали виновные действия Лизингодателя. </w:t>
      </w:r>
    </w:p>
    <w:p w:rsidR="0070124A" w:rsidRPr="0022553A" w:rsidRDefault="0070124A" w:rsidP="0070124A">
      <w:pPr>
        <w:pStyle w:val="10"/>
        <w:ind w:right="0" w:firstLine="709"/>
      </w:pPr>
      <w:r w:rsidRPr="0022553A">
        <w:t>11.2. Ответственность Лизингополучателя:</w:t>
      </w:r>
    </w:p>
    <w:p w:rsidR="0070124A" w:rsidRPr="0022553A" w:rsidRDefault="0070124A" w:rsidP="0070124A">
      <w:pPr>
        <w:ind w:firstLine="709"/>
        <w:jc w:val="both"/>
      </w:pPr>
      <w:r w:rsidRPr="0022553A">
        <w:t>11.2.1. В случае не своевременного внесения лизинговых платежей, предусмотренных настоящим договором, Лизингополучатель обязан уплатить пени за каждый день просрочки платежа в размере 0,5% на неуплаченную сумму лизингового платежа. Пени начисляются на всю неуплаченную сумму лизинговых платежей</w:t>
      </w:r>
      <w:bookmarkStart w:id="20" w:name="Текст_НДС_2"/>
      <w:r w:rsidRPr="0022553A">
        <w:t xml:space="preserve"> с учетом НДС 18%</w:t>
      </w:r>
      <w:bookmarkEnd w:id="20"/>
      <w:r w:rsidRPr="0022553A">
        <w:t>;</w:t>
      </w:r>
    </w:p>
    <w:p w:rsidR="0070124A" w:rsidRPr="0022553A" w:rsidRDefault="0070124A" w:rsidP="0070124A">
      <w:pPr>
        <w:ind w:firstLine="709"/>
        <w:jc w:val="both"/>
      </w:pPr>
      <w:r w:rsidRPr="0022553A">
        <w:t>11.2.2. В случае необеспечения Лизингополучателем возможности инспектирования Предмет</w:t>
      </w:r>
      <w:r w:rsidR="00656C3B" w:rsidRPr="0022553A">
        <w:t>а</w:t>
      </w:r>
      <w:r w:rsidRPr="0022553A">
        <w:t xml:space="preserve"> лизинга (раздел 7 настоящего договора), Лизингополучатель обязан уплатить</w:t>
      </w:r>
      <w:r w:rsidRPr="0022553A" w:rsidDel="006C162A">
        <w:t xml:space="preserve"> </w:t>
      </w:r>
      <w:r w:rsidRPr="0022553A">
        <w:t>штраф в размере 10 000 рублей за каждый факт необеспечения;</w:t>
      </w:r>
    </w:p>
    <w:p w:rsidR="00F51217" w:rsidRPr="0022553A" w:rsidRDefault="0070124A" w:rsidP="00F51217">
      <w:pPr>
        <w:ind w:firstLine="709"/>
        <w:jc w:val="both"/>
      </w:pPr>
      <w:r w:rsidRPr="0022553A">
        <w:t>11.2.3. В случае невыполнения обязательств, указанных в п. 5.2. настоящего договора, Лизингополучатель обязан уплатить</w:t>
      </w:r>
      <w:r w:rsidRPr="0022553A" w:rsidDel="006C162A">
        <w:t xml:space="preserve"> </w:t>
      </w:r>
      <w:r w:rsidRPr="0022553A">
        <w:t>штраф в размере 10 000 рублей.</w:t>
      </w:r>
    </w:p>
    <w:p w:rsidR="00F51217" w:rsidRPr="0022553A" w:rsidRDefault="00F51217" w:rsidP="00F51217">
      <w:pPr>
        <w:ind w:firstLine="709"/>
        <w:jc w:val="both"/>
      </w:pPr>
      <w:r w:rsidRPr="0022553A">
        <w:t>11.2.4. В случае невыполнения обязательств, указанных в п. 7.1.5. настоящего договора, Лизингополучатель обязан уплатить</w:t>
      </w:r>
      <w:r w:rsidRPr="0022553A" w:rsidDel="006C162A">
        <w:t xml:space="preserve"> </w:t>
      </w:r>
      <w:r w:rsidRPr="0022553A">
        <w:t>штраф в размере 10 000 рублей.</w:t>
      </w:r>
    </w:p>
    <w:p w:rsidR="00C93BEF" w:rsidRDefault="00C93BEF" w:rsidP="00F51217">
      <w:pPr>
        <w:ind w:firstLine="709"/>
        <w:jc w:val="both"/>
      </w:pPr>
      <w:r w:rsidRPr="0022553A">
        <w:t xml:space="preserve">11.2.5. Лизингополучатель несет солидарную ответственность с Продавцом перед Лизингодателем за неисполнение/ не полное исполнение Продавцом своих обязательств по Договору купли-продажи предмета лизинга, </w:t>
      </w:r>
      <w:r w:rsidR="003F4300" w:rsidRPr="0022553A">
        <w:t>включая обязательство по возврату уплаченных по Договору купли-продажи денежных средств, в случае его расторжения, а так же штрафных санкций, предусмотренные договором купли-продажи в отношении Продавца.</w:t>
      </w:r>
    </w:p>
    <w:p w:rsidR="00A01A5D" w:rsidRPr="0022553A" w:rsidRDefault="00A01A5D" w:rsidP="00F51217">
      <w:pPr>
        <w:ind w:firstLine="709"/>
        <w:jc w:val="both"/>
      </w:pPr>
      <w:bookmarkStart w:id="21" w:name="Текст_11_2_6"/>
      <w:bookmarkEnd w:id="21"/>
    </w:p>
    <w:p w:rsidR="0070124A" w:rsidRPr="0022553A" w:rsidRDefault="0070124A" w:rsidP="002C43B9">
      <w:pPr>
        <w:keepNext/>
        <w:ind w:firstLine="709"/>
        <w:jc w:val="both"/>
      </w:pPr>
      <w:r w:rsidRPr="0022553A">
        <w:t>11.3. Все неустойки, пени, штрафы по настоящему договору начисляются и уплачиваются в случае направления Лизингодателем Лизингополучателю требования об их уплате.</w:t>
      </w:r>
    </w:p>
    <w:p w:rsidR="0070124A" w:rsidRPr="0022553A" w:rsidRDefault="0070124A" w:rsidP="002C43B9">
      <w:pPr>
        <w:keepNext/>
        <w:ind w:firstLine="709"/>
        <w:jc w:val="both"/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 xml:space="preserve">12. Расторжение договора </w:t>
      </w:r>
    </w:p>
    <w:p w:rsidR="00F52310" w:rsidRPr="00F52310" w:rsidRDefault="00DB7068" w:rsidP="00DB7068">
      <w:pPr>
        <w:ind w:firstLine="709"/>
        <w:jc w:val="both"/>
      </w:pPr>
      <w:r w:rsidRPr="0022553A">
        <w:t>12.1. Лизингополучатель вправе отказаться от исполнения настоящего договора (с</w:t>
      </w:r>
      <w:r w:rsidR="00FD3CF2" w:rsidRPr="0022553A">
        <w:t xml:space="preserve"> предварительного письменного</w:t>
      </w:r>
      <w:r w:rsidRPr="0022553A">
        <w:t xml:space="preserve"> согласия</w:t>
      </w:r>
      <w:r w:rsidR="00C93BEF" w:rsidRPr="0022553A">
        <w:t xml:space="preserve"> Лизингодателя) если Продавец </w:t>
      </w:r>
      <w:r w:rsidRPr="0022553A">
        <w:t>уведомил Лизингодателя/Лизингополучателя о том, что Предмет лизинга не может быть поставлен в сроки, предусмотренные настоящим договором, а иной срок не устраивает Лизингополучателя, и новый Продавец Предмета лизинга Сторонами не определен. Денежные средства,</w:t>
      </w:r>
      <w:r w:rsidR="006171E5" w:rsidRPr="0022553A">
        <w:t xml:space="preserve"> </w:t>
      </w:r>
      <w:r w:rsidRPr="0022553A">
        <w:t xml:space="preserve">уплаченные Лизингополучателем по Договору </w:t>
      </w:r>
      <w:proofErr w:type="gramStart"/>
      <w:r w:rsidRPr="0022553A">
        <w:t>лизинга</w:t>
      </w:r>
      <w:proofErr w:type="gramEnd"/>
      <w:r w:rsidRPr="0022553A">
        <w:t xml:space="preserve"> подлежат возврату Лизингополучателю, в течение 10 (десяти) рабочих дней с момента возврата Продавцом денежных средств, уплаченных Лизингодателем по Договору купли-продажи (поставки) за вычетом убытков и расходов Лизингодателя.</w:t>
      </w:r>
      <w:r w:rsidR="009248C5" w:rsidRPr="0022553A">
        <w:t xml:space="preserve"> </w:t>
      </w:r>
    </w:p>
    <w:p w:rsidR="00DB7068" w:rsidRPr="0022553A" w:rsidRDefault="00DB7068" w:rsidP="00DB7068">
      <w:pPr>
        <w:ind w:firstLine="709"/>
        <w:jc w:val="both"/>
      </w:pPr>
      <w:r w:rsidRPr="0022553A">
        <w:t xml:space="preserve">12.2. Лизингодатель вправе отказаться от исполнения настоящего договора (далее - расторгнуть договор) в одностороннем </w:t>
      </w:r>
      <w:r w:rsidR="00E70495" w:rsidRPr="0022553A">
        <w:t xml:space="preserve">внесудебном </w:t>
      </w:r>
      <w:r w:rsidRPr="0022553A">
        <w:t xml:space="preserve">порядке (путем направления уведомления): </w:t>
      </w:r>
    </w:p>
    <w:p w:rsidR="00DB7068" w:rsidRPr="0022553A" w:rsidRDefault="00DB7068" w:rsidP="00DB7068">
      <w:pPr>
        <w:numPr>
          <w:ilvl w:val="0"/>
          <w:numId w:val="9"/>
        </w:numPr>
        <w:tabs>
          <w:tab w:val="left" w:pos="900"/>
          <w:tab w:val="left" w:pos="1260"/>
        </w:tabs>
        <w:ind w:left="0" w:firstLine="709"/>
        <w:jc w:val="both"/>
      </w:pPr>
      <w:r w:rsidRPr="0022553A">
        <w:lastRenderedPageBreak/>
        <w:t xml:space="preserve">в случае </w:t>
      </w:r>
      <w:proofErr w:type="spellStart"/>
      <w:r w:rsidRPr="0022553A">
        <w:t>неперечисления</w:t>
      </w:r>
      <w:proofErr w:type="spellEnd"/>
      <w:r w:rsidRPr="0022553A">
        <w:t xml:space="preserve">\несвоевременного перечисления Лизингополучателем </w:t>
      </w:r>
      <w:r w:rsidR="001C33AB" w:rsidRPr="0022553A">
        <w:t>авансового</w:t>
      </w:r>
      <w:r w:rsidR="00C90D18" w:rsidRPr="0022553A">
        <w:t xml:space="preserve"> </w:t>
      </w:r>
      <w:r w:rsidRPr="0022553A">
        <w:t>платежа, согласно Графика более чем на 10 (</w:t>
      </w:r>
      <w:proofErr w:type="gramStart"/>
      <w:r w:rsidRPr="0022553A">
        <w:t>десять)  календарных</w:t>
      </w:r>
      <w:proofErr w:type="gramEnd"/>
      <w:r w:rsidRPr="0022553A">
        <w:t xml:space="preserve"> дней;</w:t>
      </w:r>
    </w:p>
    <w:p w:rsidR="00DB7068" w:rsidRPr="0022553A" w:rsidRDefault="00DB7068" w:rsidP="00DB7068">
      <w:pPr>
        <w:numPr>
          <w:ilvl w:val="0"/>
          <w:numId w:val="9"/>
        </w:numPr>
        <w:tabs>
          <w:tab w:val="left" w:pos="900"/>
          <w:tab w:val="left" w:pos="1260"/>
        </w:tabs>
        <w:ind w:left="0" w:firstLine="709"/>
        <w:jc w:val="both"/>
      </w:pPr>
      <w:r w:rsidRPr="0022553A">
        <w:t xml:space="preserve">в случае </w:t>
      </w:r>
      <w:r w:rsidR="00004B8F" w:rsidRPr="0022553A">
        <w:t>нарушения Лизингополучателем обязанности по уплате</w:t>
      </w:r>
      <w:r w:rsidR="00BD19C1" w:rsidRPr="0022553A">
        <w:t xml:space="preserve"> очередного</w:t>
      </w:r>
      <w:r w:rsidR="00004B8F" w:rsidRPr="0022553A">
        <w:t xml:space="preserve"> лизингов</w:t>
      </w:r>
      <w:r w:rsidR="00BD19C1" w:rsidRPr="0022553A">
        <w:t>ого</w:t>
      </w:r>
      <w:r w:rsidR="00004B8F" w:rsidRPr="0022553A">
        <w:t xml:space="preserve"> платеж</w:t>
      </w:r>
      <w:r w:rsidR="00BD19C1" w:rsidRPr="0022553A">
        <w:t>а</w:t>
      </w:r>
      <w:r w:rsidR="00004B8F" w:rsidRPr="0022553A">
        <w:t xml:space="preserve"> по договору лизинга на срок более 14 (чет</w:t>
      </w:r>
      <w:r w:rsidR="003046B7" w:rsidRPr="0022553A">
        <w:t>ы</w:t>
      </w:r>
      <w:r w:rsidR="00004B8F" w:rsidRPr="0022553A">
        <w:t>рнадцати) календарных дней</w:t>
      </w:r>
      <w:r w:rsidRPr="0022553A">
        <w:t>;</w:t>
      </w:r>
    </w:p>
    <w:p w:rsidR="00DB7068" w:rsidRPr="0022553A" w:rsidRDefault="00DB7068" w:rsidP="00DB7068">
      <w:pPr>
        <w:numPr>
          <w:ilvl w:val="0"/>
          <w:numId w:val="9"/>
        </w:numPr>
        <w:tabs>
          <w:tab w:val="left" w:pos="900"/>
          <w:tab w:val="left" w:pos="1260"/>
        </w:tabs>
        <w:ind w:left="0" w:firstLine="709"/>
        <w:jc w:val="both"/>
      </w:pPr>
      <w:r w:rsidRPr="0022553A">
        <w:t xml:space="preserve">если Лизингополучатель передал Предмет лизинга в </w:t>
      </w:r>
      <w:proofErr w:type="spellStart"/>
      <w:r w:rsidRPr="0022553A">
        <w:t>сублизинг</w:t>
      </w:r>
      <w:proofErr w:type="spellEnd"/>
      <w:r w:rsidRPr="0022553A">
        <w:t xml:space="preserve"> (субаренду);</w:t>
      </w:r>
    </w:p>
    <w:p w:rsidR="00DB7068" w:rsidRPr="0022553A" w:rsidRDefault="00DB7068" w:rsidP="00DB7068">
      <w:pPr>
        <w:numPr>
          <w:ilvl w:val="0"/>
          <w:numId w:val="9"/>
        </w:numPr>
        <w:tabs>
          <w:tab w:val="left" w:pos="900"/>
          <w:tab w:val="left" w:pos="1260"/>
        </w:tabs>
        <w:ind w:left="0" w:firstLine="709"/>
        <w:jc w:val="both"/>
      </w:pPr>
      <w:r w:rsidRPr="0022553A">
        <w:t>если Лизингополучатель без письменного согласия Лизингодателя совершает действия, которые должны быть письменно согласованы с ним на основании настоящего договора;</w:t>
      </w:r>
    </w:p>
    <w:p w:rsidR="00F51217" w:rsidRPr="0022553A" w:rsidRDefault="00F51217" w:rsidP="00DB7068">
      <w:pPr>
        <w:numPr>
          <w:ilvl w:val="0"/>
          <w:numId w:val="9"/>
        </w:numPr>
        <w:tabs>
          <w:tab w:val="left" w:pos="900"/>
          <w:tab w:val="left" w:pos="1260"/>
        </w:tabs>
        <w:ind w:left="0" w:firstLine="709"/>
        <w:jc w:val="both"/>
      </w:pPr>
      <w:r w:rsidRPr="0022553A">
        <w:t xml:space="preserve">если Лизингополучатель использует Предмет лизинга не по назначению или с существенным нарушением условий договора, в том числе совершает действия по </w:t>
      </w:r>
      <w:proofErr w:type="gramStart"/>
      <w:r w:rsidRPr="0022553A">
        <w:t>удалению  нанесенной</w:t>
      </w:r>
      <w:proofErr w:type="gramEnd"/>
      <w:r w:rsidRPr="0022553A">
        <w:t xml:space="preserve">  Лизингодателем маркировки и установленных технических средств, позволяющих обеспечить контроль за фактическим местом нахождения Предмета лизинга;</w:t>
      </w:r>
    </w:p>
    <w:p w:rsidR="00DB7068" w:rsidRPr="0022553A" w:rsidRDefault="00DB7068" w:rsidP="00DB7068">
      <w:pPr>
        <w:numPr>
          <w:ilvl w:val="0"/>
          <w:numId w:val="9"/>
        </w:numPr>
        <w:tabs>
          <w:tab w:val="left" w:pos="900"/>
          <w:tab w:val="left" w:pos="1260"/>
        </w:tabs>
        <w:ind w:left="0" w:firstLine="709"/>
        <w:jc w:val="both"/>
      </w:pPr>
      <w:r w:rsidRPr="0022553A">
        <w:t>в случае несогласия Лизингополучателя с новым Графиком (п.4.4 договора лизинга) и не выкупом Предмета лизинга в установленный срок по «Выкупной стоимости» согласованной сторонами;</w:t>
      </w:r>
    </w:p>
    <w:p w:rsidR="00DB7068" w:rsidRPr="0022553A" w:rsidRDefault="00DB7068" w:rsidP="00DB7068">
      <w:pPr>
        <w:numPr>
          <w:ilvl w:val="0"/>
          <w:numId w:val="9"/>
        </w:numPr>
        <w:tabs>
          <w:tab w:val="left" w:pos="900"/>
          <w:tab w:val="left" w:pos="1260"/>
        </w:tabs>
        <w:ind w:left="0" w:firstLine="709"/>
        <w:jc w:val="both"/>
      </w:pPr>
      <w:r w:rsidRPr="0022553A">
        <w:t>если действия или бездействия Лизингополучателя создают условия, препятствующие заключению Лизингодателем договора страхования Предмета лизинга и\или получению Лизингодателем страхового возмещения от страховой компании;</w:t>
      </w:r>
    </w:p>
    <w:p w:rsidR="00DB7068" w:rsidRPr="0022553A" w:rsidRDefault="00DB7068" w:rsidP="00DB7068">
      <w:pPr>
        <w:numPr>
          <w:ilvl w:val="0"/>
          <w:numId w:val="9"/>
        </w:numPr>
        <w:tabs>
          <w:tab w:val="left" w:pos="900"/>
          <w:tab w:val="left" w:pos="1260"/>
        </w:tabs>
        <w:autoSpaceDE/>
        <w:autoSpaceDN/>
        <w:ind w:left="0" w:firstLine="709"/>
        <w:jc w:val="both"/>
      </w:pPr>
      <w:r w:rsidRPr="0022553A">
        <w:t xml:space="preserve">предоставление Лизингополучателем недостоверной информации при заключении настоящего договора, либо в процессе его исполнения; </w:t>
      </w:r>
    </w:p>
    <w:p w:rsidR="004848F8" w:rsidRPr="0022553A" w:rsidRDefault="00DB7068" w:rsidP="004848F8">
      <w:pPr>
        <w:numPr>
          <w:ilvl w:val="0"/>
          <w:numId w:val="9"/>
        </w:numPr>
        <w:tabs>
          <w:tab w:val="clear" w:pos="405"/>
          <w:tab w:val="num" w:pos="0"/>
          <w:tab w:val="left" w:pos="900"/>
          <w:tab w:val="left" w:pos="1260"/>
        </w:tabs>
        <w:ind w:left="0" w:firstLine="709"/>
        <w:jc w:val="both"/>
      </w:pPr>
      <w:r w:rsidRPr="0022553A">
        <w:t>в случае наличия у Лизингодателя информации о том, что произошло существенное, по мнению Лизингодателя, ухудшение финансового положения Лизингополучателя и/или появления иных обстоятельств, которые могут привести к неисполнению/ненадлежащему исполнению Лизингополучателем обязательств по настоящему договору</w:t>
      </w:r>
      <w:r w:rsidR="00004B8F" w:rsidRPr="0022553A">
        <w:t>. Лизингополучатель</w:t>
      </w:r>
      <w:r w:rsidRPr="0022553A">
        <w:rPr>
          <w:i/>
        </w:rPr>
        <w:t xml:space="preserve"> </w:t>
      </w:r>
      <w:r w:rsidRPr="0022553A">
        <w:t>находится в состоянии неплатежеспособности, банкротства, ликви</w:t>
      </w:r>
      <w:r w:rsidR="00004B8F" w:rsidRPr="0022553A">
        <w:t>дации, реорганизации</w:t>
      </w:r>
      <w:r w:rsidR="004848F8" w:rsidRPr="0022553A">
        <w:t>;</w:t>
      </w:r>
    </w:p>
    <w:p w:rsidR="004848F8" w:rsidRPr="0022553A" w:rsidRDefault="004848F8" w:rsidP="004848F8">
      <w:pPr>
        <w:numPr>
          <w:ilvl w:val="0"/>
          <w:numId w:val="9"/>
        </w:numPr>
        <w:tabs>
          <w:tab w:val="clear" w:pos="405"/>
          <w:tab w:val="num" w:pos="0"/>
          <w:tab w:val="left" w:pos="900"/>
          <w:tab w:val="left" w:pos="1260"/>
        </w:tabs>
        <w:ind w:left="0" w:firstLine="709"/>
        <w:jc w:val="both"/>
      </w:pPr>
      <w:r w:rsidRPr="0022553A">
        <w:t>в случае если Лизингополучатель не осуществил регистрацию Предмета лизинга в государственных органах либо не передал документы в соответствии с п. 5.2.2 договора лизинга;</w:t>
      </w:r>
    </w:p>
    <w:p w:rsidR="004848F8" w:rsidRPr="0022553A" w:rsidRDefault="004848F8" w:rsidP="004848F8">
      <w:pPr>
        <w:numPr>
          <w:ilvl w:val="0"/>
          <w:numId w:val="9"/>
        </w:numPr>
        <w:tabs>
          <w:tab w:val="clear" w:pos="405"/>
          <w:tab w:val="num" w:pos="0"/>
          <w:tab w:val="left" w:pos="900"/>
          <w:tab w:val="left" w:pos="1260"/>
        </w:tabs>
        <w:ind w:left="0" w:firstLine="709"/>
        <w:jc w:val="both"/>
      </w:pPr>
      <w:r w:rsidRPr="0022553A">
        <w:t>в случае нарушения Лизингополучателем условий договора страхования.</w:t>
      </w:r>
    </w:p>
    <w:p w:rsidR="00DB7068" w:rsidRPr="0022553A" w:rsidRDefault="00DB7068" w:rsidP="00DB7068">
      <w:pPr>
        <w:ind w:firstLine="709"/>
        <w:jc w:val="both"/>
      </w:pPr>
      <w:r w:rsidRPr="0022553A">
        <w:t>Уведомление о расторжении считается полученным Лизингополучателем по истечении 10 (десяти) рабочих дней со дня их направления по адресу, у</w:t>
      </w:r>
      <w:r w:rsidR="003046B7" w:rsidRPr="0022553A">
        <w:t>казанному в настоящем договоре, либо в день нарочного вручения.</w:t>
      </w:r>
    </w:p>
    <w:p w:rsidR="00B801CD" w:rsidRPr="0022553A" w:rsidRDefault="00DB7068" w:rsidP="00DB7068">
      <w:pPr>
        <w:ind w:firstLine="709"/>
        <w:jc w:val="both"/>
        <w:rPr>
          <w:rStyle w:val="HTML"/>
          <w:rFonts w:ascii="Times New Roman" w:hAnsi="Times New Roman" w:cs="Times New Roman"/>
        </w:rPr>
      </w:pPr>
      <w:r w:rsidRPr="0022553A">
        <w:t>12.3.</w:t>
      </w:r>
      <w:r w:rsidRPr="0022553A">
        <w:rPr>
          <w:rStyle w:val="HTML"/>
          <w:rFonts w:ascii="Times New Roman" w:hAnsi="Times New Roman" w:cs="Times New Roman"/>
        </w:rPr>
        <w:t xml:space="preserve"> При расторжении договора лизинга в одностороннем порядке согласно п.12.2. настоящего договора, Лизингодатель вправе потреб</w:t>
      </w:r>
      <w:r w:rsidR="00B801CD" w:rsidRPr="0022553A">
        <w:rPr>
          <w:rStyle w:val="HTML"/>
          <w:rFonts w:ascii="Times New Roman" w:hAnsi="Times New Roman" w:cs="Times New Roman"/>
        </w:rPr>
        <w:t>овать возврата Предмета лизинга</w:t>
      </w:r>
      <w:r w:rsidRPr="0022553A">
        <w:rPr>
          <w:rStyle w:val="HTML"/>
          <w:rFonts w:ascii="Times New Roman" w:hAnsi="Times New Roman" w:cs="Times New Roman"/>
        </w:rPr>
        <w:t xml:space="preserve"> </w:t>
      </w:r>
      <w:r w:rsidR="00B801CD" w:rsidRPr="0022553A">
        <w:rPr>
          <w:rStyle w:val="HTML"/>
          <w:rFonts w:ascii="Times New Roman" w:hAnsi="Times New Roman" w:cs="Times New Roman"/>
        </w:rPr>
        <w:t>либо потребовать уплаты</w:t>
      </w:r>
      <w:r w:rsidR="007A73EC" w:rsidRPr="0022553A">
        <w:rPr>
          <w:rStyle w:val="HTML"/>
          <w:rFonts w:ascii="Times New Roman" w:hAnsi="Times New Roman" w:cs="Times New Roman"/>
        </w:rPr>
        <w:t xml:space="preserve"> всех лизин</w:t>
      </w:r>
      <w:r w:rsidR="008C4216" w:rsidRPr="0022553A">
        <w:rPr>
          <w:rStyle w:val="HTML"/>
          <w:rFonts w:ascii="Times New Roman" w:hAnsi="Times New Roman" w:cs="Times New Roman"/>
        </w:rPr>
        <w:t xml:space="preserve">говых платежей до конца Графика в качестве </w:t>
      </w:r>
      <w:r w:rsidR="00BD19C1" w:rsidRPr="0022553A">
        <w:rPr>
          <w:rStyle w:val="HTML"/>
          <w:rFonts w:ascii="Times New Roman" w:hAnsi="Times New Roman" w:cs="Times New Roman"/>
        </w:rPr>
        <w:t>возмещения убытков Лизингодателя</w:t>
      </w:r>
      <w:r w:rsidR="008C4216" w:rsidRPr="0022553A">
        <w:rPr>
          <w:rStyle w:val="HTML"/>
          <w:rFonts w:ascii="Times New Roman" w:hAnsi="Times New Roman" w:cs="Times New Roman"/>
        </w:rPr>
        <w:t>.</w:t>
      </w:r>
    </w:p>
    <w:p w:rsidR="00B801CD" w:rsidRPr="0022553A" w:rsidRDefault="007A73EC" w:rsidP="00DB7068">
      <w:pPr>
        <w:ind w:firstLine="709"/>
        <w:jc w:val="both"/>
        <w:rPr>
          <w:rStyle w:val="HTML"/>
          <w:rFonts w:ascii="Times New Roman" w:hAnsi="Times New Roman" w:cs="Times New Roman"/>
        </w:rPr>
      </w:pPr>
      <w:r w:rsidRPr="0022553A">
        <w:rPr>
          <w:rStyle w:val="HTML"/>
          <w:rFonts w:ascii="Times New Roman" w:hAnsi="Times New Roman" w:cs="Times New Roman"/>
        </w:rPr>
        <w:t xml:space="preserve">В случае предъявления требования Лизингодателем по возврату предмета лизинга, Лизингодатель </w:t>
      </w:r>
      <w:r w:rsidR="00B801CD" w:rsidRPr="0022553A">
        <w:rPr>
          <w:rStyle w:val="HTML"/>
          <w:rFonts w:ascii="Times New Roman" w:hAnsi="Times New Roman" w:cs="Times New Roman"/>
        </w:rPr>
        <w:t xml:space="preserve">также </w:t>
      </w:r>
      <w:r w:rsidRPr="0022553A">
        <w:rPr>
          <w:rStyle w:val="HTML"/>
          <w:rFonts w:ascii="Times New Roman" w:hAnsi="Times New Roman" w:cs="Times New Roman"/>
        </w:rPr>
        <w:t xml:space="preserve">вправе требовать </w:t>
      </w:r>
      <w:r w:rsidR="00B801CD" w:rsidRPr="0022553A">
        <w:rPr>
          <w:rStyle w:val="HTML"/>
          <w:rFonts w:ascii="Times New Roman" w:hAnsi="Times New Roman" w:cs="Times New Roman"/>
        </w:rPr>
        <w:t>уплаты Лизинговых платежей до момента возврата Предмета лизинга согласно Графика (с учетом задолженност</w:t>
      </w:r>
      <w:r w:rsidR="00BD19C1" w:rsidRPr="0022553A">
        <w:rPr>
          <w:rStyle w:val="HTML"/>
          <w:rFonts w:ascii="Times New Roman" w:hAnsi="Times New Roman" w:cs="Times New Roman"/>
        </w:rPr>
        <w:t>и и начисленных пени и штрафов).</w:t>
      </w:r>
    </w:p>
    <w:p w:rsidR="00DB7068" w:rsidRPr="0022553A" w:rsidRDefault="00DB7068" w:rsidP="007A73EC">
      <w:pPr>
        <w:ind w:firstLine="709"/>
        <w:jc w:val="both"/>
        <w:rPr>
          <w:rStyle w:val="HTML"/>
          <w:rFonts w:ascii="Times New Roman" w:hAnsi="Times New Roman" w:cs="Times New Roman"/>
        </w:rPr>
      </w:pPr>
      <w:r w:rsidRPr="0022553A">
        <w:rPr>
          <w:rStyle w:val="HTML"/>
          <w:rFonts w:ascii="Times New Roman" w:hAnsi="Times New Roman" w:cs="Times New Roman"/>
        </w:rPr>
        <w:t xml:space="preserve">При отказе Лизингополучателя возвратить (передать) Предмет лизинга, в том числе в случае </w:t>
      </w:r>
      <w:proofErr w:type="spellStart"/>
      <w:r w:rsidRPr="0022553A">
        <w:rPr>
          <w:rStyle w:val="HTML"/>
          <w:rFonts w:ascii="Times New Roman" w:hAnsi="Times New Roman" w:cs="Times New Roman"/>
        </w:rPr>
        <w:t>непередачи</w:t>
      </w:r>
      <w:proofErr w:type="spellEnd"/>
      <w:r w:rsidRPr="0022553A">
        <w:rPr>
          <w:rStyle w:val="HTML"/>
          <w:rFonts w:ascii="Times New Roman" w:hAnsi="Times New Roman" w:cs="Times New Roman"/>
        </w:rPr>
        <w:t xml:space="preserve"> Предмета лизинга в указанный в уведомлении срок, Лизингодатель имеет право изъять Предмет лизинга, при этом оформляется акт изъятия / приема-передачи, который подписывается сторонами настоящего договора, а в случае отказа Лизингополучателя от подписания указанного акта - только Лизингодателем. </w:t>
      </w:r>
    </w:p>
    <w:p w:rsidR="0070124A" w:rsidRPr="0022553A" w:rsidRDefault="00196FAD" w:rsidP="002C43B9">
      <w:pPr>
        <w:keepNext/>
        <w:ind w:firstLine="708"/>
        <w:jc w:val="both"/>
        <w:rPr>
          <w:b/>
          <w:bCs/>
        </w:rPr>
      </w:pPr>
      <w:r w:rsidRPr="0022553A">
        <w:t>12.4. В случае прекращения действия договора, в том числе по основаниям, предусмотренным п. 9.</w:t>
      </w:r>
      <w:r w:rsidR="00A27600" w:rsidRPr="0022553A">
        <w:t>9</w:t>
      </w:r>
      <w:r w:rsidRPr="0022553A">
        <w:t>.</w:t>
      </w:r>
      <w:r w:rsidR="00A27600" w:rsidRPr="0022553A">
        <w:t>, 9.10</w:t>
      </w:r>
      <w:r w:rsidRPr="0022553A">
        <w:t xml:space="preserve">, </w:t>
      </w:r>
      <w:r w:rsidR="00A27600" w:rsidRPr="0022553A">
        <w:t>9.11,</w:t>
      </w:r>
      <w:r w:rsidRPr="0022553A">
        <w:t xml:space="preserve"> 12.2 договора, платежи, уплаченные Лизингополучателем</w:t>
      </w:r>
      <w:r w:rsidR="00A27600" w:rsidRPr="0022553A">
        <w:t xml:space="preserve"> до момента расторжения договора лизинга</w:t>
      </w:r>
      <w:r w:rsidRPr="0022553A">
        <w:t>, возврату не подлежат. Разница между суммой Лизинговых платежей (графа 2 Графика) и Стоимостью лизинговых услуг (графа 3 Графика) являются услугой Лизингодателя, связанной с прекращением действия или расторжением Договора лизинга.</w:t>
      </w: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13. Форс-мажор (обстоятельства непреодолимой силы)</w:t>
      </w:r>
    </w:p>
    <w:p w:rsidR="0070124A" w:rsidRPr="0022553A" w:rsidRDefault="0070124A" w:rsidP="0070124A">
      <w:pPr>
        <w:ind w:firstLine="709"/>
        <w:jc w:val="both"/>
      </w:pPr>
      <w:r w:rsidRPr="0022553A">
        <w:t xml:space="preserve">13.1. Лицо, не исполнившее или ненадлежащим образом исполнившее обязательство, принятое </w:t>
      </w:r>
      <w:r w:rsidR="00526D30" w:rsidRPr="0022553A">
        <w:t xml:space="preserve">                         </w:t>
      </w:r>
      <w:r w:rsidRPr="0022553A">
        <w:t xml:space="preserve">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Форс-мажорные обстоятельства Стороны подтверждают документами, выданными компетентными органами. </w:t>
      </w:r>
    </w:p>
    <w:p w:rsidR="0070124A" w:rsidRPr="0022553A" w:rsidRDefault="0070124A" w:rsidP="0070124A">
      <w:pPr>
        <w:pStyle w:val="a3"/>
        <w:ind w:firstLine="709"/>
      </w:pPr>
      <w:r w:rsidRPr="0022553A">
        <w:t xml:space="preserve">13.2. Сторона, не имеющая возможности исполнить принятые на себя обязательства вследствие возникновения форс-мажорных обстоятельств и претендующая на освобождение от ответственности, обязана незамедлительно, после </w:t>
      </w:r>
      <w:proofErr w:type="gramStart"/>
      <w:r w:rsidRPr="0022553A">
        <w:t>того</w:t>
      </w:r>
      <w:proofErr w:type="gramEnd"/>
      <w:r w:rsidRPr="0022553A">
        <w:t xml:space="preserve"> как стало известно о возникновении форс-мажорных обстоятельств, уведомить вторую сторону о таких обстоятельствах в письменной форме.</w:t>
      </w:r>
    </w:p>
    <w:p w:rsidR="0070124A" w:rsidRPr="0022553A" w:rsidRDefault="0070124A" w:rsidP="002C43B9">
      <w:pPr>
        <w:pStyle w:val="a3"/>
        <w:keepNext/>
        <w:ind w:firstLine="709"/>
      </w:pPr>
      <w:r w:rsidRPr="0022553A">
        <w:t>13.3. Сохранение форс-мажорных обстоятельств в течение двух месячного срока является основанием для расторжения настоящего договора.</w:t>
      </w: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14. Разрешение споров</w:t>
      </w:r>
    </w:p>
    <w:p w:rsidR="00B72D5B" w:rsidRPr="002C43B9" w:rsidRDefault="007A73EC" w:rsidP="002C43B9">
      <w:pPr>
        <w:pStyle w:val="BodyTextIndent21"/>
        <w:keepNext/>
        <w:numPr>
          <w:ilvl w:val="12"/>
          <w:numId w:val="0"/>
        </w:numPr>
        <w:ind w:firstLine="709"/>
        <w:rPr>
          <w:rFonts w:ascii="Times New Roman" w:hAnsi="Times New Roman"/>
        </w:rPr>
      </w:pPr>
      <w:r w:rsidRPr="0022553A">
        <w:rPr>
          <w:rFonts w:ascii="Times New Roman" w:hAnsi="Times New Roman"/>
        </w:rPr>
        <w:t xml:space="preserve">14.1. </w:t>
      </w:r>
      <w:r w:rsidR="009D4BFB" w:rsidRPr="0022553A">
        <w:rPr>
          <w:rFonts w:ascii="Times New Roman" w:hAnsi="Times New Roman"/>
        </w:rPr>
        <w:t>Споры, вытекающие из настоящего договора</w:t>
      </w:r>
      <w:r w:rsidR="00B87171" w:rsidRPr="0022553A">
        <w:rPr>
          <w:rFonts w:ascii="Times New Roman" w:hAnsi="Times New Roman"/>
        </w:rPr>
        <w:t>,</w:t>
      </w:r>
      <w:r w:rsidR="009D4BFB" w:rsidRPr="0022553A">
        <w:rPr>
          <w:rFonts w:ascii="Times New Roman" w:hAnsi="Times New Roman"/>
        </w:rPr>
        <w:t xml:space="preserve"> подлежат разрешению в соответствии с действующим законодательством Российской Федерации в арбитражном либо федеральном районном суде по месту нахождения </w:t>
      </w:r>
      <w:r w:rsidR="00771FE8">
        <w:rPr>
          <w:rFonts w:ascii="Times New Roman" w:hAnsi="Times New Roman"/>
        </w:rPr>
        <w:t>Истца.</w:t>
      </w:r>
      <w:bookmarkStart w:id="22" w:name="_GoBack"/>
      <w:bookmarkEnd w:id="22"/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</w:p>
    <w:p w:rsidR="0070124A" w:rsidRPr="0022553A" w:rsidRDefault="0070124A" w:rsidP="002C43B9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15. Срок действия договора, уведомления</w:t>
      </w:r>
    </w:p>
    <w:p w:rsidR="0070124A" w:rsidRPr="0022553A" w:rsidRDefault="0070124A" w:rsidP="0070124A">
      <w:pPr>
        <w:pStyle w:val="a3"/>
        <w:ind w:firstLine="709"/>
      </w:pPr>
      <w:r w:rsidRPr="0022553A">
        <w:t>15.1 Настоящий договор вступает в силу с момента подписания и действует до полного исполнения обязательств Сторонами.</w:t>
      </w:r>
    </w:p>
    <w:p w:rsidR="0070124A" w:rsidRPr="0022553A" w:rsidRDefault="0070124A" w:rsidP="0070124A">
      <w:pPr>
        <w:ind w:firstLine="709"/>
        <w:jc w:val="both"/>
      </w:pPr>
      <w:r w:rsidRPr="0022553A">
        <w:lastRenderedPageBreak/>
        <w:t>15.2. Все уведомления (извещения), иные документы направляются сторонами исключительно по указанным в настоящем договоре реквизитам (до момента надлежащего уведомления стороны об изменении реквизитов).</w:t>
      </w:r>
    </w:p>
    <w:p w:rsidR="0070124A" w:rsidRPr="0022553A" w:rsidRDefault="0070124A" w:rsidP="0070124A">
      <w:pPr>
        <w:ind w:firstLine="709"/>
        <w:jc w:val="both"/>
      </w:pPr>
      <w:r w:rsidRPr="0022553A">
        <w:t xml:space="preserve">15.3. Настоящий договор составлен в 3 (трех) экземплярах, имеющих одинаковую юридическую силу: первый - для Лизингодателя, второй – Лизингополучателя, третий – для органов, осуществляющих государственную регистрацию и учет транспортных средств. </w:t>
      </w:r>
    </w:p>
    <w:p w:rsidR="0070124A" w:rsidRPr="0022553A" w:rsidRDefault="0070124A" w:rsidP="002C43B9">
      <w:pPr>
        <w:keepNext/>
        <w:ind w:firstLine="709"/>
        <w:jc w:val="both"/>
      </w:pPr>
      <w:r w:rsidRPr="0022553A">
        <w:t>15.4. Лизингодатель вправе в одностороннем порядке изменить условия настоящего договора в случае, предусмотренном п. 4.4 настоящего Договора. Все другие изменения и дополнения к настоящему Договору оформляются письменно и подписываются сторонами.</w:t>
      </w:r>
    </w:p>
    <w:p w:rsidR="0070124A" w:rsidRPr="0022553A" w:rsidRDefault="0070124A" w:rsidP="002C43B9">
      <w:pPr>
        <w:keepNext/>
        <w:ind w:firstLine="709"/>
        <w:jc w:val="center"/>
        <w:rPr>
          <w:b/>
        </w:rPr>
      </w:pPr>
    </w:p>
    <w:p w:rsidR="0070124A" w:rsidRPr="0022553A" w:rsidRDefault="0070124A" w:rsidP="002C43B9">
      <w:pPr>
        <w:keepNext/>
        <w:ind w:firstLine="709"/>
        <w:jc w:val="center"/>
      </w:pPr>
      <w:r w:rsidRPr="0022553A">
        <w:rPr>
          <w:b/>
        </w:rPr>
        <w:t>16. Дополнительные условия</w:t>
      </w:r>
    </w:p>
    <w:p w:rsidR="0070124A" w:rsidRPr="0022553A" w:rsidRDefault="00BB5A6C" w:rsidP="0070124A">
      <w:pPr>
        <w:ind w:firstLine="709"/>
        <w:jc w:val="both"/>
      </w:pPr>
      <w:r w:rsidRPr="00D958A6">
        <w:t>16</w:t>
      </w:r>
      <w:r w:rsidRPr="0022553A">
        <w:t xml:space="preserve">.1. </w:t>
      </w:r>
      <w:r w:rsidR="0070124A" w:rsidRPr="0022553A">
        <w:t>Лизингополучатель получает счета-фактуры:</w:t>
      </w:r>
    </w:p>
    <w:p w:rsidR="0070124A" w:rsidRPr="0022553A" w:rsidRDefault="0070124A" w:rsidP="00090F5B">
      <w:pPr>
        <w:numPr>
          <w:ilvl w:val="0"/>
          <w:numId w:val="47"/>
        </w:numPr>
        <w:jc w:val="both"/>
        <w:rPr>
          <w:bCs/>
        </w:rPr>
      </w:pPr>
      <w:r w:rsidRPr="0022553A">
        <w:t xml:space="preserve">в офисе </w:t>
      </w:r>
      <w:r w:rsidRPr="0022553A">
        <w:rPr>
          <w:bCs/>
        </w:rPr>
        <w:t>Лизингодателя, по адресу, указанном в разделе 17 настоящего договора;</w:t>
      </w:r>
    </w:p>
    <w:p w:rsidR="0070124A" w:rsidRPr="0022553A" w:rsidRDefault="0070124A" w:rsidP="00090F5B">
      <w:pPr>
        <w:numPr>
          <w:ilvl w:val="0"/>
          <w:numId w:val="47"/>
        </w:numPr>
        <w:jc w:val="both"/>
        <w:rPr>
          <w:b/>
          <w:bCs/>
        </w:rPr>
      </w:pPr>
      <w:r w:rsidRPr="0022553A">
        <w:rPr>
          <w:bCs/>
        </w:rPr>
        <w:t>почтой, путем отправления Лизингодателем по адресу Лизингополучателя, указанном в разделе 17 настоящего договора.</w:t>
      </w:r>
    </w:p>
    <w:p w:rsidR="00BB5A6C" w:rsidRPr="0022553A" w:rsidRDefault="00BB5A6C" w:rsidP="0072377F">
      <w:pPr>
        <w:spacing w:line="274" w:lineRule="auto"/>
        <w:ind w:firstLine="709"/>
        <w:jc w:val="both"/>
      </w:pPr>
      <w:r w:rsidRPr="0022553A">
        <w:rPr>
          <w:b/>
        </w:rPr>
        <w:t xml:space="preserve">16.2. Предоставление сервиса </w:t>
      </w:r>
      <w:r w:rsidR="0072377F" w:rsidRPr="0022553A">
        <w:rPr>
          <w:b/>
        </w:rPr>
        <w:t>«</w:t>
      </w:r>
      <w:r w:rsidRPr="0022553A">
        <w:rPr>
          <w:b/>
          <w:lang w:val="en-US"/>
        </w:rPr>
        <w:t>SMS</w:t>
      </w:r>
      <w:r w:rsidRPr="0022553A">
        <w:rPr>
          <w:b/>
        </w:rPr>
        <w:t>-информирование</w:t>
      </w:r>
      <w:r w:rsidR="0072377F" w:rsidRPr="0022553A">
        <w:rPr>
          <w:b/>
        </w:rPr>
        <w:t>»</w:t>
      </w:r>
      <w:r w:rsidRPr="0022553A">
        <w:t>.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>16.2.1. Лизингодатель осуществляет информационное обслуживание Лизингополучателя путем подключения его к сервису "</w:t>
      </w:r>
      <w:r w:rsidRPr="0022553A">
        <w:rPr>
          <w:lang w:val="en-US"/>
        </w:rPr>
        <w:t>SMS</w:t>
      </w:r>
      <w:r w:rsidRPr="0022553A">
        <w:t xml:space="preserve"> -информирование".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 xml:space="preserve">16.2.2. Лизингополучатель подтверждает свое согласие на оказание Лизингодателем услуг посредством направления Лизингополучателю </w:t>
      </w:r>
      <w:r w:rsidRPr="0022553A">
        <w:rPr>
          <w:lang w:val="en-US"/>
        </w:rPr>
        <w:t>SMS</w:t>
      </w:r>
      <w:r w:rsidRPr="0022553A">
        <w:t>-сообщений на телефонный(е) номер(а), указанные в Анкете Лизингополучателя.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>16.2.3. Описание и порядок работы сервиса "</w:t>
      </w:r>
      <w:r w:rsidRPr="0022553A">
        <w:rPr>
          <w:lang w:val="en-US"/>
        </w:rPr>
        <w:t>SMS</w:t>
      </w:r>
      <w:r w:rsidRPr="0022553A">
        <w:t xml:space="preserve"> –информирование":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 xml:space="preserve">16.2.3.1. Лизингодатель направляет на мобильные телефоны, указанные в Анкете Лизингополучателя, </w:t>
      </w:r>
      <w:r w:rsidRPr="0022553A">
        <w:rPr>
          <w:lang w:val="en-US"/>
        </w:rPr>
        <w:t>SMS</w:t>
      </w:r>
      <w:r w:rsidRPr="0022553A">
        <w:t xml:space="preserve">-сообщения о предстоящих и просроченных лизинговых платежах по договору лизинга, а </w:t>
      </w:r>
      <w:proofErr w:type="gramStart"/>
      <w:r w:rsidRPr="0022553A">
        <w:t>так же</w:t>
      </w:r>
      <w:proofErr w:type="gramEnd"/>
      <w:r w:rsidRPr="0022553A">
        <w:t xml:space="preserve"> информацию о начисленных пенях по договору лизинга.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 xml:space="preserve">16.2.3.2. </w:t>
      </w:r>
      <w:r w:rsidRPr="0022553A">
        <w:rPr>
          <w:lang w:val="en-US"/>
        </w:rPr>
        <w:t>SMS</w:t>
      </w:r>
      <w:r w:rsidRPr="0022553A">
        <w:t>-сообщения отправляются Лизингополучателю в рабочие дни с 09:00 до 17:00 по местному времени.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 xml:space="preserve">16.2.4. В случае утраты мобильного телефона или </w:t>
      </w:r>
      <w:r w:rsidRPr="0022553A">
        <w:rPr>
          <w:lang w:val="en-US"/>
        </w:rPr>
        <w:t>SIM</w:t>
      </w:r>
      <w:r w:rsidRPr="0022553A">
        <w:t>-карты с номерами телефонов, указанными в Анкете Лизингополучателя, Лизингополучатель обязуется незамедлительно уведомить об этом Лизингодателя для отключения номера телефона от сервиса "</w:t>
      </w:r>
      <w:r w:rsidRPr="0022553A">
        <w:rPr>
          <w:lang w:val="en-US"/>
        </w:rPr>
        <w:t>SMS</w:t>
      </w:r>
      <w:r w:rsidRPr="0022553A">
        <w:t>-информирование".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>16.2.5. В случае смены номера мобильного телефона, указанного в Анкете для смс-информирования Лизингополучатель обязан незамедлительно уведомить об этом Лизингодателя для отключения номера телефона от сервиса "</w:t>
      </w:r>
      <w:r w:rsidRPr="0022553A">
        <w:rPr>
          <w:lang w:val="en-US"/>
        </w:rPr>
        <w:t>SMS</w:t>
      </w:r>
      <w:r w:rsidRPr="0022553A">
        <w:t xml:space="preserve">-информирование", а </w:t>
      </w:r>
      <w:proofErr w:type="gramStart"/>
      <w:r w:rsidRPr="0022553A">
        <w:t>так же</w:t>
      </w:r>
      <w:proofErr w:type="gramEnd"/>
      <w:r w:rsidRPr="0022553A">
        <w:t xml:space="preserve"> сообщить новый номер мобильного телефона для предоставления сервиса "</w:t>
      </w:r>
      <w:r w:rsidRPr="0022553A">
        <w:rPr>
          <w:lang w:val="en-US"/>
        </w:rPr>
        <w:t>SMS</w:t>
      </w:r>
      <w:r w:rsidRPr="0022553A">
        <w:t xml:space="preserve"> –информирование".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 xml:space="preserve">16.2.6. Лизингодатель не несет ответственности за задержки и сбои, возникающие в сетях операторов связи и сервисах провайдеров, которые могут повлечь за собой задержку или недоставку </w:t>
      </w:r>
      <w:r w:rsidRPr="0022553A">
        <w:rPr>
          <w:lang w:val="en-US"/>
        </w:rPr>
        <w:t>SMS</w:t>
      </w:r>
      <w:r w:rsidRPr="0022553A">
        <w:t>-сообщений Лизингополучателю.</w:t>
      </w:r>
    </w:p>
    <w:p w:rsidR="00BB5A6C" w:rsidRPr="0022553A" w:rsidRDefault="00BB5A6C" w:rsidP="0072377F">
      <w:pPr>
        <w:pStyle w:val="Iauiue"/>
        <w:tabs>
          <w:tab w:val="left" w:pos="0"/>
        </w:tabs>
        <w:spacing w:line="274" w:lineRule="auto"/>
        <w:ind w:right="76" w:firstLine="709"/>
        <w:jc w:val="both"/>
        <w:rPr>
          <w:rFonts w:ascii="Times New Roman" w:hAnsi="Times New Roman"/>
          <w:snapToGrid/>
        </w:rPr>
      </w:pPr>
      <w:r w:rsidRPr="0022553A">
        <w:rPr>
          <w:rFonts w:ascii="Times New Roman" w:hAnsi="Times New Roman"/>
          <w:snapToGrid/>
        </w:rPr>
        <w:t xml:space="preserve">16.2.7. Лизингополучатель уведомлен и согласен с тем, что используемые для передачи SMS-сообщений средства телекоммуникации являются открытыми и не гарантируют полную защиту информации. Лизингополучатель согласен с тем, что Лизингодатель не несет ответственности за возможное раскрытие информации, составляющей </w:t>
      </w:r>
      <w:r w:rsidR="009C5260" w:rsidRPr="0022553A">
        <w:rPr>
          <w:rFonts w:ascii="Times New Roman" w:hAnsi="Times New Roman"/>
          <w:snapToGrid/>
        </w:rPr>
        <w:t>коммерческую</w:t>
      </w:r>
      <w:r w:rsidRPr="0022553A">
        <w:rPr>
          <w:rFonts w:ascii="Times New Roman" w:hAnsi="Times New Roman"/>
          <w:snapToGrid/>
        </w:rPr>
        <w:t xml:space="preserve"> тайну (в том числе в случаях утери мобильного телефона или SIM-карты с номерами телефонов, указанными в Анкете Лизингополучателя) и передаваемой по незащищенным каналам связи.</w:t>
      </w:r>
    </w:p>
    <w:p w:rsidR="00BB5A6C" w:rsidRPr="0022553A" w:rsidRDefault="00BB5A6C" w:rsidP="0072377F">
      <w:pPr>
        <w:pStyle w:val="a3"/>
        <w:spacing w:line="274" w:lineRule="auto"/>
        <w:ind w:firstLine="709"/>
      </w:pPr>
      <w:r w:rsidRPr="0022553A">
        <w:t xml:space="preserve">16.2.8. Лизингополучатель несет ответственность за надлежащее состояние мобильного телефона, подключение его к сети, соблюдение мер сохранения конфиденциальности информации, полученной </w:t>
      </w:r>
      <w:r w:rsidR="006919A9">
        <w:t>от</w:t>
      </w:r>
      <w:r w:rsidRPr="0022553A">
        <w:t xml:space="preserve"> Лизингодателя.</w:t>
      </w:r>
    </w:p>
    <w:p w:rsidR="00BB5A6C" w:rsidRPr="0022553A" w:rsidRDefault="003A7336" w:rsidP="000D27CC">
      <w:pPr>
        <w:pStyle w:val="a3"/>
        <w:keepNext/>
        <w:spacing w:line="274" w:lineRule="auto"/>
        <w:ind w:firstLine="709"/>
      </w:pPr>
      <w:r>
        <w:t xml:space="preserve">16.2.9. </w:t>
      </w:r>
      <w:r w:rsidR="00BB5A6C" w:rsidRPr="0022553A">
        <w:t xml:space="preserve">Лизингодатель не несет ответственность при неполучении Лизингополучателем </w:t>
      </w:r>
      <w:r w:rsidR="00BB5A6C" w:rsidRPr="0022553A">
        <w:rPr>
          <w:lang w:val="en-US"/>
        </w:rPr>
        <w:t>SMS</w:t>
      </w:r>
      <w:r w:rsidR="00BB5A6C" w:rsidRPr="0022553A">
        <w:t xml:space="preserve">-сообщения по причине неисправности мобильного телефона, в случае его отключения. </w:t>
      </w:r>
    </w:p>
    <w:p w:rsidR="0070124A" w:rsidRPr="0022553A" w:rsidRDefault="0070124A" w:rsidP="000D27CC">
      <w:pPr>
        <w:keepNext/>
        <w:ind w:firstLine="709"/>
        <w:jc w:val="center"/>
        <w:rPr>
          <w:b/>
          <w:bCs/>
        </w:rPr>
      </w:pPr>
    </w:p>
    <w:p w:rsidR="0070124A" w:rsidRDefault="0070124A" w:rsidP="000D27CC">
      <w:pPr>
        <w:keepNext/>
        <w:ind w:firstLine="709"/>
        <w:jc w:val="center"/>
        <w:rPr>
          <w:b/>
          <w:bCs/>
        </w:rPr>
      </w:pPr>
      <w:r w:rsidRPr="0022553A">
        <w:rPr>
          <w:b/>
          <w:bCs/>
        </w:rPr>
        <w:t>17. Юридические адреса и реквизиты сторон</w:t>
      </w:r>
    </w:p>
    <w:p w:rsidR="00160C25" w:rsidRPr="0022553A" w:rsidRDefault="00160C25" w:rsidP="000D27CC">
      <w:pPr>
        <w:keepNext/>
        <w:ind w:firstLine="709"/>
        <w:jc w:val="center"/>
        <w:rPr>
          <w:b/>
          <w:bCs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C677F2">
      <w:pPr>
        <w:jc w:val="right"/>
        <w:rPr>
          <w:b/>
          <w:bCs/>
          <w:color w:val="000000"/>
        </w:rPr>
      </w:pPr>
    </w:p>
    <w:p w:rsidR="009639BD" w:rsidRDefault="009639BD" w:rsidP="009639BD">
      <w:pPr>
        <w:rPr>
          <w:b/>
          <w:bCs/>
          <w:color w:val="000000"/>
        </w:rPr>
      </w:pPr>
    </w:p>
    <w:p w:rsidR="009639BD" w:rsidRDefault="009639BD" w:rsidP="009639BD">
      <w:pPr>
        <w:rPr>
          <w:b/>
          <w:bCs/>
          <w:color w:val="000000"/>
        </w:rPr>
      </w:pPr>
    </w:p>
    <w:p w:rsidR="00C677F2" w:rsidRPr="003E0DB5" w:rsidRDefault="00C677F2" w:rsidP="00C677F2">
      <w:pPr>
        <w:jc w:val="right"/>
        <w:rPr>
          <w:b/>
          <w:bCs/>
          <w:color w:val="000000"/>
        </w:rPr>
      </w:pPr>
      <w:r w:rsidRPr="003E0DB5">
        <w:rPr>
          <w:b/>
          <w:bCs/>
          <w:color w:val="000000"/>
        </w:rPr>
        <w:lastRenderedPageBreak/>
        <w:t>Приложение №</w:t>
      </w:r>
      <w:r w:rsidRPr="00D550E6">
        <w:rPr>
          <w:b/>
          <w:bCs/>
          <w:color w:val="000000"/>
        </w:rPr>
        <w:t>1</w:t>
      </w:r>
    </w:p>
    <w:p w:rsidR="00C677F2" w:rsidRDefault="00C677F2" w:rsidP="00C677F2">
      <w:pPr>
        <w:jc w:val="right"/>
        <w:rPr>
          <w:b/>
          <w:bCs/>
          <w:color w:val="000000"/>
        </w:rPr>
        <w:sectPr w:rsidR="00C677F2" w:rsidSect="00C677F2">
          <w:headerReference w:type="default" r:id="rId8"/>
          <w:footerReference w:type="default" r:id="rId9"/>
          <w:pgSz w:w="11906" w:h="16838" w:code="9"/>
          <w:pgMar w:top="567" w:right="567" w:bottom="567" w:left="1134" w:header="510" w:footer="510" w:gutter="0"/>
          <w:cols w:space="709"/>
        </w:sectPr>
      </w:pPr>
    </w:p>
    <w:p w:rsidR="00C677F2" w:rsidRPr="003E0DB5" w:rsidRDefault="00C677F2" w:rsidP="00C677F2">
      <w:pPr>
        <w:jc w:val="right"/>
        <w:rPr>
          <w:b/>
          <w:bCs/>
          <w:color w:val="000000"/>
        </w:rPr>
      </w:pPr>
    </w:p>
    <w:p w:rsidR="00C677F2" w:rsidRPr="003D46E4" w:rsidRDefault="00C677F2" w:rsidP="00C677F2">
      <w:pPr>
        <w:jc w:val="both"/>
      </w:pPr>
      <w:permStart w:id="1705868325" w:edGrp="everyone"/>
      <w:proofErr w:type="gramStart"/>
      <w:r>
        <w:rPr>
          <w:b/>
        </w:rPr>
        <w:t>Комплектация:_</w:t>
      </w:r>
      <w:proofErr w:type="gramEnd"/>
      <w:r>
        <w:rPr>
          <w:b/>
        </w:rPr>
        <w:t>___________________________</w:t>
      </w:r>
    </w:p>
    <w:p w:rsidR="00C677F2" w:rsidRPr="003D46E4" w:rsidRDefault="00C677F2" w:rsidP="00C677F2"/>
    <w:p w:rsidR="00C677F2" w:rsidRDefault="00C677F2" w:rsidP="00C677F2">
      <w:pPr>
        <w:rPr>
          <w:b/>
        </w:rPr>
      </w:pPr>
      <w:r w:rsidRPr="005A4268">
        <w:rPr>
          <w:b/>
          <w:color w:val="000000"/>
        </w:rPr>
        <w:t>Перечень стандартного оборудования</w:t>
      </w:r>
      <w:r w:rsidRPr="00653E9F">
        <w:rPr>
          <w:b/>
        </w:rPr>
        <w:t>:</w:t>
      </w:r>
    </w:p>
    <w:p w:rsidR="00C677F2" w:rsidRDefault="00C677F2" w:rsidP="00C677F2">
      <w:pPr>
        <w:rPr>
          <w:b/>
        </w:rPr>
      </w:pPr>
    </w:p>
    <w:p w:rsidR="00C677F2" w:rsidRDefault="00C677F2" w:rsidP="00C677F2">
      <w:pPr>
        <w:rPr>
          <w:b/>
        </w:rPr>
      </w:pPr>
      <w:r w:rsidRPr="005A4268">
        <w:rPr>
          <w:b/>
          <w:color w:val="000000"/>
        </w:rPr>
        <w:t>Дополнительное оборудование</w:t>
      </w:r>
      <w:r>
        <w:rPr>
          <w:b/>
        </w:rPr>
        <w:t>:</w:t>
      </w:r>
    </w:p>
    <w:p w:rsidR="00C677F2" w:rsidRDefault="00C677F2" w:rsidP="00C677F2">
      <w:pPr>
        <w:rPr>
          <w:b/>
        </w:rPr>
      </w:pPr>
    </w:p>
    <w:p w:rsidR="00C677F2" w:rsidRDefault="00C677F2" w:rsidP="00C677F2">
      <w:pPr>
        <w:jc w:val="center"/>
        <w:rPr>
          <w:b/>
        </w:rPr>
      </w:pPr>
      <w:r w:rsidRPr="005A4268">
        <w:rPr>
          <w:b/>
          <w:bCs/>
          <w:iCs/>
          <w:color w:val="000000"/>
        </w:rPr>
        <w:t>Краткое описание опций</w:t>
      </w:r>
    </w:p>
    <w:p w:rsidR="00C677F2" w:rsidRDefault="00C677F2" w:rsidP="00C677F2">
      <w:pPr>
        <w:jc w:val="center"/>
        <w:rPr>
          <w:b/>
        </w:rPr>
      </w:pPr>
    </w:p>
    <w:p w:rsidR="00C677F2" w:rsidRDefault="00C677F2" w:rsidP="00C677F2">
      <w:pPr>
        <w:jc w:val="center"/>
        <w:rPr>
          <w:b/>
        </w:rPr>
      </w:pPr>
    </w:p>
    <w:p w:rsidR="00C677F2" w:rsidRDefault="00C677F2" w:rsidP="00C677F2">
      <w:pPr>
        <w:jc w:val="center"/>
        <w:rPr>
          <w:b/>
        </w:rPr>
      </w:pPr>
    </w:p>
    <w:p w:rsidR="00C677F2" w:rsidRDefault="00C677F2" w:rsidP="00C677F2">
      <w:pPr>
        <w:jc w:val="center"/>
        <w:rPr>
          <w:b/>
        </w:rPr>
      </w:pPr>
    </w:p>
    <w:permEnd w:id="1705868325"/>
    <w:p w:rsidR="00C677F2" w:rsidRDefault="00C677F2" w:rsidP="00C677F2">
      <w:pPr>
        <w:pStyle w:val="a3"/>
        <w:keepNext/>
        <w:ind w:firstLine="709"/>
        <w:jc w:val="left"/>
        <w:sectPr w:rsidR="00C677F2" w:rsidSect="00F21F24">
          <w:type w:val="continuous"/>
          <w:pgSz w:w="11906" w:h="16838" w:code="9"/>
          <w:pgMar w:top="567" w:right="567" w:bottom="993" w:left="1134" w:header="510" w:footer="510" w:gutter="0"/>
          <w:cols w:space="709"/>
          <w:formProt w:val="0"/>
        </w:sectPr>
      </w:pPr>
      <w:r w:rsidRPr="00FA30B6">
        <w:t xml:space="preserve">Настоящее Приложение составлено на одном листе в 3 </w:t>
      </w:r>
      <w:proofErr w:type="gramStart"/>
      <w:r w:rsidRPr="00FA30B6">
        <w:t>экземплярах:  первый</w:t>
      </w:r>
      <w:proofErr w:type="gramEnd"/>
      <w:r w:rsidRPr="00FA30B6">
        <w:t xml:space="preserve">  для Лизингодателя, второй для Лизингополучателя, третий  для органов, осуществляющих государственную регистрацию и учет транспортных средств.</w:t>
      </w:r>
    </w:p>
    <w:p w:rsidR="00C677F2" w:rsidRPr="00E9210B" w:rsidRDefault="00C677F2" w:rsidP="00C677F2">
      <w:pPr>
        <w:pStyle w:val="a3"/>
        <w:keepNext/>
        <w:ind w:firstLine="709"/>
        <w:jc w:val="left"/>
      </w:pPr>
    </w:p>
    <w:p w:rsidR="00C677F2" w:rsidRPr="00E9210B" w:rsidRDefault="00C677F2" w:rsidP="00C677F2">
      <w:pPr>
        <w:pStyle w:val="a3"/>
        <w:keepNext/>
        <w:jc w:val="left"/>
      </w:pPr>
    </w:p>
    <w:p w:rsidR="00C677F2" w:rsidRDefault="00C677F2" w:rsidP="00C677F2">
      <w:pPr>
        <w:autoSpaceDE/>
        <w:autoSpaceDN/>
        <w:rPr>
          <w:color w:val="000000"/>
        </w:rPr>
        <w:sectPr w:rsidR="00C677F2" w:rsidSect="00F21F24">
          <w:type w:val="continuous"/>
          <w:pgSz w:w="11906" w:h="16838" w:code="9"/>
          <w:pgMar w:top="567" w:right="567" w:bottom="993" w:left="1134" w:header="510" w:footer="510" w:gutter="0"/>
          <w:cols w:space="709"/>
        </w:sectPr>
      </w:pPr>
    </w:p>
    <w:p w:rsidR="00C677F2" w:rsidRPr="00D550E6" w:rsidRDefault="00C677F2" w:rsidP="00C677F2">
      <w:pPr>
        <w:autoSpaceDE/>
        <w:autoSpaceDN/>
        <w:jc w:val="right"/>
        <w:rPr>
          <w:b/>
          <w:bCs/>
          <w:color w:val="000000"/>
        </w:rPr>
      </w:pPr>
      <w:bookmarkStart w:id="23" w:name="графикНемпт"/>
      <w:r>
        <w:rPr>
          <w:b/>
          <w:bCs/>
          <w:color w:val="000000"/>
        </w:rPr>
        <w:lastRenderedPageBreak/>
        <w:t>Приложение №2</w:t>
      </w:r>
    </w:p>
    <w:p w:rsidR="00C677F2" w:rsidRDefault="00C677F2" w:rsidP="00C677F2">
      <w:pPr>
        <w:jc w:val="center"/>
        <w:rPr>
          <w:b/>
          <w:bCs/>
          <w:color w:val="000000"/>
          <w:sz w:val="22"/>
          <w:szCs w:val="22"/>
          <w:lang w:val="en-US"/>
        </w:rPr>
      </w:pPr>
      <w:r w:rsidRPr="00167E96">
        <w:rPr>
          <w:b/>
          <w:bCs/>
          <w:color w:val="000000"/>
          <w:sz w:val="22"/>
          <w:szCs w:val="22"/>
        </w:rPr>
        <w:t xml:space="preserve">График </w:t>
      </w:r>
    </w:p>
    <w:p w:rsidR="00C677F2" w:rsidRPr="00D57CD4" w:rsidRDefault="00C677F2" w:rsidP="00C677F2">
      <w:pPr>
        <w:jc w:val="center"/>
        <w:rPr>
          <w:b/>
          <w:bCs/>
          <w:color w:val="000000"/>
          <w:lang w:val="en-US"/>
        </w:rPr>
      </w:pPr>
    </w:p>
    <w:tbl>
      <w:tblPr>
        <w:tblW w:w="7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5"/>
        <w:gridCol w:w="2451"/>
        <w:gridCol w:w="1872"/>
        <w:gridCol w:w="2351"/>
      </w:tblGrid>
      <w:tr w:rsidR="00C677F2" w:rsidRPr="005A4268" w:rsidTr="00F21F24">
        <w:trPr>
          <w:trHeight w:val="945"/>
          <w:jc w:val="center"/>
        </w:trPr>
        <w:tc>
          <w:tcPr>
            <w:tcW w:w="1155" w:type="dxa"/>
            <w:vAlign w:val="center"/>
          </w:tcPr>
          <w:p w:rsidR="00C677F2" w:rsidRPr="005A4268" w:rsidRDefault="00C677F2" w:rsidP="00F21F24">
            <w:pPr>
              <w:autoSpaceDE/>
              <w:autoSpaceDN/>
              <w:jc w:val="center"/>
              <w:rPr>
                <w:b/>
                <w:color w:val="000000"/>
              </w:rPr>
            </w:pPr>
            <w:r w:rsidRPr="005A4268">
              <w:rPr>
                <w:b/>
                <w:color w:val="000000"/>
              </w:rPr>
              <w:t>N</w:t>
            </w:r>
          </w:p>
          <w:p w:rsidR="00C677F2" w:rsidRPr="005A4268" w:rsidRDefault="00C677F2" w:rsidP="00F21F24">
            <w:pPr>
              <w:autoSpaceDE/>
              <w:autoSpaceDN/>
              <w:jc w:val="center"/>
              <w:rPr>
                <w:b/>
                <w:color w:val="000000"/>
              </w:rPr>
            </w:pPr>
            <w:r w:rsidRPr="005A4268">
              <w:rPr>
                <w:b/>
                <w:color w:val="000000"/>
              </w:rPr>
              <w:t>платежа</w:t>
            </w:r>
          </w:p>
        </w:tc>
        <w:tc>
          <w:tcPr>
            <w:tcW w:w="2451" w:type="dxa"/>
            <w:vAlign w:val="center"/>
          </w:tcPr>
          <w:p w:rsidR="00C677F2" w:rsidRPr="005A4268" w:rsidRDefault="00C677F2" w:rsidP="00F21F24">
            <w:pPr>
              <w:autoSpaceDE/>
              <w:autoSpaceDN/>
              <w:jc w:val="center"/>
              <w:rPr>
                <w:b/>
                <w:color w:val="000000"/>
              </w:rPr>
            </w:pPr>
            <w:r w:rsidRPr="005A4268">
              <w:rPr>
                <w:b/>
                <w:color w:val="000000"/>
              </w:rPr>
              <w:t>Дата платежа по договору</w:t>
            </w:r>
          </w:p>
        </w:tc>
        <w:tc>
          <w:tcPr>
            <w:tcW w:w="1872" w:type="dxa"/>
            <w:vAlign w:val="center"/>
          </w:tcPr>
          <w:p w:rsidR="00C677F2" w:rsidRPr="005A4268" w:rsidRDefault="00C677F2" w:rsidP="00F21F24">
            <w:pPr>
              <w:jc w:val="center"/>
              <w:rPr>
                <w:b/>
                <w:bCs/>
                <w:color w:val="000000"/>
              </w:rPr>
            </w:pPr>
            <w:r w:rsidRPr="005A4268">
              <w:rPr>
                <w:b/>
                <w:bCs/>
                <w:color w:val="000000"/>
              </w:rPr>
              <w:t>Лизинговый платеж</w:t>
            </w:r>
            <w:bookmarkStart w:id="24" w:name="Текст_НДС_3"/>
            <w:r w:rsidRPr="005A4268">
              <w:rPr>
                <w:b/>
                <w:bCs/>
                <w:color w:val="000000"/>
              </w:rPr>
              <w:t xml:space="preserve"> с НДС</w:t>
            </w:r>
            <w:bookmarkEnd w:id="24"/>
            <w:r w:rsidRPr="005A4268">
              <w:rPr>
                <w:b/>
                <w:bCs/>
                <w:color w:val="000000"/>
              </w:rPr>
              <w:t>, руб.</w:t>
            </w:r>
          </w:p>
        </w:tc>
        <w:tc>
          <w:tcPr>
            <w:tcW w:w="2351" w:type="dxa"/>
            <w:vAlign w:val="center"/>
          </w:tcPr>
          <w:p w:rsidR="00C677F2" w:rsidRPr="005A4268" w:rsidRDefault="00C677F2" w:rsidP="00F21F24">
            <w:pPr>
              <w:jc w:val="center"/>
              <w:rPr>
                <w:b/>
                <w:bCs/>
                <w:color w:val="000000"/>
              </w:rPr>
            </w:pPr>
            <w:r w:rsidRPr="005A4268">
              <w:rPr>
                <w:rStyle w:val="HTML"/>
                <w:rFonts w:ascii="Times New Roman" w:hAnsi="Times New Roman" w:cs="Times New Roman"/>
                <w:b/>
                <w:color w:val="000000"/>
              </w:rPr>
              <w:t>Стоимость лизинговых услуг</w:t>
            </w:r>
            <w:bookmarkStart w:id="25" w:name="Текст_НДС_4"/>
            <w:r w:rsidRPr="005A4268">
              <w:rPr>
                <w:rStyle w:val="HTML"/>
                <w:rFonts w:ascii="Times New Roman" w:hAnsi="Times New Roman" w:cs="Times New Roman"/>
                <w:b/>
                <w:color w:val="000000"/>
              </w:rPr>
              <w:t xml:space="preserve"> с НДС</w:t>
            </w:r>
            <w:bookmarkEnd w:id="25"/>
            <w:r w:rsidRPr="005A4268">
              <w:rPr>
                <w:rStyle w:val="HTML"/>
                <w:rFonts w:ascii="Times New Roman" w:hAnsi="Times New Roman" w:cs="Times New Roman"/>
                <w:b/>
                <w:color w:val="000000"/>
              </w:rPr>
              <w:t>, руб.</w:t>
            </w:r>
          </w:p>
        </w:tc>
      </w:tr>
      <w:tr w:rsidR="00C677F2" w:rsidRPr="005A4268" w:rsidTr="00F21F24">
        <w:trPr>
          <w:trHeight w:val="285"/>
          <w:jc w:val="center"/>
        </w:trPr>
        <w:tc>
          <w:tcPr>
            <w:tcW w:w="1155" w:type="dxa"/>
            <w:vAlign w:val="center"/>
          </w:tcPr>
          <w:p w:rsidR="00C677F2" w:rsidRPr="005A4268" w:rsidRDefault="00C677F2" w:rsidP="00F21F24">
            <w:pPr>
              <w:autoSpaceDE/>
              <w:autoSpaceDN/>
              <w:jc w:val="center"/>
              <w:rPr>
                <w:color w:val="000000"/>
              </w:rPr>
            </w:pPr>
            <w:r w:rsidRPr="005A4268">
              <w:rPr>
                <w:color w:val="000000"/>
              </w:rPr>
              <w:t>Графа</w:t>
            </w:r>
          </w:p>
        </w:tc>
        <w:tc>
          <w:tcPr>
            <w:tcW w:w="2451" w:type="dxa"/>
            <w:vAlign w:val="center"/>
          </w:tcPr>
          <w:p w:rsidR="00C677F2" w:rsidRPr="005A4268" w:rsidRDefault="00C677F2" w:rsidP="00F21F24">
            <w:pPr>
              <w:autoSpaceDE/>
              <w:autoSpaceDN/>
              <w:jc w:val="center"/>
              <w:rPr>
                <w:color w:val="000000"/>
              </w:rPr>
            </w:pPr>
            <w:r w:rsidRPr="005A4268">
              <w:rPr>
                <w:color w:val="000000"/>
              </w:rPr>
              <w:t>1</w:t>
            </w:r>
          </w:p>
        </w:tc>
        <w:tc>
          <w:tcPr>
            <w:tcW w:w="1872" w:type="dxa"/>
            <w:vAlign w:val="center"/>
          </w:tcPr>
          <w:p w:rsidR="00C677F2" w:rsidRPr="005A4268" w:rsidRDefault="00C677F2" w:rsidP="00F21F24">
            <w:pPr>
              <w:jc w:val="center"/>
              <w:rPr>
                <w:bCs/>
                <w:color w:val="000000"/>
              </w:rPr>
            </w:pPr>
            <w:r w:rsidRPr="005A4268">
              <w:rPr>
                <w:bCs/>
                <w:color w:val="000000"/>
              </w:rPr>
              <w:t>2</w:t>
            </w:r>
          </w:p>
        </w:tc>
        <w:tc>
          <w:tcPr>
            <w:tcW w:w="2351" w:type="dxa"/>
            <w:vAlign w:val="center"/>
          </w:tcPr>
          <w:p w:rsidR="00C677F2" w:rsidRPr="005A4268" w:rsidRDefault="00C677F2" w:rsidP="00F21F24">
            <w:pPr>
              <w:jc w:val="center"/>
              <w:rPr>
                <w:bCs/>
                <w:color w:val="000000"/>
              </w:rPr>
            </w:pPr>
            <w:r w:rsidRPr="005A4268">
              <w:rPr>
                <w:bCs/>
                <w:color w:val="000000"/>
              </w:rPr>
              <w:t>3</w:t>
            </w:r>
          </w:p>
        </w:tc>
        <w:bookmarkStart w:id="26" w:name="ГрафикПлатежей"/>
        <w:bookmarkEnd w:id="26"/>
      </w:tr>
    </w:tbl>
    <w:p w:rsidR="00C677F2" w:rsidRPr="003E0DB5" w:rsidRDefault="00C677F2" w:rsidP="00C677F2">
      <w:pPr>
        <w:tabs>
          <w:tab w:val="left" w:pos="7797"/>
        </w:tabs>
        <w:rPr>
          <w:b/>
          <w:bCs/>
          <w:color w:val="000000"/>
        </w:rPr>
      </w:pPr>
    </w:p>
    <w:p w:rsidR="00C677F2" w:rsidRDefault="00C677F2" w:rsidP="00C677F2">
      <w:pPr>
        <w:pStyle w:val="a3"/>
        <w:keepNext/>
        <w:ind w:firstLine="708"/>
        <w:rPr>
          <w:color w:val="000000"/>
        </w:rPr>
      </w:pPr>
      <w:r w:rsidRPr="003E0DB5">
        <w:rPr>
          <w:color w:val="000000"/>
        </w:rPr>
        <w:t xml:space="preserve">Общий размер лизинговых платежей составляет </w:t>
      </w:r>
      <w:r w:rsidR="009639BD">
        <w:rPr>
          <w:b/>
          <w:color w:val="000000"/>
        </w:rPr>
        <w:t>_________________________</w:t>
      </w:r>
      <w:r w:rsidRPr="00CD5179">
        <w:rPr>
          <w:color w:val="000000"/>
        </w:rPr>
        <w:t xml:space="preserve"> (</w:t>
      </w:r>
      <w:r w:rsidR="009639BD">
        <w:rPr>
          <w:color w:val="000000"/>
        </w:rPr>
        <w:t>________________________________________________________________</w:t>
      </w:r>
      <w:r w:rsidRPr="00CD5179">
        <w:rPr>
          <w:color w:val="000000"/>
        </w:rPr>
        <w:t>)</w:t>
      </w:r>
      <w:bookmarkStart w:id="27" w:name="Текст_НДС_5"/>
      <w:r>
        <w:rPr>
          <w:color w:val="000000"/>
        </w:rPr>
        <w:t>,</w:t>
      </w:r>
      <w:r w:rsidRPr="000C08D3">
        <w:rPr>
          <w:color w:val="000000"/>
        </w:rPr>
        <w:t xml:space="preserve"> </w:t>
      </w:r>
      <w:r>
        <w:rPr>
          <w:color w:val="000000"/>
        </w:rPr>
        <w:t>в том числе НДС 18%</w:t>
      </w:r>
      <w:bookmarkEnd w:id="27"/>
      <w:r>
        <w:rPr>
          <w:color w:val="000000"/>
        </w:rPr>
        <w:t>.</w:t>
      </w:r>
    </w:p>
    <w:p w:rsidR="00AE3AF0" w:rsidRPr="00954F40" w:rsidRDefault="00A01B05" w:rsidP="00C677F2">
      <w:pPr>
        <w:pStyle w:val="a3"/>
        <w:keepNext/>
        <w:ind w:firstLine="708"/>
        <w:rPr>
          <w:b/>
          <w:color w:val="000000"/>
        </w:rPr>
      </w:pPr>
      <w:bookmarkStart w:id="28" w:name="ТекстРегистрация"/>
      <w:bookmarkEnd w:id="28"/>
      <w:r>
        <w:rPr>
          <w:b/>
          <w:color w:val="000000"/>
        </w:rPr>
        <w:t xml:space="preserve">Предмет лизинга регистрируется Лизингополучателем на свое имя, своими силами и за свой счет на срок до </w:t>
      </w:r>
      <w:r w:rsidR="0051554B">
        <w:rPr>
          <w:b/>
          <w:color w:val="000000"/>
        </w:rPr>
        <w:t>__________________</w:t>
      </w:r>
      <w:r>
        <w:rPr>
          <w:b/>
          <w:color w:val="000000"/>
        </w:rPr>
        <w:t xml:space="preserve"> в органах ГИБДД в соответствии с "Правилами регистрации автомототранспортных средств и прицепов к ним в ГИБДД МВД РФ", Гостехнадзоре или иных надлежащих органах.</w:t>
      </w:r>
    </w:p>
    <w:p w:rsidR="00C677F2" w:rsidRPr="00696761" w:rsidRDefault="00A01B05" w:rsidP="00C677F2">
      <w:pPr>
        <w:pStyle w:val="a3"/>
        <w:keepNext/>
        <w:ind w:firstLine="708"/>
      </w:pPr>
      <w:bookmarkStart w:id="29" w:name="ТекстПриложение2"/>
      <w:bookmarkEnd w:id="29"/>
      <w:r>
        <w:t xml:space="preserve">Настоящее Приложение составлено на двух листах в 3 экземплярах: первый для Лизингодателя, второй для Лизингополучателя, </w:t>
      </w:r>
      <w:proofErr w:type="gramStart"/>
      <w:r>
        <w:t>третий  для</w:t>
      </w:r>
      <w:proofErr w:type="gramEnd"/>
      <w:r>
        <w:t xml:space="preserve"> органов, осуществляющих государственную регистрацию и учет транспортных средств.</w:t>
      </w:r>
    </w:p>
    <w:p w:rsidR="00C677F2" w:rsidRPr="00445900" w:rsidRDefault="00C677F2" w:rsidP="00C677F2">
      <w:pPr>
        <w:pStyle w:val="a3"/>
        <w:keepNext/>
        <w:rPr>
          <w:color w:val="000000"/>
        </w:rPr>
      </w:pPr>
    </w:p>
    <w:p w:rsidR="00C677F2" w:rsidRDefault="00C677F2" w:rsidP="00C677F2">
      <w:pPr>
        <w:jc w:val="both"/>
        <w:sectPr w:rsidR="00C677F2" w:rsidSect="0070124A">
          <w:pgSz w:w="11906" w:h="16838" w:code="9"/>
          <w:pgMar w:top="567" w:right="567" w:bottom="567" w:left="1134" w:header="510" w:footer="510" w:gutter="0"/>
          <w:cols w:space="709"/>
        </w:sectPr>
      </w:pPr>
    </w:p>
    <w:bookmarkEnd w:id="23"/>
    <w:p w:rsidR="00C677F2" w:rsidRPr="00A410CA" w:rsidRDefault="00C677F2" w:rsidP="00C677F2">
      <w:pPr>
        <w:jc w:val="right"/>
      </w:pPr>
    </w:p>
    <w:p w:rsidR="00C677F2" w:rsidRPr="00D550E6" w:rsidRDefault="00C677F2" w:rsidP="00C677F2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Приложение №</w:t>
      </w:r>
      <w:r w:rsidRPr="00D550E6">
        <w:rPr>
          <w:b/>
          <w:bCs/>
          <w:color w:val="000000"/>
        </w:rPr>
        <w:t>3</w:t>
      </w:r>
    </w:p>
    <w:p w:rsidR="00C677F2" w:rsidRPr="003E0DB5" w:rsidRDefault="00C677F2" w:rsidP="00C677F2">
      <w:pPr>
        <w:jc w:val="right"/>
        <w:rPr>
          <w:b/>
          <w:bCs/>
          <w:color w:val="000000"/>
        </w:rPr>
      </w:pPr>
    </w:p>
    <w:p w:rsidR="00C677F2" w:rsidRPr="005548C3" w:rsidRDefault="00C677F2" w:rsidP="00C677F2">
      <w:pPr>
        <w:tabs>
          <w:tab w:val="left" w:pos="7797"/>
        </w:tabs>
        <w:jc w:val="center"/>
        <w:rPr>
          <w:b/>
          <w:bCs/>
          <w:color w:val="000000"/>
        </w:rPr>
      </w:pPr>
    </w:p>
    <w:p w:rsidR="00C677F2" w:rsidRPr="002768AC" w:rsidRDefault="00C677F2" w:rsidP="00C677F2">
      <w:pPr>
        <w:tabs>
          <w:tab w:val="left" w:pos="7797"/>
        </w:tabs>
        <w:jc w:val="center"/>
        <w:rPr>
          <w:b/>
          <w:bCs/>
          <w:color w:val="000000"/>
          <w:sz w:val="22"/>
          <w:szCs w:val="22"/>
        </w:rPr>
      </w:pPr>
      <w:r w:rsidRPr="002768AC">
        <w:rPr>
          <w:b/>
          <w:bCs/>
          <w:color w:val="000000"/>
          <w:sz w:val="22"/>
          <w:szCs w:val="22"/>
        </w:rPr>
        <w:t xml:space="preserve">Выкупная стоимость </w:t>
      </w:r>
    </w:p>
    <w:p w:rsidR="00C677F2" w:rsidRPr="005548C3" w:rsidRDefault="00C677F2" w:rsidP="00C677F2">
      <w:pPr>
        <w:tabs>
          <w:tab w:val="left" w:pos="7797"/>
        </w:tabs>
        <w:jc w:val="center"/>
        <w:rPr>
          <w:b/>
          <w:bCs/>
          <w:color w:val="000000"/>
        </w:rPr>
      </w:pPr>
    </w:p>
    <w:tbl>
      <w:tblPr>
        <w:tblW w:w="7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4106"/>
      </w:tblGrid>
      <w:tr w:rsidR="00C677F2" w:rsidRPr="005A4268" w:rsidTr="00F21F24">
        <w:trPr>
          <w:trHeight w:val="234"/>
          <w:jc w:val="center"/>
        </w:trPr>
        <w:tc>
          <w:tcPr>
            <w:tcW w:w="3826" w:type="dxa"/>
            <w:vAlign w:val="center"/>
          </w:tcPr>
          <w:p w:rsidR="00C677F2" w:rsidRPr="005A4268" w:rsidRDefault="00C677F2" w:rsidP="00E22F95">
            <w:pPr>
              <w:autoSpaceDE/>
              <w:autoSpaceDN/>
              <w:jc w:val="center"/>
              <w:rPr>
                <w:b/>
                <w:color w:val="000000"/>
              </w:rPr>
            </w:pPr>
            <w:r w:rsidRPr="005A4268">
              <w:rPr>
                <w:b/>
                <w:color w:val="000000"/>
              </w:rPr>
              <w:t xml:space="preserve">Дата выкупа </w:t>
            </w:r>
          </w:p>
        </w:tc>
        <w:tc>
          <w:tcPr>
            <w:tcW w:w="4106" w:type="dxa"/>
            <w:vAlign w:val="center"/>
          </w:tcPr>
          <w:p w:rsidR="00C677F2" w:rsidRPr="00696761" w:rsidRDefault="00C677F2" w:rsidP="00E22F95">
            <w:pPr>
              <w:jc w:val="center"/>
              <w:rPr>
                <w:rStyle w:val="HTML"/>
                <w:rFonts w:ascii="Times New Roman" w:hAnsi="Times New Roman" w:cs="Times New Roman"/>
                <w:b/>
                <w:color w:val="000000"/>
              </w:rPr>
            </w:pPr>
            <w:r w:rsidRPr="005A4268">
              <w:rPr>
                <w:rStyle w:val="HTML"/>
                <w:rFonts w:ascii="Times New Roman" w:hAnsi="Times New Roman" w:cs="Times New Roman"/>
                <w:b/>
                <w:color w:val="000000"/>
              </w:rPr>
              <w:t>Выкупная стоимость</w:t>
            </w:r>
            <w:bookmarkStart w:id="30" w:name="Текст_НДС_13"/>
          </w:p>
          <w:p w:rsidR="00C677F2" w:rsidRPr="00696761" w:rsidRDefault="00C677F2" w:rsidP="00E22F95">
            <w:pPr>
              <w:jc w:val="center"/>
              <w:rPr>
                <w:b/>
                <w:bCs/>
                <w:color w:val="000000"/>
              </w:rPr>
            </w:pPr>
            <w:r w:rsidRPr="005A4268">
              <w:rPr>
                <w:rStyle w:val="HTML"/>
                <w:rFonts w:ascii="Times New Roman" w:hAnsi="Times New Roman" w:cs="Times New Roman"/>
                <w:b/>
                <w:color w:val="000000"/>
              </w:rPr>
              <w:t>с НДС</w:t>
            </w:r>
            <w:bookmarkEnd w:id="30"/>
            <w:r w:rsidRPr="005A4268">
              <w:rPr>
                <w:rStyle w:val="HTML"/>
                <w:rFonts w:ascii="Times New Roman" w:hAnsi="Times New Roman" w:cs="Times New Roman"/>
                <w:b/>
                <w:color w:val="000000"/>
              </w:rPr>
              <w:t>, руб</w:t>
            </w:r>
            <w:r>
              <w:rPr>
                <w:rStyle w:val="HTML"/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bookmarkStart w:id="31" w:name="ГрафикВыкупа"/>
        <w:bookmarkEnd w:id="31"/>
      </w:tr>
      <w:tr w:rsidR="00A01B05" w:rsidRPr="00A01B05" w:rsidTr="00F21F24">
        <w:trPr>
          <w:trHeight w:val="234"/>
          <w:jc w:val="center"/>
        </w:trPr>
        <w:tc>
          <w:tcPr>
            <w:tcW w:w="3826" w:type="dxa"/>
            <w:vAlign w:val="center"/>
          </w:tcPr>
          <w:p w:rsidR="00A01B05" w:rsidRPr="00A01B05" w:rsidRDefault="00A01B05" w:rsidP="00E22F95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106" w:type="dxa"/>
            <w:vAlign w:val="center"/>
          </w:tcPr>
          <w:p w:rsidR="00A01B05" w:rsidRPr="00A01B05" w:rsidRDefault="00A01B05" w:rsidP="00E22F95">
            <w:pPr>
              <w:jc w:val="center"/>
              <w:rPr>
                <w:rStyle w:val="HTML"/>
                <w:rFonts w:ascii="Times New Roman" w:hAnsi="Times New Roman" w:cs="Times New Roman"/>
                <w:color w:val="000000"/>
              </w:rPr>
            </w:pPr>
          </w:p>
        </w:tc>
      </w:tr>
    </w:tbl>
    <w:p w:rsidR="00C677F2" w:rsidRPr="00E6125E" w:rsidRDefault="00C677F2" w:rsidP="00E22F95">
      <w:pPr>
        <w:pStyle w:val="a3"/>
        <w:ind w:firstLine="720"/>
        <w:rPr>
          <w:color w:val="000000"/>
        </w:rPr>
      </w:pPr>
    </w:p>
    <w:p w:rsidR="00C677F2" w:rsidRPr="00F85024" w:rsidRDefault="00A01B05" w:rsidP="00E22F95">
      <w:pPr>
        <w:pStyle w:val="a3"/>
        <w:keepNext/>
        <w:ind w:firstLine="720"/>
        <w:rPr>
          <w:color w:val="000000"/>
        </w:rPr>
      </w:pPr>
      <w:bookmarkStart w:id="32" w:name="ТекстПриложение3"/>
      <w:bookmarkEnd w:id="32"/>
      <w:r>
        <w:rPr>
          <w:color w:val="000000"/>
        </w:rPr>
        <w:t xml:space="preserve">Настоящее Приложение составлено на одном листе в 3 экземплярах: первый для Лизингодателя, второй для Лизингополучателя, </w:t>
      </w:r>
      <w:proofErr w:type="gramStart"/>
      <w:r>
        <w:rPr>
          <w:color w:val="000000"/>
        </w:rPr>
        <w:t>третий  для</w:t>
      </w:r>
      <w:proofErr w:type="gramEnd"/>
      <w:r>
        <w:rPr>
          <w:color w:val="000000"/>
        </w:rPr>
        <w:t xml:space="preserve"> органов, осуществляющих государственную регистрацию и учет транспортных средств.</w:t>
      </w:r>
    </w:p>
    <w:p w:rsidR="00C677F2" w:rsidRPr="003E0DB5" w:rsidRDefault="00C677F2" w:rsidP="00E22F95">
      <w:pPr>
        <w:pStyle w:val="10"/>
        <w:keepNext/>
        <w:ind w:right="566"/>
        <w:rPr>
          <w:color w:val="000000"/>
        </w:rPr>
      </w:pPr>
    </w:p>
    <w:p w:rsidR="006B7920" w:rsidRDefault="006B7920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33142F" w:rsidRDefault="0033142F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9639BD" w:rsidRDefault="009639BD">
      <w:pPr>
        <w:autoSpaceDE/>
        <w:autoSpaceDN/>
        <w:rPr>
          <w:color w:val="000000"/>
        </w:rPr>
      </w:pPr>
    </w:p>
    <w:p w:rsidR="006B7920" w:rsidRPr="005A4268" w:rsidRDefault="00771FE8" w:rsidP="006B7920">
      <w:pPr>
        <w:ind w:firstLine="567"/>
        <w:jc w:val="both"/>
        <w:rPr>
          <w:color w:val="000000"/>
        </w:rPr>
      </w:pPr>
      <w:r>
        <w:rPr>
          <w:noProof/>
          <w:color w:val="000000"/>
        </w:rPr>
        <w:pict>
          <v:line id="_x0000_s1027" style="position:absolute;left:0;text-align:left;z-index:251660288" from="22.5pt,7.25pt" to="214.35pt,7.25pt" o:allowincell="f" strokecolor="#d4d4d4" strokeweight="1.75pt">
            <v:shadow on="t" origin=",32385f" offset="0,-1pt"/>
          </v:line>
        </w:pict>
      </w:r>
    </w:p>
    <w:p w:rsidR="006B7920" w:rsidRPr="005A4268" w:rsidRDefault="006B7920" w:rsidP="006B7920">
      <w:pPr>
        <w:jc w:val="right"/>
        <w:rPr>
          <w:b/>
          <w:bCs/>
          <w:color w:val="000000"/>
        </w:rPr>
      </w:pPr>
      <w:r w:rsidRPr="005A4268">
        <w:rPr>
          <w:b/>
          <w:bCs/>
          <w:color w:val="000000"/>
        </w:rPr>
        <w:t>Приложение №</w:t>
      </w:r>
      <w:r>
        <w:rPr>
          <w:b/>
          <w:bCs/>
          <w:color w:val="000000"/>
        </w:rPr>
        <w:t>4</w:t>
      </w:r>
    </w:p>
    <w:p w:rsidR="006B7920" w:rsidRPr="005A4268" w:rsidRDefault="006B7920" w:rsidP="006B7920">
      <w:pPr>
        <w:jc w:val="right"/>
        <w:rPr>
          <w:b/>
          <w:bCs/>
          <w:color w:val="000000"/>
        </w:rPr>
      </w:pPr>
    </w:p>
    <w:p w:rsidR="006B7920" w:rsidRPr="00456ED7" w:rsidRDefault="006B7920" w:rsidP="006B7920">
      <w:pPr>
        <w:jc w:val="center"/>
      </w:pPr>
      <w:r w:rsidRPr="00456ED7">
        <w:t>ЗАЯВЛЕНИЕ</w:t>
      </w:r>
    </w:p>
    <w:p w:rsidR="006B7920" w:rsidRPr="00456ED7" w:rsidRDefault="006B7920" w:rsidP="006B7920">
      <w:pPr>
        <w:jc w:val="center"/>
        <w:rPr>
          <w:b/>
          <w:color w:val="000000"/>
        </w:rPr>
      </w:pPr>
      <w:r w:rsidRPr="00456ED7">
        <w:t xml:space="preserve"> в кредитные организации</w:t>
      </w:r>
    </w:p>
    <w:p w:rsidR="006B7920" w:rsidRPr="00456ED7" w:rsidRDefault="006B7920" w:rsidP="006B7920">
      <w:pPr>
        <w:jc w:val="center"/>
        <w:rPr>
          <w:b/>
          <w:color w:val="000000"/>
        </w:rPr>
      </w:pPr>
    </w:p>
    <w:sectPr w:rsidR="006B7920" w:rsidRPr="00456ED7" w:rsidSect="0070124A">
      <w:footerReference w:type="default" r:id="rId10"/>
      <w:pgSz w:w="11906" w:h="16838" w:code="9"/>
      <w:pgMar w:top="567" w:right="567" w:bottom="567" w:left="1134" w:header="510" w:footer="51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9BD" w:rsidRDefault="009639BD">
      <w:r>
        <w:separator/>
      </w:r>
    </w:p>
  </w:endnote>
  <w:endnote w:type="continuationSeparator" w:id="0">
    <w:p w:rsidR="009639BD" w:rsidRDefault="0096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BD" w:rsidRDefault="009639BD" w:rsidP="00782C13">
    <w:pPr>
      <w:pStyle w:val="a6"/>
      <w:framePr w:wrap="auto" w:vAnchor="text" w:hAnchor="margin" w:xAlign="right" w:y="1"/>
      <w:ind w:right="142"/>
      <w:rPr>
        <w:rStyle w:val="a8"/>
      </w:rPr>
    </w:pPr>
    <w:r w:rsidRPr="004D15EB">
      <w:rPr>
        <w:rStyle w:val="a8"/>
      </w:rPr>
      <w:t xml:space="preserve">Страница </w:t>
    </w:r>
    <w:r w:rsidRPr="004D15EB">
      <w:rPr>
        <w:rStyle w:val="a8"/>
        <w:b/>
        <w:bCs/>
      </w:rPr>
      <w:fldChar w:fldCharType="begin"/>
    </w:r>
    <w:r w:rsidRPr="004D15EB">
      <w:rPr>
        <w:rStyle w:val="a8"/>
        <w:b/>
        <w:bCs/>
      </w:rPr>
      <w:instrText>PAGE  \* Arabic  \* MERGEFORMAT</w:instrText>
    </w:r>
    <w:r w:rsidRPr="004D15EB">
      <w:rPr>
        <w:rStyle w:val="a8"/>
        <w:b/>
        <w:bCs/>
      </w:rPr>
      <w:fldChar w:fldCharType="separate"/>
    </w:r>
    <w:r>
      <w:rPr>
        <w:rStyle w:val="a8"/>
        <w:b/>
        <w:bCs/>
        <w:noProof/>
      </w:rPr>
      <w:t>14</w:t>
    </w:r>
    <w:r w:rsidRPr="004D15EB">
      <w:rPr>
        <w:rStyle w:val="a8"/>
        <w:b/>
        <w:bCs/>
      </w:rPr>
      <w:fldChar w:fldCharType="end"/>
    </w:r>
    <w:r w:rsidRPr="004D15EB">
      <w:rPr>
        <w:rStyle w:val="a8"/>
      </w:rPr>
      <w:t xml:space="preserve"> из </w:t>
    </w:r>
    <w:r>
      <w:rPr>
        <w:rStyle w:val="a8"/>
        <w:b/>
        <w:bCs/>
        <w:noProof/>
      </w:rPr>
      <w:fldChar w:fldCharType="begin"/>
    </w:r>
    <w:r>
      <w:rPr>
        <w:rStyle w:val="a8"/>
        <w:b/>
        <w:bCs/>
        <w:noProof/>
      </w:rPr>
      <w:instrText>NUMPAGES  \* Arabic  \* MERGEFORMAT</w:instrText>
    </w:r>
    <w:r>
      <w:rPr>
        <w:rStyle w:val="a8"/>
        <w:b/>
        <w:bCs/>
        <w:noProof/>
      </w:rPr>
      <w:fldChar w:fldCharType="separate"/>
    </w:r>
    <w:r w:rsidRPr="00831B4B">
      <w:rPr>
        <w:rStyle w:val="a8"/>
        <w:b/>
        <w:bCs/>
        <w:noProof/>
      </w:rPr>
      <w:t>14</w:t>
    </w:r>
    <w:r>
      <w:rPr>
        <w:rStyle w:val="a8"/>
        <w:b/>
        <w:bCs/>
        <w:noProof/>
      </w:rPr>
      <w:fldChar w:fldCharType="end"/>
    </w:r>
  </w:p>
  <w:p w:rsidR="009639BD" w:rsidRDefault="009639BD">
    <w:pPr>
      <w:pStyle w:val="a6"/>
      <w:ind w:right="360"/>
    </w:pPr>
  </w:p>
  <w:p w:rsidR="009639BD" w:rsidRPr="009A584B" w:rsidRDefault="009639BD" w:rsidP="009A584B">
    <w:pPr>
      <w:pStyle w:val="a6"/>
      <w:ind w:right="140"/>
      <w:jc w:val="right"/>
      <w:rPr>
        <w:b/>
        <w:i/>
        <w:color w:val="BFBFBF" w:themeColor="background1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BD" w:rsidRDefault="009639BD" w:rsidP="00782C13">
    <w:pPr>
      <w:pStyle w:val="a6"/>
      <w:framePr w:wrap="auto" w:vAnchor="text" w:hAnchor="margin" w:xAlign="right" w:y="1"/>
      <w:ind w:right="142"/>
      <w:rPr>
        <w:rStyle w:val="a8"/>
      </w:rPr>
    </w:pPr>
    <w:r w:rsidRPr="004D15EB">
      <w:rPr>
        <w:rStyle w:val="a8"/>
      </w:rPr>
      <w:t xml:space="preserve">Страница </w:t>
    </w:r>
    <w:r w:rsidRPr="004D15EB">
      <w:rPr>
        <w:rStyle w:val="a8"/>
        <w:b/>
        <w:bCs/>
      </w:rPr>
      <w:fldChar w:fldCharType="begin"/>
    </w:r>
    <w:r w:rsidRPr="004D15EB">
      <w:rPr>
        <w:rStyle w:val="a8"/>
        <w:b/>
        <w:bCs/>
      </w:rPr>
      <w:instrText>PAGE  \* Arabic  \* MERGEFORMAT</w:instrText>
    </w:r>
    <w:r w:rsidRPr="004D15EB">
      <w:rPr>
        <w:rStyle w:val="a8"/>
        <w:b/>
        <w:bCs/>
      </w:rPr>
      <w:fldChar w:fldCharType="separate"/>
    </w:r>
    <w:r>
      <w:rPr>
        <w:rStyle w:val="a8"/>
        <w:b/>
        <w:bCs/>
        <w:noProof/>
      </w:rPr>
      <w:t>16</w:t>
    </w:r>
    <w:r w:rsidRPr="004D15EB">
      <w:rPr>
        <w:rStyle w:val="a8"/>
        <w:b/>
        <w:bCs/>
      </w:rPr>
      <w:fldChar w:fldCharType="end"/>
    </w:r>
    <w:r w:rsidRPr="004D15EB">
      <w:rPr>
        <w:rStyle w:val="a8"/>
      </w:rPr>
      <w:t xml:space="preserve"> из </w:t>
    </w:r>
    <w:r>
      <w:rPr>
        <w:rStyle w:val="a8"/>
        <w:b/>
        <w:bCs/>
        <w:noProof/>
      </w:rPr>
      <w:fldChar w:fldCharType="begin"/>
    </w:r>
    <w:r>
      <w:rPr>
        <w:rStyle w:val="a8"/>
        <w:b/>
        <w:bCs/>
        <w:noProof/>
      </w:rPr>
      <w:instrText>NUMPAGES  \* Arabic  \* MERGEFORMAT</w:instrText>
    </w:r>
    <w:r>
      <w:rPr>
        <w:rStyle w:val="a8"/>
        <w:b/>
        <w:bCs/>
        <w:noProof/>
      </w:rPr>
      <w:fldChar w:fldCharType="separate"/>
    </w:r>
    <w:r w:rsidRPr="00831B4B">
      <w:rPr>
        <w:rStyle w:val="a8"/>
        <w:b/>
        <w:bCs/>
        <w:noProof/>
      </w:rPr>
      <w:t>16</w:t>
    </w:r>
    <w:r>
      <w:rPr>
        <w:rStyle w:val="a8"/>
        <w:b/>
        <w:bCs/>
        <w:noProof/>
      </w:rPr>
      <w:fldChar w:fldCharType="end"/>
    </w:r>
  </w:p>
  <w:p w:rsidR="009639BD" w:rsidRDefault="009639BD">
    <w:pPr>
      <w:pStyle w:val="a6"/>
      <w:ind w:right="360"/>
    </w:pPr>
  </w:p>
  <w:p w:rsidR="009639BD" w:rsidRPr="002A56DD" w:rsidRDefault="009639BD" w:rsidP="009A584B">
    <w:pPr>
      <w:pStyle w:val="a6"/>
      <w:ind w:right="140"/>
      <w:jc w:val="right"/>
      <w:rPr>
        <w:b/>
        <w:i/>
        <w:color w:val="BFBFBF" w:themeColor="background1" w:themeShade="BF"/>
      </w:rPr>
    </w:pPr>
    <w:r w:rsidRPr="002A56DD">
      <w:rPr>
        <w:b/>
        <w:i/>
        <w:color w:val="BFBFBF" w:themeColor="background1" w:themeShade="BF"/>
      </w:rPr>
      <w:tab/>
    </w:r>
    <w:r w:rsidRPr="002A56DD">
      <w:rPr>
        <w:b/>
        <w:i/>
        <w:color w:val="BFBFBF" w:themeColor="background1" w:themeShade="B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9BD" w:rsidRDefault="009639BD">
      <w:r>
        <w:separator/>
      </w:r>
    </w:p>
  </w:footnote>
  <w:footnote w:type="continuationSeparator" w:id="0">
    <w:p w:rsidR="009639BD" w:rsidRDefault="00963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9BD" w:rsidRDefault="009639BD" w:rsidP="005A77BF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1D11DD"/>
    <w:multiLevelType w:val="multilevel"/>
    <w:tmpl w:val="D98ED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7BC63F0"/>
    <w:multiLevelType w:val="hybridMultilevel"/>
    <w:tmpl w:val="528C359E"/>
    <w:lvl w:ilvl="0" w:tplc="853CC1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0D86518"/>
    <w:multiLevelType w:val="hybridMultilevel"/>
    <w:tmpl w:val="93A0E462"/>
    <w:lvl w:ilvl="0" w:tplc="00000005"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054B"/>
    <w:multiLevelType w:val="singleLevel"/>
    <w:tmpl w:val="3ED6FA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424D76"/>
    <w:multiLevelType w:val="hybridMultilevel"/>
    <w:tmpl w:val="EE583C38"/>
    <w:lvl w:ilvl="0" w:tplc="E4E23AF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B42C1"/>
    <w:multiLevelType w:val="multilevel"/>
    <w:tmpl w:val="3D509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B454A31"/>
    <w:multiLevelType w:val="hybridMultilevel"/>
    <w:tmpl w:val="24ECD5E4"/>
    <w:lvl w:ilvl="0" w:tplc="57CA63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75690"/>
    <w:multiLevelType w:val="hybridMultilevel"/>
    <w:tmpl w:val="36049E40"/>
    <w:lvl w:ilvl="0" w:tplc="14B85E4C">
      <w:start w:val="16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1F3F6B81"/>
    <w:multiLevelType w:val="multilevel"/>
    <w:tmpl w:val="747E6152"/>
    <w:lvl w:ilvl="0">
      <w:start w:val="9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2F65A3"/>
    <w:multiLevelType w:val="multilevel"/>
    <w:tmpl w:val="CA163744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6EA12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CA004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A885D70"/>
    <w:multiLevelType w:val="hybridMultilevel"/>
    <w:tmpl w:val="985A5A6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2B906F04"/>
    <w:multiLevelType w:val="hybridMultilevel"/>
    <w:tmpl w:val="C448A43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01D6F"/>
    <w:multiLevelType w:val="hybridMultilevel"/>
    <w:tmpl w:val="B9742C16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D500228"/>
    <w:multiLevelType w:val="multilevel"/>
    <w:tmpl w:val="AC94175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sz w:val="20"/>
      </w:rPr>
    </w:lvl>
  </w:abstractNum>
  <w:abstractNum w:abstractNumId="17" w15:restartNumberingAfterBreak="0">
    <w:nsid w:val="3E7E3709"/>
    <w:multiLevelType w:val="hybridMultilevel"/>
    <w:tmpl w:val="08144F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C5E0D"/>
    <w:multiLevelType w:val="singleLevel"/>
    <w:tmpl w:val="DBF837E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0721CD2"/>
    <w:multiLevelType w:val="multilevel"/>
    <w:tmpl w:val="ACC48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35315E3"/>
    <w:multiLevelType w:val="singleLevel"/>
    <w:tmpl w:val="259426A0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567419B"/>
    <w:multiLevelType w:val="multilevel"/>
    <w:tmpl w:val="57F85B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4867628B"/>
    <w:multiLevelType w:val="hybridMultilevel"/>
    <w:tmpl w:val="6A1C46CA"/>
    <w:lvl w:ilvl="0" w:tplc="E6223950">
      <w:start w:val="1"/>
      <w:numFmt w:val="bullet"/>
      <w:lvlText w:val="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F01074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24" w15:restartNumberingAfterBreak="0">
    <w:nsid w:val="4B40257F"/>
    <w:multiLevelType w:val="singleLevel"/>
    <w:tmpl w:val="259426A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B13518"/>
    <w:multiLevelType w:val="hybridMultilevel"/>
    <w:tmpl w:val="09CC44B2"/>
    <w:lvl w:ilvl="0" w:tplc="DBF837EA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A4948"/>
    <w:multiLevelType w:val="multilevel"/>
    <w:tmpl w:val="ACC48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03E233B"/>
    <w:multiLevelType w:val="multilevel"/>
    <w:tmpl w:val="6A9A2D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2FE0F14"/>
    <w:multiLevelType w:val="multilevel"/>
    <w:tmpl w:val="0EDA3C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29" w15:restartNumberingAfterBreak="0">
    <w:nsid w:val="531B7A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53995ED6"/>
    <w:multiLevelType w:val="singleLevel"/>
    <w:tmpl w:val="14B85E4C"/>
    <w:lvl w:ilvl="0">
      <w:start w:val="16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1" w15:restartNumberingAfterBreak="0">
    <w:nsid w:val="56030A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2" w15:restartNumberingAfterBreak="0">
    <w:nsid w:val="59000C1B"/>
    <w:multiLevelType w:val="hybridMultilevel"/>
    <w:tmpl w:val="4B38FC0A"/>
    <w:lvl w:ilvl="0" w:tplc="DBF837EA">
      <w:start w:val="12"/>
      <w:numFmt w:val="bullet"/>
      <w:lvlText w:val="-"/>
      <w:lvlJc w:val="left"/>
      <w:pPr>
        <w:tabs>
          <w:tab w:val="num" w:pos="414"/>
        </w:tabs>
        <w:ind w:left="41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3" w15:restartNumberingAfterBreak="0">
    <w:nsid w:val="592F2A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4" w15:restartNumberingAfterBreak="0">
    <w:nsid w:val="5B687D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5" w15:restartNumberingAfterBreak="0">
    <w:nsid w:val="5BE767ED"/>
    <w:multiLevelType w:val="hybridMultilevel"/>
    <w:tmpl w:val="93A0E462"/>
    <w:lvl w:ilvl="0" w:tplc="E4E23AF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069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7" w15:restartNumberingAfterBreak="0">
    <w:nsid w:val="5EF070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1262CEA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39" w15:restartNumberingAfterBreak="0">
    <w:nsid w:val="65122C8D"/>
    <w:multiLevelType w:val="hybridMultilevel"/>
    <w:tmpl w:val="EF809A7C"/>
    <w:lvl w:ilvl="0" w:tplc="9CB8C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7863D1"/>
    <w:multiLevelType w:val="hybridMultilevel"/>
    <w:tmpl w:val="38A21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342F7E"/>
    <w:multiLevelType w:val="hybridMultilevel"/>
    <w:tmpl w:val="496AF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FE6768"/>
    <w:multiLevelType w:val="hybridMultilevel"/>
    <w:tmpl w:val="77D8FD36"/>
    <w:lvl w:ilvl="0" w:tplc="274282B4">
      <w:start w:val="1"/>
      <w:numFmt w:val="bullet"/>
      <w:lvlText w:val="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3" w15:restartNumberingAfterBreak="0">
    <w:nsid w:val="753F5032"/>
    <w:multiLevelType w:val="singleLevel"/>
    <w:tmpl w:val="259426A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78DF4B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5" w15:restartNumberingAfterBreak="0">
    <w:nsid w:val="7A1139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6" w15:restartNumberingAfterBreak="0">
    <w:nsid w:val="7EA14AE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>
    <w:abstractNumId w:val="38"/>
  </w:num>
  <w:num w:numId="3">
    <w:abstractNumId w:val="23"/>
  </w:num>
  <w:num w:numId="4">
    <w:abstractNumId w:val="10"/>
  </w:num>
  <w:num w:numId="5">
    <w:abstractNumId w:val="43"/>
  </w:num>
  <w:num w:numId="6">
    <w:abstractNumId w:val="28"/>
  </w:num>
  <w:num w:numId="7">
    <w:abstractNumId w:val="20"/>
  </w:num>
  <w:num w:numId="8">
    <w:abstractNumId w:val="24"/>
  </w:num>
  <w:num w:numId="9">
    <w:abstractNumId w:val="30"/>
  </w:num>
  <w:num w:numId="10">
    <w:abstractNumId w:val="1"/>
  </w:num>
  <w:num w:numId="11">
    <w:abstractNumId w:val="33"/>
  </w:num>
  <w:num w:numId="12">
    <w:abstractNumId w:val="45"/>
  </w:num>
  <w:num w:numId="13">
    <w:abstractNumId w:val="34"/>
  </w:num>
  <w:num w:numId="14">
    <w:abstractNumId w:val="31"/>
  </w:num>
  <w:num w:numId="15">
    <w:abstractNumId w:val="46"/>
  </w:num>
  <w:num w:numId="16">
    <w:abstractNumId w:val="36"/>
  </w:num>
  <w:num w:numId="17">
    <w:abstractNumId w:val="27"/>
  </w:num>
  <w:num w:numId="18">
    <w:abstractNumId w:val="21"/>
  </w:num>
  <w:num w:numId="19">
    <w:abstractNumId w:val="19"/>
  </w:num>
  <w:num w:numId="20">
    <w:abstractNumId w:val="6"/>
  </w:num>
  <w:num w:numId="21">
    <w:abstractNumId w:val="44"/>
  </w:num>
  <w:num w:numId="22">
    <w:abstractNumId w:val="18"/>
  </w:num>
  <w:num w:numId="23">
    <w:abstractNumId w:val="26"/>
  </w:num>
  <w:num w:numId="24">
    <w:abstractNumId w:val="4"/>
  </w:num>
  <w:num w:numId="25">
    <w:abstractNumId w:val="11"/>
  </w:num>
  <w:num w:numId="26">
    <w:abstractNumId w:val="22"/>
  </w:num>
  <w:num w:numId="27">
    <w:abstractNumId w:val="42"/>
  </w:num>
  <w:num w:numId="28">
    <w:abstractNumId w:val="29"/>
  </w:num>
  <w:num w:numId="29">
    <w:abstractNumId w:val="41"/>
  </w:num>
  <w:num w:numId="30">
    <w:abstractNumId w:val="2"/>
  </w:num>
  <w:num w:numId="31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35"/>
  </w:num>
  <w:num w:numId="34">
    <w:abstractNumId w:val="3"/>
  </w:num>
  <w:num w:numId="35">
    <w:abstractNumId w:val="15"/>
  </w:num>
  <w:num w:numId="36">
    <w:abstractNumId w:val="25"/>
  </w:num>
  <w:num w:numId="37">
    <w:abstractNumId w:val="32"/>
  </w:num>
  <w:num w:numId="38">
    <w:abstractNumId w:val="14"/>
  </w:num>
  <w:num w:numId="39">
    <w:abstractNumId w:val="40"/>
  </w:num>
  <w:num w:numId="40">
    <w:abstractNumId w:val="13"/>
  </w:num>
  <w:num w:numId="41">
    <w:abstractNumId w:val="17"/>
  </w:num>
  <w:num w:numId="42">
    <w:abstractNumId w:val="12"/>
  </w:num>
  <w:num w:numId="43">
    <w:abstractNumId w:val="37"/>
  </w:num>
  <w:num w:numId="44">
    <w:abstractNumId w:val="30"/>
  </w:num>
  <w:num w:numId="45">
    <w:abstractNumId w:val="8"/>
  </w:num>
  <w:num w:numId="46">
    <w:abstractNumId w:val="39"/>
  </w:num>
  <w:num w:numId="47">
    <w:abstractNumId w:val="7"/>
  </w:num>
  <w:num w:numId="48">
    <w:abstractNumId w:val="16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8DE"/>
    <w:rsid w:val="00004824"/>
    <w:rsid w:val="00004B8F"/>
    <w:rsid w:val="00015EAD"/>
    <w:rsid w:val="000263FE"/>
    <w:rsid w:val="00041E1A"/>
    <w:rsid w:val="00050D0D"/>
    <w:rsid w:val="000527E4"/>
    <w:rsid w:val="000609C3"/>
    <w:rsid w:val="00065236"/>
    <w:rsid w:val="000661BF"/>
    <w:rsid w:val="0007348A"/>
    <w:rsid w:val="000747BE"/>
    <w:rsid w:val="00076025"/>
    <w:rsid w:val="000865F1"/>
    <w:rsid w:val="00090F5B"/>
    <w:rsid w:val="0009179B"/>
    <w:rsid w:val="00092240"/>
    <w:rsid w:val="000936FD"/>
    <w:rsid w:val="0009789E"/>
    <w:rsid w:val="0009790B"/>
    <w:rsid w:val="000C072A"/>
    <w:rsid w:val="000C4013"/>
    <w:rsid w:val="000C78F8"/>
    <w:rsid w:val="000C7A9D"/>
    <w:rsid w:val="000D27CC"/>
    <w:rsid w:val="000D3EF5"/>
    <w:rsid w:val="000E2546"/>
    <w:rsid w:val="000F0128"/>
    <w:rsid w:val="000F2A73"/>
    <w:rsid w:val="000F57D3"/>
    <w:rsid w:val="000F661C"/>
    <w:rsid w:val="00100F56"/>
    <w:rsid w:val="00102202"/>
    <w:rsid w:val="001031F0"/>
    <w:rsid w:val="00103AFA"/>
    <w:rsid w:val="001056FD"/>
    <w:rsid w:val="0012283C"/>
    <w:rsid w:val="001316B7"/>
    <w:rsid w:val="00136313"/>
    <w:rsid w:val="00141AC6"/>
    <w:rsid w:val="001570F0"/>
    <w:rsid w:val="00160C25"/>
    <w:rsid w:val="00164996"/>
    <w:rsid w:val="00165493"/>
    <w:rsid w:val="00167783"/>
    <w:rsid w:val="001717B4"/>
    <w:rsid w:val="00173622"/>
    <w:rsid w:val="00174B74"/>
    <w:rsid w:val="00175970"/>
    <w:rsid w:val="001760BC"/>
    <w:rsid w:val="00176993"/>
    <w:rsid w:val="001778DE"/>
    <w:rsid w:val="001836B3"/>
    <w:rsid w:val="0019377C"/>
    <w:rsid w:val="00196FAD"/>
    <w:rsid w:val="001A1532"/>
    <w:rsid w:val="001A4791"/>
    <w:rsid w:val="001A723B"/>
    <w:rsid w:val="001B23E6"/>
    <w:rsid w:val="001B44B5"/>
    <w:rsid w:val="001B5D89"/>
    <w:rsid w:val="001C33AB"/>
    <w:rsid w:val="001C6B65"/>
    <w:rsid w:val="001C7F6B"/>
    <w:rsid w:val="001D4124"/>
    <w:rsid w:val="001D77B3"/>
    <w:rsid w:val="001E4F9F"/>
    <w:rsid w:val="001F0A92"/>
    <w:rsid w:val="00200745"/>
    <w:rsid w:val="00211562"/>
    <w:rsid w:val="00211D5F"/>
    <w:rsid w:val="002178F4"/>
    <w:rsid w:val="00220426"/>
    <w:rsid w:val="0022553A"/>
    <w:rsid w:val="002370AA"/>
    <w:rsid w:val="00243ED6"/>
    <w:rsid w:val="00246AA8"/>
    <w:rsid w:val="00251553"/>
    <w:rsid w:val="0025290A"/>
    <w:rsid w:val="002617B3"/>
    <w:rsid w:val="00273340"/>
    <w:rsid w:val="002775F9"/>
    <w:rsid w:val="00294168"/>
    <w:rsid w:val="0029758B"/>
    <w:rsid w:val="00297B7F"/>
    <w:rsid w:val="002A1BA1"/>
    <w:rsid w:val="002A550C"/>
    <w:rsid w:val="002A56DD"/>
    <w:rsid w:val="002A6266"/>
    <w:rsid w:val="002A64EC"/>
    <w:rsid w:val="002C304E"/>
    <w:rsid w:val="002C43B9"/>
    <w:rsid w:val="002C4C96"/>
    <w:rsid w:val="002C7351"/>
    <w:rsid w:val="002D02BC"/>
    <w:rsid w:val="002D4E74"/>
    <w:rsid w:val="002D5FB5"/>
    <w:rsid w:val="002D690C"/>
    <w:rsid w:val="002E1831"/>
    <w:rsid w:val="003046B7"/>
    <w:rsid w:val="003053D2"/>
    <w:rsid w:val="003118ED"/>
    <w:rsid w:val="003120D7"/>
    <w:rsid w:val="00316725"/>
    <w:rsid w:val="00316796"/>
    <w:rsid w:val="0032288E"/>
    <w:rsid w:val="003301A1"/>
    <w:rsid w:val="0033142F"/>
    <w:rsid w:val="00333229"/>
    <w:rsid w:val="003378D4"/>
    <w:rsid w:val="00354BF6"/>
    <w:rsid w:val="00356F67"/>
    <w:rsid w:val="0036363B"/>
    <w:rsid w:val="00363722"/>
    <w:rsid w:val="003656DF"/>
    <w:rsid w:val="0037067F"/>
    <w:rsid w:val="003729FA"/>
    <w:rsid w:val="003752D4"/>
    <w:rsid w:val="00375D48"/>
    <w:rsid w:val="00376B00"/>
    <w:rsid w:val="00384FB8"/>
    <w:rsid w:val="00385552"/>
    <w:rsid w:val="00392085"/>
    <w:rsid w:val="00393007"/>
    <w:rsid w:val="003952D4"/>
    <w:rsid w:val="00396770"/>
    <w:rsid w:val="003A7336"/>
    <w:rsid w:val="003B6C7A"/>
    <w:rsid w:val="003B7EAE"/>
    <w:rsid w:val="003D04BD"/>
    <w:rsid w:val="003D27BC"/>
    <w:rsid w:val="003D30A4"/>
    <w:rsid w:val="003E74AA"/>
    <w:rsid w:val="003F4300"/>
    <w:rsid w:val="003F6C46"/>
    <w:rsid w:val="004008DB"/>
    <w:rsid w:val="0040664C"/>
    <w:rsid w:val="004216BF"/>
    <w:rsid w:val="004306B8"/>
    <w:rsid w:val="00433AD0"/>
    <w:rsid w:val="00435381"/>
    <w:rsid w:val="00441053"/>
    <w:rsid w:val="004423A3"/>
    <w:rsid w:val="00443984"/>
    <w:rsid w:val="00467797"/>
    <w:rsid w:val="00475806"/>
    <w:rsid w:val="00477E67"/>
    <w:rsid w:val="004848F8"/>
    <w:rsid w:val="004859D6"/>
    <w:rsid w:val="00487234"/>
    <w:rsid w:val="00487370"/>
    <w:rsid w:val="00491FB5"/>
    <w:rsid w:val="00492A1D"/>
    <w:rsid w:val="00494CEF"/>
    <w:rsid w:val="004A2117"/>
    <w:rsid w:val="004A6A2C"/>
    <w:rsid w:val="004B506C"/>
    <w:rsid w:val="004B5088"/>
    <w:rsid w:val="004B6C73"/>
    <w:rsid w:val="004C049E"/>
    <w:rsid w:val="004C4EA6"/>
    <w:rsid w:val="004D15EB"/>
    <w:rsid w:val="004D5CC0"/>
    <w:rsid w:val="004E063B"/>
    <w:rsid w:val="004E6B41"/>
    <w:rsid w:val="004F61DC"/>
    <w:rsid w:val="00505054"/>
    <w:rsid w:val="00511969"/>
    <w:rsid w:val="0051554B"/>
    <w:rsid w:val="00524BB7"/>
    <w:rsid w:val="0052565D"/>
    <w:rsid w:val="005269EE"/>
    <w:rsid w:val="00526D30"/>
    <w:rsid w:val="005379AF"/>
    <w:rsid w:val="00541270"/>
    <w:rsid w:val="0054583F"/>
    <w:rsid w:val="005537AE"/>
    <w:rsid w:val="00560246"/>
    <w:rsid w:val="00563EB8"/>
    <w:rsid w:val="00566F1E"/>
    <w:rsid w:val="00571292"/>
    <w:rsid w:val="00572BC2"/>
    <w:rsid w:val="00580B7E"/>
    <w:rsid w:val="00582089"/>
    <w:rsid w:val="005845DF"/>
    <w:rsid w:val="005848C3"/>
    <w:rsid w:val="005853D4"/>
    <w:rsid w:val="00593745"/>
    <w:rsid w:val="005A1E49"/>
    <w:rsid w:val="005A4268"/>
    <w:rsid w:val="005A77BF"/>
    <w:rsid w:val="005B25CA"/>
    <w:rsid w:val="005B7219"/>
    <w:rsid w:val="005C035F"/>
    <w:rsid w:val="005D0154"/>
    <w:rsid w:val="005E18B4"/>
    <w:rsid w:val="005E5E9E"/>
    <w:rsid w:val="005E6A19"/>
    <w:rsid w:val="005F2513"/>
    <w:rsid w:val="005F6181"/>
    <w:rsid w:val="005F6411"/>
    <w:rsid w:val="006047F7"/>
    <w:rsid w:val="00612F5F"/>
    <w:rsid w:val="006150D7"/>
    <w:rsid w:val="006171E5"/>
    <w:rsid w:val="006318A4"/>
    <w:rsid w:val="00633BB7"/>
    <w:rsid w:val="006370BC"/>
    <w:rsid w:val="006370F6"/>
    <w:rsid w:val="00644E22"/>
    <w:rsid w:val="006528E4"/>
    <w:rsid w:val="00656C3B"/>
    <w:rsid w:val="00660361"/>
    <w:rsid w:val="006700D8"/>
    <w:rsid w:val="0067424C"/>
    <w:rsid w:val="0068505E"/>
    <w:rsid w:val="00686647"/>
    <w:rsid w:val="00686E5C"/>
    <w:rsid w:val="006919A9"/>
    <w:rsid w:val="006A2607"/>
    <w:rsid w:val="006A77AA"/>
    <w:rsid w:val="006B2B96"/>
    <w:rsid w:val="006B7920"/>
    <w:rsid w:val="006D0274"/>
    <w:rsid w:val="006D0543"/>
    <w:rsid w:val="006D52B4"/>
    <w:rsid w:val="006D53F5"/>
    <w:rsid w:val="006D74FB"/>
    <w:rsid w:val="006E1CC2"/>
    <w:rsid w:val="006E5BE1"/>
    <w:rsid w:val="006F48AF"/>
    <w:rsid w:val="0070124A"/>
    <w:rsid w:val="00704C42"/>
    <w:rsid w:val="00713616"/>
    <w:rsid w:val="00714410"/>
    <w:rsid w:val="0072119B"/>
    <w:rsid w:val="0072377F"/>
    <w:rsid w:val="00724293"/>
    <w:rsid w:val="0073074C"/>
    <w:rsid w:val="0074259D"/>
    <w:rsid w:val="00742A66"/>
    <w:rsid w:val="007443E1"/>
    <w:rsid w:val="00744B01"/>
    <w:rsid w:val="00751CC1"/>
    <w:rsid w:val="0076288A"/>
    <w:rsid w:val="007676F1"/>
    <w:rsid w:val="00771FE8"/>
    <w:rsid w:val="0078013E"/>
    <w:rsid w:val="00782C13"/>
    <w:rsid w:val="007A028C"/>
    <w:rsid w:val="007A1D00"/>
    <w:rsid w:val="007A24E3"/>
    <w:rsid w:val="007A3FA0"/>
    <w:rsid w:val="007A73EC"/>
    <w:rsid w:val="007B473B"/>
    <w:rsid w:val="007B5DDE"/>
    <w:rsid w:val="007D01D7"/>
    <w:rsid w:val="007D390B"/>
    <w:rsid w:val="007D6DA7"/>
    <w:rsid w:val="007E0BB1"/>
    <w:rsid w:val="007E64D7"/>
    <w:rsid w:val="007E7891"/>
    <w:rsid w:val="007F0779"/>
    <w:rsid w:val="007F7349"/>
    <w:rsid w:val="00800752"/>
    <w:rsid w:val="0080225D"/>
    <w:rsid w:val="00802892"/>
    <w:rsid w:val="008034DE"/>
    <w:rsid w:val="00805C98"/>
    <w:rsid w:val="008065D2"/>
    <w:rsid w:val="00806ACD"/>
    <w:rsid w:val="00806E6B"/>
    <w:rsid w:val="00807782"/>
    <w:rsid w:val="00812461"/>
    <w:rsid w:val="008128BB"/>
    <w:rsid w:val="00814C8C"/>
    <w:rsid w:val="008161B8"/>
    <w:rsid w:val="008200DA"/>
    <w:rsid w:val="0082175D"/>
    <w:rsid w:val="0083027B"/>
    <w:rsid w:val="00831B4B"/>
    <w:rsid w:val="0083295B"/>
    <w:rsid w:val="00833B1F"/>
    <w:rsid w:val="008424CB"/>
    <w:rsid w:val="00847A7F"/>
    <w:rsid w:val="00852DF0"/>
    <w:rsid w:val="0086042F"/>
    <w:rsid w:val="008666D2"/>
    <w:rsid w:val="00870C93"/>
    <w:rsid w:val="00873367"/>
    <w:rsid w:val="008734A8"/>
    <w:rsid w:val="00873621"/>
    <w:rsid w:val="00874229"/>
    <w:rsid w:val="00886AAE"/>
    <w:rsid w:val="0089192C"/>
    <w:rsid w:val="0089471E"/>
    <w:rsid w:val="00897D24"/>
    <w:rsid w:val="008A3595"/>
    <w:rsid w:val="008A645B"/>
    <w:rsid w:val="008B409E"/>
    <w:rsid w:val="008C4216"/>
    <w:rsid w:val="008D2B5D"/>
    <w:rsid w:val="008D4E58"/>
    <w:rsid w:val="008D5FA5"/>
    <w:rsid w:val="008E4009"/>
    <w:rsid w:val="008E4A7D"/>
    <w:rsid w:val="008F457C"/>
    <w:rsid w:val="009045B6"/>
    <w:rsid w:val="00906393"/>
    <w:rsid w:val="00915060"/>
    <w:rsid w:val="009163DF"/>
    <w:rsid w:val="009248C5"/>
    <w:rsid w:val="0092504A"/>
    <w:rsid w:val="00925F82"/>
    <w:rsid w:val="00931388"/>
    <w:rsid w:val="00931FE2"/>
    <w:rsid w:val="00954F40"/>
    <w:rsid w:val="0095681D"/>
    <w:rsid w:val="00957831"/>
    <w:rsid w:val="009615F8"/>
    <w:rsid w:val="009635E1"/>
    <w:rsid w:val="009639BD"/>
    <w:rsid w:val="00964688"/>
    <w:rsid w:val="0097339A"/>
    <w:rsid w:val="00974E77"/>
    <w:rsid w:val="009844BB"/>
    <w:rsid w:val="00992DD3"/>
    <w:rsid w:val="00996F2A"/>
    <w:rsid w:val="00997156"/>
    <w:rsid w:val="009A353E"/>
    <w:rsid w:val="009A584B"/>
    <w:rsid w:val="009A7392"/>
    <w:rsid w:val="009A7A38"/>
    <w:rsid w:val="009B1D1F"/>
    <w:rsid w:val="009C5260"/>
    <w:rsid w:val="009D4344"/>
    <w:rsid w:val="009D4BFB"/>
    <w:rsid w:val="009D7BA2"/>
    <w:rsid w:val="009E5894"/>
    <w:rsid w:val="009E7B7F"/>
    <w:rsid w:val="009F2CD2"/>
    <w:rsid w:val="00A012B8"/>
    <w:rsid w:val="00A01A5D"/>
    <w:rsid w:val="00A01B05"/>
    <w:rsid w:val="00A02475"/>
    <w:rsid w:val="00A07444"/>
    <w:rsid w:val="00A078AC"/>
    <w:rsid w:val="00A110C1"/>
    <w:rsid w:val="00A115B6"/>
    <w:rsid w:val="00A21035"/>
    <w:rsid w:val="00A27600"/>
    <w:rsid w:val="00A27CEB"/>
    <w:rsid w:val="00A33D3F"/>
    <w:rsid w:val="00A3751F"/>
    <w:rsid w:val="00A410CA"/>
    <w:rsid w:val="00A4349D"/>
    <w:rsid w:val="00A435FE"/>
    <w:rsid w:val="00A47561"/>
    <w:rsid w:val="00A53BB7"/>
    <w:rsid w:val="00A548BE"/>
    <w:rsid w:val="00A57AD1"/>
    <w:rsid w:val="00A64057"/>
    <w:rsid w:val="00A66C06"/>
    <w:rsid w:val="00A71616"/>
    <w:rsid w:val="00A716C8"/>
    <w:rsid w:val="00A73417"/>
    <w:rsid w:val="00AA776D"/>
    <w:rsid w:val="00AB2005"/>
    <w:rsid w:val="00AB44B8"/>
    <w:rsid w:val="00AD1B25"/>
    <w:rsid w:val="00AD3F4D"/>
    <w:rsid w:val="00AD5494"/>
    <w:rsid w:val="00AD5F12"/>
    <w:rsid w:val="00AE3AF0"/>
    <w:rsid w:val="00AE538E"/>
    <w:rsid w:val="00AE76BF"/>
    <w:rsid w:val="00B11FAA"/>
    <w:rsid w:val="00B343B0"/>
    <w:rsid w:val="00B40A58"/>
    <w:rsid w:val="00B501C4"/>
    <w:rsid w:val="00B5756D"/>
    <w:rsid w:val="00B60CE4"/>
    <w:rsid w:val="00B62B75"/>
    <w:rsid w:val="00B63043"/>
    <w:rsid w:val="00B67292"/>
    <w:rsid w:val="00B67A94"/>
    <w:rsid w:val="00B72D5B"/>
    <w:rsid w:val="00B73ADD"/>
    <w:rsid w:val="00B756AC"/>
    <w:rsid w:val="00B769F3"/>
    <w:rsid w:val="00B76E58"/>
    <w:rsid w:val="00B801CD"/>
    <w:rsid w:val="00B822A6"/>
    <w:rsid w:val="00B82F40"/>
    <w:rsid w:val="00B84A94"/>
    <w:rsid w:val="00B87171"/>
    <w:rsid w:val="00B87658"/>
    <w:rsid w:val="00B9574A"/>
    <w:rsid w:val="00BA1CE1"/>
    <w:rsid w:val="00BA4E1F"/>
    <w:rsid w:val="00BB5A6C"/>
    <w:rsid w:val="00BB61B5"/>
    <w:rsid w:val="00BC0F03"/>
    <w:rsid w:val="00BC1CAD"/>
    <w:rsid w:val="00BD19C1"/>
    <w:rsid w:val="00BD2605"/>
    <w:rsid w:val="00BD5F4B"/>
    <w:rsid w:val="00BE6F7A"/>
    <w:rsid w:val="00BF062C"/>
    <w:rsid w:val="00BF4CB2"/>
    <w:rsid w:val="00BF5E79"/>
    <w:rsid w:val="00BF7685"/>
    <w:rsid w:val="00C11E5C"/>
    <w:rsid w:val="00C16DBA"/>
    <w:rsid w:val="00C244DE"/>
    <w:rsid w:val="00C24637"/>
    <w:rsid w:val="00C2547E"/>
    <w:rsid w:val="00C26F37"/>
    <w:rsid w:val="00C36311"/>
    <w:rsid w:val="00C37C3B"/>
    <w:rsid w:val="00C4089C"/>
    <w:rsid w:val="00C4386B"/>
    <w:rsid w:val="00C45E9D"/>
    <w:rsid w:val="00C477CA"/>
    <w:rsid w:val="00C55299"/>
    <w:rsid w:val="00C57F85"/>
    <w:rsid w:val="00C621A5"/>
    <w:rsid w:val="00C672B1"/>
    <w:rsid w:val="00C677F2"/>
    <w:rsid w:val="00C7213B"/>
    <w:rsid w:val="00C85AD9"/>
    <w:rsid w:val="00C90D18"/>
    <w:rsid w:val="00C90D28"/>
    <w:rsid w:val="00C92AC7"/>
    <w:rsid w:val="00C93BEF"/>
    <w:rsid w:val="00CA46ED"/>
    <w:rsid w:val="00CA55F9"/>
    <w:rsid w:val="00CB0DD8"/>
    <w:rsid w:val="00CB16AF"/>
    <w:rsid w:val="00CB2D5F"/>
    <w:rsid w:val="00CB2FD8"/>
    <w:rsid w:val="00CB4F9F"/>
    <w:rsid w:val="00CB645F"/>
    <w:rsid w:val="00CC5DBB"/>
    <w:rsid w:val="00CC7451"/>
    <w:rsid w:val="00CC780C"/>
    <w:rsid w:val="00CE0AC6"/>
    <w:rsid w:val="00CE2F77"/>
    <w:rsid w:val="00CF4DEC"/>
    <w:rsid w:val="00D04022"/>
    <w:rsid w:val="00D04709"/>
    <w:rsid w:val="00D04E48"/>
    <w:rsid w:val="00D04EF4"/>
    <w:rsid w:val="00D120F2"/>
    <w:rsid w:val="00D14883"/>
    <w:rsid w:val="00D22084"/>
    <w:rsid w:val="00D225D3"/>
    <w:rsid w:val="00D2328C"/>
    <w:rsid w:val="00D23948"/>
    <w:rsid w:val="00D23E5E"/>
    <w:rsid w:val="00D23E6C"/>
    <w:rsid w:val="00D30C88"/>
    <w:rsid w:val="00D31820"/>
    <w:rsid w:val="00D37F3E"/>
    <w:rsid w:val="00D456CD"/>
    <w:rsid w:val="00D45825"/>
    <w:rsid w:val="00D807E8"/>
    <w:rsid w:val="00D86573"/>
    <w:rsid w:val="00D958A6"/>
    <w:rsid w:val="00DA057E"/>
    <w:rsid w:val="00DA14D5"/>
    <w:rsid w:val="00DA5715"/>
    <w:rsid w:val="00DB7068"/>
    <w:rsid w:val="00DC0AA0"/>
    <w:rsid w:val="00DC58CF"/>
    <w:rsid w:val="00DD2B3B"/>
    <w:rsid w:val="00DD2EEC"/>
    <w:rsid w:val="00DD2F17"/>
    <w:rsid w:val="00DD6846"/>
    <w:rsid w:val="00DD77F8"/>
    <w:rsid w:val="00DE39EF"/>
    <w:rsid w:val="00DE5BCD"/>
    <w:rsid w:val="00DF024F"/>
    <w:rsid w:val="00DF3F17"/>
    <w:rsid w:val="00E10C73"/>
    <w:rsid w:val="00E13436"/>
    <w:rsid w:val="00E1355D"/>
    <w:rsid w:val="00E1364A"/>
    <w:rsid w:val="00E16FDC"/>
    <w:rsid w:val="00E20911"/>
    <w:rsid w:val="00E211C5"/>
    <w:rsid w:val="00E21D98"/>
    <w:rsid w:val="00E223B1"/>
    <w:rsid w:val="00E22F95"/>
    <w:rsid w:val="00E33511"/>
    <w:rsid w:val="00E378D4"/>
    <w:rsid w:val="00E42777"/>
    <w:rsid w:val="00E479FD"/>
    <w:rsid w:val="00E55663"/>
    <w:rsid w:val="00E66447"/>
    <w:rsid w:val="00E672F6"/>
    <w:rsid w:val="00E70155"/>
    <w:rsid w:val="00E70495"/>
    <w:rsid w:val="00E72F27"/>
    <w:rsid w:val="00E735BE"/>
    <w:rsid w:val="00E81EA6"/>
    <w:rsid w:val="00E836A4"/>
    <w:rsid w:val="00E84823"/>
    <w:rsid w:val="00E85DEF"/>
    <w:rsid w:val="00E975CB"/>
    <w:rsid w:val="00EA1FB7"/>
    <w:rsid w:val="00EA7B79"/>
    <w:rsid w:val="00EB55AE"/>
    <w:rsid w:val="00EB7490"/>
    <w:rsid w:val="00EB7515"/>
    <w:rsid w:val="00EC18B0"/>
    <w:rsid w:val="00EC4923"/>
    <w:rsid w:val="00EC524B"/>
    <w:rsid w:val="00ED0AE7"/>
    <w:rsid w:val="00ED786C"/>
    <w:rsid w:val="00EE22FF"/>
    <w:rsid w:val="00EE34EB"/>
    <w:rsid w:val="00EE3B42"/>
    <w:rsid w:val="00EE42CE"/>
    <w:rsid w:val="00EE4FC3"/>
    <w:rsid w:val="00EF58EF"/>
    <w:rsid w:val="00F031F2"/>
    <w:rsid w:val="00F21C4B"/>
    <w:rsid w:val="00F21F24"/>
    <w:rsid w:val="00F224F6"/>
    <w:rsid w:val="00F26637"/>
    <w:rsid w:val="00F500CF"/>
    <w:rsid w:val="00F51217"/>
    <w:rsid w:val="00F520AF"/>
    <w:rsid w:val="00F52310"/>
    <w:rsid w:val="00F53F7F"/>
    <w:rsid w:val="00F5667B"/>
    <w:rsid w:val="00F57898"/>
    <w:rsid w:val="00F6347E"/>
    <w:rsid w:val="00F71C7A"/>
    <w:rsid w:val="00F7659B"/>
    <w:rsid w:val="00F80017"/>
    <w:rsid w:val="00FA12D2"/>
    <w:rsid w:val="00FA18CC"/>
    <w:rsid w:val="00FA4B35"/>
    <w:rsid w:val="00FA76F5"/>
    <w:rsid w:val="00FB37A4"/>
    <w:rsid w:val="00FD3CF2"/>
    <w:rsid w:val="00FF184F"/>
    <w:rsid w:val="00FF4675"/>
    <w:rsid w:val="00FF608D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38A6D2B1"/>
  <w15:docId w15:val="{45F1561F-A1A4-4956-87A7-BB6C2B14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124A"/>
    <w:pPr>
      <w:autoSpaceDE w:val="0"/>
      <w:autoSpaceDN w:val="0"/>
    </w:pPr>
  </w:style>
  <w:style w:type="paragraph" w:styleId="1">
    <w:name w:val="heading 1"/>
    <w:basedOn w:val="a"/>
    <w:next w:val="a"/>
    <w:qFormat/>
    <w:rsid w:val="0070124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0124A"/>
    <w:pPr>
      <w:keepNext/>
      <w:ind w:firstLine="567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70124A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70124A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124A"/>
    <w:pPr>
      <w:jc w:val="both"/>
    </w:pPr>
  </w:style>
  <w:style w:type="paragraph" w:styleId="a4">
    <w:name w:val="header"/>
    <w:basedOn w:val="a"/>
    <w:link w:val="a5"/>
    <w:uiPriority w:val="99"/>
    <w:rsid w:val="0070124A"/>
    <w:pPr>
      <w:tabs>
        <w:tab w:val="center" w:pos="4153"/>
        <w:tab w:val="right" w:pos="8306"/>
      </w:tabs>
    </w:pPr>
  </w:style>
  <w:style w:type="paragraph" w:customStyle="1" w:styleId="10">
    <w:name w:val="Основной текст с отступом1"/>
    <w:basedOn w:val="a"/>
    <w:rsid w:val="0070124A"/>
    <w:pPr>
      <w:ind w:right="283"/>
      <w:jc w:val="both"/>
    </w:pPr>
  </w:style>
  <w:style w:type="paragraph" w:styleId="a6">
    <w:name w:val="footer"/>
    <w:basedOn w:val="a"/>
    <w:link w:val="a7"/>
    <w:uiPriority w:val="99"/>
    <w:rsid w:val="0070124A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0124A"/>
  </w:style>
  <w:style w:type="paragraph" w:styleId="20">
    <w:name w:val="Body Text Indent 2"/>
    <w:basedOn w:val="a"/>
    <w:rsid w:val="0070124A"/>
    <w:pPr>
      <w:ind w:right="566" w:firstLine="720"/>
      <w:jc w:val="both"/>
    </w:pPr>
  </w:style>
  <w:style w:type="paragraph" w:styleId="30">
    <w:name w:val="Body Text 3"/>
    <w:basedOn w:val="a"/>
    <w:rsid w:val="0070124A"/>
    <w:pPr>
      <w:ind w:right="566"/>
      <w:jc w:val="both"/>
    </w:pPr>
    <w:rPr>
      <w:b/>
      <w:bCs/>
    </w:rPr>
  </w:style>
  <w:style w:type="paragraph" w:styleId="31">
    <w:name w:val="Body Text Indent 3"/>
    <w:basedOn w:val="a"/>
    <w:rsid w:val="0070124A"/>
    <w:pPr>
      <w:ind w:right="566" w:firstLine="390"/>
      <w:jc w:val="both"/>
    </w:pPr>
  </w:style>
  <w:style w:type="character" w:styleId="a9">
    <w:name w:val="Hyperlink"/>
    <w:rsid w:val="0070124A"/>
    <w:rPr>
      <w:color w:val="0000FF"/>
      <w:u w:val="single"/>
    </w:rPr>
  </w:style>
  <w:style w:type="paragraph" w:styleId="aa">
    <w:name w:val="Plain Text"/>
    <w:basedOn w:val="a"/>
    <w:rsid w:val="0070124A"/>
    <w:rPr>
      <w:rFonts w:ascii="Courier New" w:hAnsi="Courier New" w:cs="Courier New"/>
    </w:rPr>
  </w:style>
  <w:style w:type="paragraph" w:customStyle="1" w:styleId="ConsNonformat">
    <w:name w:val="ConsNonformat"/>
    <w:rsid w:val="0070124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rsid w:val="0070124A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Noeeu1">
    <w:name w:val="Noeeu1"/>
    <w:basedOn w:val="a"/>
    <w:rsid w:val="0070124A"/>
    <w:pPr>
      <w:autoSpaceDE/>
      <w:autoSpaceDN/>
      <w:ind w:firstLine="709"/>
      <w:jc w:val="both"/>
    </w:pPr>
    <w:rPr>
      <w:rFonts w:ascii="Peterburg" w:hAnsi="Peterburg" w:cs="Peterburg"/>
      <w:sz w:val="24"/>
      <w:szCs w:val="24"/>
    </w:rPr>
  </w:style>
  <w:style w:type="paragraph" w:styleId="21">
    <w:name w:val="List 2"/>
    <w:basedOn w:val="a"/>
    <w:rsid w:val="0070124A"/>
    <w:pPr>
      <w:autoSpaceDE/>
      <w:autoSpaceDN/>
      <w:ind w:left="566" w:hanging="283"/>
    </w:pPr>
  </w:style>
  <w:style w:type="paragraph" w:styleId="ab">
    <w:name w:val="Title"/>
    <w:basedOn w:val="a"/>
    <w:qFormat/>
    <w:rsid w:val="0070124A"/>
    <w:pPr>
      <w:autoSpaceDE/>
      <w:autoSpaceDN/>
      <w:snapToGrid w:val="0"/>
      <w:jc w:val="center"/>
    </w:pPr>
    <w:rPr>
      <w:b/>
      <w:sz w:val="24"/>
    </w:rPr>
  </w:style>
  <w:style w:type="character" w:styleId="HTML">
    <w:name w:val="HTML Typewriter"/>
    <w:rsid w:val="0070124A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rsid w:val="007012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rsid w:val="0070124A"/>
    <w:pPr>
      <w:autoSpaceDE/>
      <w:autoSpaceDN/>
      <w:spacing w:after="160" w:line="240" w:lineRule="exact"/>
    </w:pPr>
    <w:rPr>
      <w:rFonts w:ascii="Verdana" w:hAnsi="Verdana" w:cs="Verdana"/>
      <w:sz w:val="16"/>
      <w:szCs w:val="16"/>
      <w:lang w:val="en-US" w:eastAsia="en-US"/>
    </w:rPr>
  </w:style>
  <w:style w:type="table" w:styleId="ad">
    <w:name w:val="Table Grid"/>
    <w:basedOn w:val="a1"/>
    <w:rsid w:val="00701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CB16AF"/>
    <w:rPr>
      <w:sz w:val="16"/>
      <w:szCs w:val="16"/>
    </w:rPr>
  </w:style>
  <w:style w:type="paragraph" w:styleId="af">
    <w:name w:val="annotation text"/>
    <w:basedOn w:val="a"/>
    <w:link w:val="af0"/>
    <w:rsid w:val="00CB16AF"/>
  </w:style>
  <w:style w:type="character" w:customStyle="1" w:styleId="af0">
    <w:name w:val="Текст примечания Знак"/>
    <w:basedOn w:val="a0"/>
    <w:link w:val="af"/>
    <w:rsid w:val="00CB16AF"/>
  </w:style>
  <w:style w:type="paragraph" w:styleId="af1">
    <w:name w:val="annotation subject"/>
    <w:basedOn w:val="af"/>
    <w:next w:val="af"/>
    <w:link w:val="af2"/>
    <w:rsid w:val="00CB16AF"/>
    <w:rPr>
      <w:b/>
      <w:bCs/>
    </w:rPr>
  </w:style>
  <w:style w:type="character" w:customStyle="1" w:styleId="af2">
    <w:name w:val="Тема примечания Знак"/>
    <w:link w:val="af1"/>
    <w:rsid w:val="00CB16AF"/>
    <w:rPr>
      <w:b/>
      <w:bCs/>
    </w:rPr>
  </w:style>
  <w:style w:type="paragraph" w:styleId="af3">
    <w:name w:val="Balloon Text"/>
    <w:basedOn w:val="a"/>
    <w:link w:val="af4"/>
    <w:rsid w:val="00CB16AF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CB16AF"/>
    <w:rPr>
      <w:rFonts w:ascii="Segoe UI" w:hAnsi="Segoe UI" w:cs="Segoe UI"/>
      <w:sz w:val="18"/>
      <w:szCs w:val="18"/>
    </w:rPr>
  </w:style>
  <w:style w:type="paragraph" w:customStyle="1" w:styleId="BodyTextIndent21">
    <w:name w:val="Body Text Indent 21"/>
    <w:basedOn w:val="a"/>
    <w:uiPriority w:val="99"/>
    <w:rsid w:val="009D4BFB"/>
    <w:pPr>
      <w:autoSpaceDE/>
      <w:autoSpaceDN/>
      <w:ind w:firstLine="709"/>
      <w:jc w:val="both"/>
    </w:pPr>
    <w:rPr>
      <w:rFonts w:ascii="Arial" w:hAnsi="Arial"/>
    </w:rPr>
  </w:style>
  <w:style w:type="paragraph" w:customStyle="1" w:styleId="Iauiue">
    <w:name w:val="Iau?iue"/>
    <w:rsid w:val="00BB5A6C"/>
    <w:pPr>
      <w:widowControl w:val="0"/>
    </w:pPr>
    <w:rPr>
      <w:rFonts w:ascii="NTTimes/Cyrillic" w:hAnsi="NTTimes/Cyrillic"/>
      <w:snapToGrid w:val="0"/>
    </w:rPr>
  </w:style>
  <w:style w:type="character" w:customStyle="1" w:styleId="a5">
    <w:name w:val="Верхний колонтитул Знак"/>
    <w:link w:val="a4"/>
    <w:uiPriority w:val="99"/>
    <w:rsid w:val="005A77BF"/>
  </w:style>
  <w:style w:type="paragraph" w:customStyle="1" w:styleId="af5">
    <w:name w:val="мпт"/>
    <w:basedOn w:val="a"/>
    <w:link w:val="af6"/>
    <w:rsid w:val="00DE39EF"/>
    <w:pPr>
      <w:jc w:val="both"/>
    </w:pPr>
  </w:style>
  <w:style w:type="character" w:customStyle="1" w:styleId="af6">
    <w:name w:val="мпт Знак"/>
    <w:basedOn w:val="a0"/>
    <w:link w:val="af5"/>
    <w:rsid w:val="00DE39EF"/>
  </w:style>
  <w:style w:type="character" w:customStyle="1" w:styleId="a7">
    <w:name w:val="Нижний колонтитул Знак"/>
    <w:basedOn w:val="a0"/>
    <w:link w:val="a6"/>
    <w:uiPriority w:val="99"/>
    <w:rsid w:val="00BB61B5"/>
  </w:style>
  <w:style w:type="character" w:styleId="af7">
    <w:name w:val="Placeholder Text"/>
    <w:basedOn w:val="a0"/>
    <w:uiPriority w:val="99"/>
    <w:semiHidden/>
    <w:rsid w:val="002C7351"/>
    <w:rPr>
      <w:color w:val="808080"/>
    </w:rPr>
  </w:style>
  <w:style w:type="paragraph" w:customStyle="1" w:styleId="Default">
    <w:name w:val="Default"/>
    <w:rsid w:val="006B7920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a\AppData\Local\Temp\39\v8_E2C5_50d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62E75-1716-4A9F-A6B5-84E2E5CA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v8_E2C5_50d</Template>
  <TotalTime>16</TotalTime>
  <Pages>14</Pages>
  <Words>7711</Words>
  <Characters>43953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ураллизинг</Company>
  <LinksUpToDate>false</LinksUpToDate>
  <CharactersWithSpaces>51561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</dc:creator>
  <cp:lastModifiedBy>Романова Екатерина Александровна</cp:lastModifiedBy>
  <cp:revision>6</cp:revision>
  <cp:lastPrinted>2018-01-22T04:29:00Z</cp:lastPrinted>
  <dcterms:created xsi:type="dcterms:W3CDTF">2018-08-15T11:55:00Z</dcterms:created>
  <dcterms:modified xsi:type="dcterms:W3CDTF">2018-08-15T12:47:00Z</dcterms:modified>
</cp:coreProperties>
</file>