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  <w:r w:rsidR="006701BA">
        <w:rPr>
          <w:i w:val="0"/>
          <w:color w:val="000000"/>
          <w:sz w:val="22"/>
        </w:rPr>
        <w:t>3</w:t>
      </w:r>
    </w:p>
    <w:p w:rsidR="006701BA" w:rsidRDefault="00CE7819" w:rsidP="008D52A6">
      <w:pPr>
        <w:ind w:firstLine="567"/>
        <w:rPr>
          <w:i w:val="0"/>
          <w:sz w:val="22"/>
          <w:szCs w:val="22"/>
        </w:rPr>
      </w:pPr>
      <w:r w:rsidRPr="00BC1412">
        <w:rPr>
          <w:i w:val="0"/>
          <w:color w:val="000000"/>
          <w:sz w:val="22"/>
        </w:rPr>
        <w:t xml:space="preserve">к </w:t>
      </w:r>
      <w:r w:rsidR="006701BA">
        <w:rPr>
          <w:i w:val="0"/>
          <w:color w:val="000000"/>
          <w:sz w:val="22"/>
        </w:rPr>
        <w:t xml:space="preserve">Извещению по оказанию </w:t>
      </w:r>
      <w:r w:rsidR="00DC2F71">
        <w:rPr>
          <w:i w:val="0"/>
          <w:color w:val="000000"/>
          <w:sz w:val="22"/>
        </w:rPr>
        <w:t xml:space="preserve"> </w:t>
      </w:r>
      <w:r w:rsidR="006701BA">
        <w:rPr>
          <w:i w:val="0"/>
          <w:sz w:val="22"/>
          <w:szCs w:val="22"/>
        </w:rPr>
        <w:t xml:space="preserve">услуг </w:t>
      </w:r>
    </w:p>
    <w:p w:rsidR="00CE7819" w:rsidRPr="00BC1412" w:rsidRDefault="006701BA" w:rsidP="008D52A6">
      <w:pPr>
        <w:ind w:firstLine="567"/>
        <w:rPr>
          <w:i w:val="0"/>
          <w:color w:val="000000"/>
          <w:sz w:val="22"/>
        </w:rPr>
      </w:pPr>
      <w:r>
        <w:rPr>
          <w:i w:val="0"/>
          <w:sz w:val="22"/>
          <w:szCs w:val="22"/>
        </w:rPr>
        <w:t>п</w:t>
      </w:r>
      <w:bookmarkStart w:id="0" w:name="_GoBack"/>
      <w:bookmarkEnd w:id="0"/>
      <w:r>
        <w:rPr>
          <w:i w:val="0"/>
          <w:sz w:val="22"/>
          <w:szCs w:val="22"/>
        </w:rPr>
        <w:t>о формированию абонентской волоконно-оптической линии связи</w:t>
      </w:r>
    </w:p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BC1412" w:rsidRPr="00710676" w:rsidRDefault="00710676" w:rsidP="00BC1412">
      <w:pPr>
        <w:pStyle w:val="a3"/>
        <w:numPr>
          <w:ilvl w:val="0"/>
          <w:numId w:val="3"/>
        </w:numPr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по формированию абонентской волоконно-оптической линии связи в целях </w:t>
      </w:r>
      <w:proofErr w:type="gramStart"/>
      <w:r>
        <w:rPr>
          <w:i w:val="0"/>
          <w:sz w:val="22"/>
          <w:szCs w:val="22"/>
        </w:rPr>
        <w:t xml:space="preserve">организации технической возможности оказания услуг сети передачи </w:t>
      </w:r>
      <w:r w:rsidRPr="00710676">
        <w:rPr>
          <w:i w:val="0"/>
          <w:sz w:val="22"/>
          <w:szCs w:val="22"/>
        </w:rPr>
        <w:t>данных</w:t>
      </w:r>
      <w:proofErr w:type="gramEnd"/>
      <w:r w:rsidR="008D52A6" w:rsidRPr="00710676">
        <w:rPr>
          <w:i w:val="0"/>
          <w:sz w:val="22"/>
          <w:szCs w:val="22"/>
        </w:rPr>
        <w:t>.</w:t>
      </w:r>
    </w:p>
    <w:p w:rsidR="00BC1412" w:rsidRPr="00BC1412" w:rsidRDefault="00BC1412" w:rsidP="00BC1412">
      <w:pPr>
        <w:rPr>
          <w:i w:val="0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25"/>
        <w:gridCol w:w="5825"/>
      </w:tblGrid>
      <w:tr w:rsidR="00BC1412" w:rsidRPr="00BC1412" w:rsidTr="006D57B3">
        <w:trPr>
          <w:trHeight w:val="671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BC1412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  <w:p w:rsidR="00BC1412" w:rsidRPr="00BC1412" w:rsidRDefault="00BC1412" w:rsidP="006D57B3">
            <w:pPr>
              <w:pStyle w:val="a3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C1412" w:rsidRPr="00BC1412" w:rsidTr="006D57B3">
        <w:trPr>
          <w:trHeight w:val="407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DC2F71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Договор </w:t>
            </w:r>
            <w:r w:rsidR="00DC2F71">
              <w:rPr>
                <w:i w:val="0"/>
                <w:sz w:val="22"/>
                <w:szCs w:val="22"/>
              </w:rPr>
              <w:t xml:space="preserve">предоставления </w:t>
            </w:r>
            <w:r w:rsidR="002E102D">
              <w:rPr>
                <w:i w:val="0"/>
                <w:sz w:val="22"/>
                <w:szCs w:val="22"/>
              </w:rPr>
              <w:t>услуг по формированию абонентской</w:t>
            </w:r>
            <w:r w:rsidR="00710676">
              <w:rPr>
                <w:i w:val="0"/>
                <w:sz w:val="22"/>
                <w:szCs w:val="22"/>
              </w:rPr>
              <w:t xml:space="preserve"> волоконно-оптической линии связи в целях организации технической возможности оказания услуг сети передачи данных </w:t>
            </w:r>
            <w:r w:rsidRPr="00BC1412">
              <w:rPr>
                <w:i w:val="0"/>
                <w:sz w:val="22"/>
                <w:szCs w:val="22"/>
              </w:rPr>
              <w:t xml:space="preserve">(далее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–Д</w:t>
            </w:r>
            <w:proofErr w:type="gramEnd"/>
            <w:r w:rsidRPr="00BC1412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C1412" w:rsidRPr="00BC1412" w:rsidRDefault="00376A80" w:rsidP="006D57B3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Абонент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6D57B3">
        <w:trPr>
          <w:trHeight w:val="349"/>
        </w:trPr>
        <w:tc>
          <w:tcPr>
            <w:tcW w:w="273" w:type="pct"/>
            <w:vAlign w:val="center"/>
          </w:tcPr>
          <w:p w:rsidR="00BC1412" w:rsidRPr="00BC1412" w:rsidRDefault="00BB4CC7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BB4CC7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</w:t>
            </w:r>
            <w:r w:rsidR="00BB4CC7">
              <w:rPr>
                <w:i w:val="0"/>
                <w:sz w:val="22"/>
                <w:szCs w:val="22"/>
              </w:rPr>
              <w:t>здания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8D52A6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8D52A6">
              <w:rPr>
                <w:i w:val="0"/>
                <w:sz w:val="22"/>
                <w:szCs w:val="22"/>
              </w:rPr>
              <w:t>ш.</w:t>
            </w:r>
            <w:r w:rsidR="00783B27">
              <w:rPr>
                <w:i w:val="0"/>
                <w:sz w:val="22"/>
                <w:szCs w:val="22"/>
              </w:rPr>
              <w:t xml:space="preserve"> </w:t>
            </w:r>
            <w:r w:rsidR="008D52A6">
              <w:rPr>
                <w:i w:val="0"/>
                <w:sz w:val="22"/>
                <w:szCs w:val="22"/>
              </w:rPr>
              <w:t>Московское 56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B4CC7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C1412" w:rsidRPr="00BC1412" w:rsidRDefault="00BC1412" w:rsidP="00BB4CC7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</w:t>
            </w:r>
            <w:r w:rsidR="00BB4CC7">
              <w:rPr>
                <w:i w:val="0"/>
                <w:sz w:val="22"/>
                <w:szCs w:val="22"/>
              </w:rPr>
              <w:t>предмета</w:t>
            </w:r>
          </w:p>
        </w:tc>
        <w:tc>
          <w:tcPr>
            <w:tcW w:w="2824" w:type="pct"/>
          </w:tcPr>
          <w:p w:rsidR="00BC1412" w:rsidRPr="00BC1412" w:rsidRDefault="00710676" w:rsidP="00DC2F71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Организаци</w:t>
            </w:r>
            <w:r w:rsidR="00DC2F71">
              <w:rPr>
                <w:i w:val="0"/>
                <w:sz w:val="22"/>
                <w:szCs w:val="22"/>
              </w:rPr>
              <w:t>я</w:t>
            </w:r>
            <w:r>
              <w:rPr>
                <w:i w:val="0"/>
                <w:sz w:val="22"/>
                <w:szCs w:val="22"/>
              </w:rPr>
              <w:t xml:space="preserve"> технической </w:t>
            </w:r>
            <w:proofErr w:type="gramStart"/>
            <w:r>
              <w:rPr>
                <w:i w:val="0"/>
                <w:sz w:val="22"/>
                <w:szCs w:val="22"/>
              </w:rPr>
              <w:t>возможности оказания услуг сети передачи данных</w:t>
            </w:r>
            <w:proofErr w:type="gramEnd"/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BC1412" w:rsidRDefault="00F82547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Описание основных работ и требований</w:t>
            </w:r>
            <w:r w:rsidR="00BC1412" w:rsidRPr="00BC1412">
              <w:rPr>
                <w:b/>
                <w:i w:val="0"/>
                <w:sz w:val="22"/>
                <w:szCs w:val="22"/>
              </w:rPr>
              <w:t xml:space="preserve"> по Договору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D52A6" w:rsidRPr="00BC1412" w:rsidTr="006D57B3">
        <w:tc>
          <w:tcPr>
            <w:tcW w:w="273" w:type="pct"/>
          </w:tcPr>
          <w:p w:rsidR="008D52A6" w:rsidRPr="00BC1412" w:rsidRDefault="008D52A6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6.</w:t>
            </w:r>
          </w:p>
        </w:tc>
        <w:tc>
          <w:tcPr>
            <w:tcW w:w="1903" w:type="pct"/>
          </w:tcPr>
          <w:p w:rsidR="008D52A6" w:rsidRPr="00BC1412" w:rsidRDefault="00710676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Наружные сети</w:t>
            </w:r>
          </w:p>
        </w:tc>
        <w:tc>
          <w:tcPr>
            <w:tcW w:w="2824" w:type="pct"/>
          </w:tcPr>
          <w:p w:rsidR="008D52A6" w:rsidRPr="00BC1412" w:rsidRDefault="00FC519F" w:rsidP="004E1FAE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sz w:val="22"/>
                <w:szCs w:val="22"/>
              </w:rPr>
              <w:t xml:space="preserve">Проложить волоконно-оптическую линию для организации технической возможности оказания услуг сети передачи данных до места установки оборудования поставляемым Исполнителем, находящегося в серверной здания АБК Современного </w:t>
            </w:r>
            <w:r w:rsidR="004E1FAE">
              <w:rPr>
                <w:i w:val="0"/>
                <w:sz w:val="22"/>
                <w:szCs w:val="22"/>
              </w:rPr>
              <w:t>с</w:t>
            </w:r>
            <w:r>
              <w:rPr>
                <w:i w:val="0"/>
                <w:sz w:val="22"/>
                <w:szCs w:val="22"/>
              </w:rPr>
              <w:t xml:space="preserve">ортировочного комплекса </w:t>
            </w:r>
            <w:r w:rsidR="004E1FAE">
              <w:rPr>
                <w:i w:val="0"/>
                <w:sz w:val="22"/>
                <w:szCs w:val="22"/>
              </w:rPr>
              <w:t>ТБО на территории действующего полигона твёрдых бытовых отходов «МАГ-1», включая проектирование, строительство, а так же урегулирование отношений с третьими лицами по согласованию проекта и получение необходимых разрешений на проведение строительных работ.</w:t>
            </w:r>
            <w:proofErr w:type="gramEnd"/>
          </w:p>
        </w:tc>
      </w:tr>
      <w:tr w:rsidR="00F82547" w:rsidRPr="00BC1412" w:rsidTr="006D57B3">
        <w:tc>
          <w:tcPr>
            <w:tcW w:w="273" w:type="pct"/>
          </w:tcPr>
          <w:p w:rsidR="00F82547" w:rsidRDefault="00817EA1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7.</w:t>
            </w:r>
          </w:p>
        </w:tc>
        <w:tc>
          <w:tcPr>
            <w:tcW w:w="1903" w:type="pct"/>
          </w:tcPr>
          <w:p w:rsidR="00F82547" w:rsidRDefault="00710676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Генплан</w:t>
            </w:r>
          </w:p>
        </w:tc>
        <w:tc>
          <w:tcPr>
            <w:tcW w:w="2824" w:type="pct"/>
          </w:tcPr>
          <w:p w:rsidR="00F82547" w:rsidRDefault="004E1FAE" w:rsidP="00DC2F71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Установить опору на границе земельного участка Абонента и осуществить прокладку волок</w:t>
            </w:r>
            <w:r w:rsidR="00DC2F71">
              <w:rPr>
                <w:i w:val="0"/>
                <w:sz w:val="22"/>
                <w:szCs w:val="22"/>
              </w:rPr>
              <w:t>онн</w:t>
            </w:r>
            <w:r>
              <w:rPr>
                <w:i w:val="0"/>
                <w:sz w:val="22"/>
                <w:szCs w:val="22"/>
              </w:rPr>
              <w:t>о-оптической линии</w:t>
            </w:r>
            <w:r w:rsidR="00DC2F71">
              <w:rPr>
                <w:i w:val="0"/>
                <w:sz w:val="22"/>
                <w:szCs w:val="22"/>
              </w:rPr>
              <w:t xml:space="preserve"> связи</w:t>
            </w:r>
            <w:r>
              <w:rPr>
                <w:i w:val="0"/>
                <w:sz w:val="22"/>
                <w:szCs w:val="22"/>
              </w:rPr>
              <w:t xml:space="preserve"> по его территории с использованием опор линии наружного освещения территории Современного сортировочного комплекса ТБО  «МАГ-1»</w:t>
            </w:r>
            <w:r w:rsidR="002E20E6">
              <w:rPr>
                <w:i w:val="0"/>
                <w:sz w:val="22"/>
                <w:szCs w:val="22"/>
              </w:rPr>
              <w:t>.</w:t>
            </w:r>
          </w:p>
        </w:tc>
      </w:tr>
      <w:tr w:rsidR="00F82547" w:rsidRPr="00BC1412" w:rsidTr="006D57B3">
        <w:tc>
          <w:tcPr>
            <w:tcW w:w="273" w:type="pct"/>
          </w:tcPr>
          <w:p w:rsidR="00F82547" w:rsidRDefault="00E01B26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1903" w:type="pct"/>
          </w:tcPr>
          <w:p w:rsidR="00F82547" w:rsidRDefault="00710676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Геодезическая разбивка</w:t>
            </w:r>
          </w:p>
        </w:tc>
        <w:tc>
          <w:tcPr>
            <w:tcW w:w="2824" w:type="pct"/>
          </w:tcPr>
          <w:p w:rsidR="00F82547" w:rsidRDefault="00E01B26" w:rsidP="000338F1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Выполняется</w:t>
            </w:r>
            <w:r w:rsidR="000338F1">
              <w:rPr>
                <w:i w:val="0"/>
                <w:sz w:val="22"/>
                <w:szCs w:val="22"/>
              </w:rPr>
              <w:t xml:space="preserve"> Оператором связи</w:t>
            </w:r>
          </w:p>
        </w:tc>
      </w:tr>
      <w:tr w:rsidR="00E01B26" w:rsidRPr="00BC1412" w:rsidTr="006D57B3">
        <w:tc>
          <w:tcPr>
            <w:tcW w:w="273" w:type="pct"/>
          </w:tcPr>
          <w:p w:rsidR="00E01B26" w:rsidRDefault="00E01B26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1903" w:type="pct"/>
          </w:tcPr>
          <w:p w:rsidR="00E01B26" w:rsidRDefault="006E11D3" w:rsidP="000338F1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Перечень</w:t>
            </w:r>
            <w:r w:rsidR="000338F1">
              <w:rPr>
                <w:i w:val="0"/>
                <w:sz w:val="22"/>
                <w:szCs w:val="22"/>
              </w:rPr>
              <w:t xml:space="preserve"> предоставляемых </w:t>
            </w:r>
            <w:r>
              <w:rPr>
                <w:i w:val="0"/>
                <w:sz w:val="22"/>
                <w:szCs w:val="22"/>
              </w:rPr>
              <w:t xml:space="preserve"> услуг</w:t>
            </w:r>
          </w:p>
        </w:tc>
        <w:tc>
          <w:tcPr>
            <w:tcW w:w="2824" w:type="pct"/>
          </w:tcPr>
          <w:p w:rsidR="00E01B26" w:rsidRDefault="006E11D3" w:rsidP="006E11D3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Предоставление доступа к сети Интернет (</w:t>
            </w:r>
            <w:proofErr w:type="spellStart"/>
            <w:r>
              <w:rPr>
                <w:i w:val="0"/>
                <w:sz w:val="22"/>
                <w:szCs w:val="22"/>
              </w:rPr>
              <w:t>телематические</w:t>
            </w:r>
            <w:proofErr w:type="spellEnd"/>
            <w:r>
              <w:rPr>
                <w:i w:val="0"/>
                <w:sz w:val="22"/>
                <w:szCs w:val="22"/>
              </w:rPr>
              <w:t xml:space="preserve"> услуги связи) и услуг связи по передачи данных</w:t>
            </w:r>
            <w:r w:rsidR="008C582B">
              <w:rPr>
                <w:i w:val="0"/>
                <w:sz w:val="22"/>
                <w:szCs w:val="22"/>
              </w:rPr>
              <w:t>;</w:t>
            </w:r>
          </w:p>
          <w:p w:rsidR="006E11D3" w:rsidRDefault="006E11D3" w:rsidP="006E11D3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</w:t>
            </w:r>
            <w:r w:rsidR="000338F1">
              <w:rPr>
                <w:i w:val="0"/>
                <w:sz w:val="22"/>
                <w:szCs w:val="22"/>
              </w:rPr>
              <w:t xml:space="preserve">рисвоение Абонентского номера, для </w:t>
            </w:r>
            <w:r>
              <w:rPr>
                <w:i w:val="0"/>
                <w:sz w:val="22"/>
                <w:szCs w:val="22"/>
              </w:rPr>
              <w:t xml:space="preserve"> подключен</w:t>
            </w:r>
            <w:r w:rsidR="000338F1">
              <w:rPr>
                <w:i w:val="0"/>
                <w:sz w:val="22"/>
                <w:szCs w:val="22"/>
              </w:rPr>
              <w:t xml:space="preserve">ия </w:t>
            </w:r>
            <w:r>
              <w:rPr>
                <w:i w:val="0"/>
                <w:sz w:val="22"/>
                <w:szCs w:val="22"/>
              </w:rPr>
              <w:t>устройств</w:t>
            </w:r>
            <w:r w:rsidR="008C582B">
              <w:rPr>
                <w:i w:val="0"/>
                <w:sz w:val="22"/>
                <w:szCs w:val="22"/>
              </w:rPr>
              <w:t>;</w:t>
            </w:r>
          </w:p>
          <w:p w:rsidR="008C582B" w:rsidRDefault="008C582B" w:rsidP="006E11D3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Выделение статического </w:t>
            </w:r>
            <w:r>
              <w:rPr>
                <w:i w:val="0"/>
                <w:sz w:val="22"/>
                <w:szCs w:val="22"/>
                <w:lang w:val="en-US"/>
              </w:rPr>
              <w:t>IP</w:t>
            </w:r>
            <w:r w:rsidRPr="002E20E6">
              <w:rPr>
                <w:i w:val="0"/>
                <w:sz w:val="22"/>
                <w:szCs w:val="22"/>
              </w:rPr>
              <w:t xml:space="preserve"> </w:t>
            </w:r>
            <w:r>
              <w:rPr>
                <w:i w:val="0"/>
                <w:sz w:val="22"/>
                <w:szCs w:val="22"/>
              </w:rPr>
              <w:t xml:space="preserve">адреса, предоставляемого по технологии </w:t>
            </w:r>
            <w:proofErr w:type="spellStart"/>
            <w:r>
              <w:rPr>
                <w:i w:val="0"/>
                <w:sz w:val="22"/>
                <w:szCs w:val="22"/>
                <w:lang w:val="en-US"/>
              </w:rPr>
              <w:t>IPoE</w:t>
            </w:r>
            <w:proofErr w:type="spellEnd"/>
            <w:r>
              <w:rPr>
                <w:i w:val="0"/>
                <w:sz w:val="22"/>
                <w:szCs w:val="22"/>
              </w:rPr>
              <w:t>;</w:t>
            </w:r>
          </w:p>
          <w:p w:rsidR="008C582B" w:rsidRDefault="008C582B" w:rsidP="006E11D3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Передача оборудования</w:t>
            </w:r>
            <w:r w:rsidR="00C55F34">
              <w:rPr>
                <w:i w:val="0"/>
                <w:sz w:val="22"/>
                <w:szCs w:val="22"/>
              </w:rPr>
              <w:t xml:space="preserve"> (</w:t>
            </w:r>
            <w:proofErr w:type="spellStart"/>
            <w:r w:rsidR="0009736F">
              <w:rPr>
                <w:i w:val="0"/>
                <w:sz w:val="22"/>
                <w:szCs w:val="22"/>
              </w:rPr>
              <w:t>медиакон</w:t>
            </w:r>
            <w:r w:rsidR="00C55F34">
              <w:rPr>
                <w:i w:val="0"/>
                <w:sz w:val="22"/>
                <w:szCs w:val="22"/>
              </w:rPr>
              <w:t>вертор</w:t>
            </w:r>
            <w:proofErr w:type="spellEnd"/>
            <w:r w:rsidR="00C55F34">
              <w:rPr>
                <w:i w:val="0"/>
                <w:sz w:val="22"/>
                <w:szCs w:val="22"/>
              </w:rPr>
              <w:t>)</w:t>
            </w:r>
            <w:r>
              <w:rPr>
                <w:i w:val="0"/>
                <w:sz w:val="22"/>
                <w:szCs w:val="22"/>
              </w:rPr>
              <w:t xml:space="preserve"> в </w:t>
            </w:r>
            <w:r w:rsidR="00C55F34">
              <w:rPr>
                <w:i w:val="0"/>
                <w:sz w:val="22"/>
                <w:szCs w:val="22"/>
              </w:rPr>
              <w:t>пользование</w:t>
            </w:r>
            <w:r>
              <w:rPr>
                <w:i w:val="0"/>
                <w:sz w:val="22"/>
                <w:szCs w:val="22"/>
              </w:rPr>
              <w:t>;</w:t>
            </w:r>
          </w:p>
          <w:p w:rsidR="008C582B" w:rsidRPr="006E11D3" w:rsidRDefault="008C582B" w:rsidP="006E11D3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Технология предоставления доступа </w:t>
            </w:r>
            <w:proofErr w:type="spellStart"/>
            <w:r>
              <w:rPr>
                <w:i w:val="0"/>
                <w:sz w:val="22"/>
                <w:szCs w:val="22"/>
                <w:lang w:val="en-US"/>
              </w:rPr>
              <w:t>FTTx</w:t>
            </w:r>
            <w:proofErr w:type="spellEnd"/>
            <w:r>
              <w:rPr>
                <w:i w:val="0"/>
                <w:sz w:val="22"/>
                <w:szCs w:val="22"/>
              </w:rPr>
              <w:t>;</w:t>
            </w:r>
          </w:p>
        </w:tc>
      </w:tr>
      <w:tr w:rsidR="002E20E6" w:rsidRPr="00BC1412" w:rsidTr="006D57B3">
        <w:tc>
          <w:tcPr>
            <w:tcW w:w="273" w:type="pct"/>
          </w:tcPr>
          <w:p w:rsidR="002E20E6" w:rsidRDefault="002E20E6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</w:tcPr>
          <w:p w:rsidR="002E20E6" w:rsidRDefault="008C582B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Технические показатели и нормы</w:t>
            </w:r>
          </w:p>
        </w:tc>
        <w:tc>
          <w:tcPr>
            <w:tcW w:w="2824" w:type="pct"/>
          </w:tcPr>
          <w:p w:rsidR="002E20E6" w:rsidRPr="008C582B" w:rsidRDefault="008C582B" w:rsidP="00C55F34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  <w:lang w:val="en-US"/>
              </w:rPr>
              <w:t>FTTx</w:t>
            </w:r>
            <w:proofErr w:type="spellEnd"/>
            <w:r>
              <w:rPr>
                <w:i w:val="0"/>
                <w:sz w:val="22"/>
                <w:szCs w:val="22"/>
              </w:rPr>
              <w:t>,</w:t>
            </w:r>
            <w:r w:rsidRPr="008C582B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i w:val="0"/>
                <w:sz w:val="22"/>
                <w:szCs w:val="22"/>
                <w:lang w:val="en-US"/>
              </w:rPr>
              <w:t>xPON</w:t>
            </w:r>
            <w:proofErr w:type="spellEnd"/>
            <w:r w:rsidRPr="008C582B">
              <w:rPr>
                <w:i w:val="0"/>
                <w:sz w:val="22"/>
                <w:szCs w:val="22"/>
              </w:rPr>
              <w:t xml:space="preserve"> – </w:t>
            </w:r>
            <w:r>
              <w:rPr>
                <w:i w:val="0"/>
                <w:sz w:val="22"/>
                <w:szCs w:val="22"/>
              </w:rPr>
              <w:t xml:space="preserve">полоса пропускания от 32 Кбит/с до </w:t>
            </w:r>
            <w:r w:rsidR="00C55F34">
              <w:rPr>
                <w:i w:val="0"/>
                <w:sz w:val="22"/>
                <w:szCs w:val="22"/>
              </w:rPr>
              <w:t>10</w:t>
            </w:r>
            <w:r>
              <w:rPr>
                <w:i w:val="0"/>
                <w:sz w:val="22"/>
                <w:szCs w:val="22"/>
              </w:rPr>
              <w:t xml:space="preserve">0 </w:t>
            </w:r>
            <w:r>
              <w:rPr>
                <w:i w:val="0"/>
                <w:sz w:val="22"/>
                <w:szCs w:val="22"/>
              </w:rPr>
              <w:lastRenderedPageBreak/>
              <w:t>Мбит/с, х</w:t>
            </w:r>
            <w:r>
              <w:rPr>
                <w:i w:val="0"/>
                <w:sz w:val="22"/>
                <w:szCs w:val="22"/>
                <w:lang w:val="en-US"/>
              </w:rPr>
              <w:t>DSL</w:t>
            </w:r>
            <w:r w:rsidRPr="008C582B">
              <w:rPr>
                <w:i w:val="0"/>
                <w:sz w:val="22"/>
                <w:szCs w:val="22"/>
              </w:rPr>
              <w:t xml:space="preserve"> </w:t>
            </w:r>
            <w:r>
              <w:rPr>
                <w:i w:val="0"/>
                <w:sz w:val="22"/>
                <w:szCs w:val="22"/>
              </w:rPr>
              <w:t>– полоса пропуска от 32 Кбит/с до 8 Мбит/с</w:t>
            </w:r>
          </w:p>
        </w:tc>
      </w:tr>
      <w:tr w:rsidR="002E20E6" w:rsidRPr="00BC1412" w:rsidTr="006D57B3">
        <w:tc>
          <w:tcPr>
            <w:tcW w:w="273" w:type="pct"/>
          </w:tcPr>
          <w:p w:rsidR="002E20E6" w:rsidRDefault="002E20E6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</w:tcPr>
          <w:p w:rsidR="002E20E6" w:rsidRDefault="008C582B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Тарифный план</w:t>
            </w:r>
          </w:p>
        </w:tc>
        <w:tc>
          <w:tcPr>
            <w:tcW w:w="2824" w:type="pct"/>
          </w:tcPr>
          <w:p w:rsidR="002E20E6" w:rsidRPr="008C582B" w:rsidRDefault="000338F1" w:rsidP="000338F1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Возможность использования </w:t>
            </w:r>
            <w:r w:rsidR="008C582B">
              <w:rPr>
                <w:i w:val="0"/>
                <w:sz w:val="22"/>
                <w:szCs w:val="22"/>
              </w:rPr>
              <w:t>сет</w:t>
            </w:r>
            <w:r>
              <w:rPr>
                <w:i w:val="0"/>
                <w:sz w:val="22"/>
                <w:szCs w:val="22"/>
              </w:rPr>
              <w:t>и</w:t>
            </w:r>
            <w:r w:rsidR="008C582B">
              <w:rPr>
                <w:i w:val="0"/>
                <w:sz w:val="22"/>
                <w:szCs w:val="22"/>
              </w:rPr>
              <w:t xml:space="preserve"> Интернет с неограниченным объёмом входящего </w:t>
            </w:r>
            <w:r w:rsidR="008C582B">
              <w:rPr>
                <w:i w:val="0"/>
                <w:sz w:val="22"/>
                <w:szCs w:val="22"/>
                <w:lang w:val="en-US"/>
              </w:rPr>
              <w:t>IP</w:t>
            </w:r>
            <w:r w:rsidR="008C582B" w:rsidRPr="008C582B">
              <w:rPr>
                <w:i w:val="0"/>
                <w:sz w:val="22"/>
                <w:szCs w:val="22"/>
              </w:rPr>
              <w:t>-</w:t>
            </w:r>
            <w:r w:rsidR="008C582B">
              <w:rPr>
                <w:i w:val="0"/>
                <w:sz w:val="22"/>
                <w:szCs w:val="22"/>
              </w:rPr>
              <w:t xml:space="preserve">трафика на скорости доступа к внешним ресурсам сети Интернет, на </w:t>
            </w:r>
            <w:proofErr w:type="spellStart"/>
            <w:r w:rsidR="008C582B">
              <w:rPr>
                <w:i w:val="0"/>
                <w:sz w:val="22"/>
                <w:szCs w:val="22"/>
              </w:rPr>
              <w:t>внутирегиональные</w:t>
            </w:r>
            <w:proofErr w:type="spellEnd"/>
            <w:r w:rsidR="008C582B">
              <w:rPr>
                <w:i w:val="0"/>
                <w:sz w:val="22"/>
                <w:szCs w:val="22"/>
              </w:rPr>
              <w:t xml:space="preserve"> ресурсы и региональные контент-ресурсы до 100 Мбит/</w:t>
            </w:r>
            <w:proofErr w:type="gramStart"/>
            <w:r w:rsidR="008C582B">
              <w:rPr>
                <w:i w:val="0"/>
                <w:sz w:val="22"/>
                <w:szCs w:val="22"/>
              </w:rPr>
              <w:t>с</w:t>
            </w:r>
            <w:proofErr w:type="gramEnd"/>
            <w:r w:rsidR="00C55F34"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 w:rsidR="00C55F34">
              <w:rPr>
                <w:i w:val="0"/>
                <w:sz w:val="22"/>
                <w:szCs w:val="22"/>
              </w:rPr>
              <w:t>со</w:t>
            </w:r>
            <w:proofErr w:type="gramEnd"/>
            <w:r w:rsidR="00C55F34">
              <w:rPr>
                <w:i w:val="0"/>
                <w:sz w:val="22"/>
                <w:szCs w:val="22"/>
              </w:rPr>
              <w:t xml:space="preserve"> сроком пользования не менее 36 месяцев со дня подключения услуги</w:t>
            </w:r>
          </w:p>
        </w:tc>
      </w:tr>
      <w:tr w:rsidR="002E20E6" w:rsidRPr="00BC1412" w:rsidTr="006D57B3">
        <w:tc>
          <w:tcPr>
            <w:tcW w:w="273" w:type="pct"/>
          </w:tcPr>
          <w:p w:rsidR="002E20E6" w:rsidRDefault="002E20E6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</w:tcPr>
          <w:p w:rsidR="002E20E6" w:rsidRDefault="00DF68D1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Дополнительные услуги</w:t>
            </w:r>
          </w:p>
        </w:tc>
        <w:tc>
          <w:tcPr>
            <w:tcW w:w="2824" w:type="pct"/>
          </w:tcPr>
          <w:p w:rsidR="002E20E6" w:rsidRDefault="000338F1" w:rsidP="000338F1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Возможность н</w:t>
            </w:r>
            <w:r w:rsidR="00DF68D1">
              <w:rPr>
                <w:i w:val="0"/>
                <w:sz w:val="22"/>
                <w:szCs w:val="22"/>
              </w:rPr>
              <w:t>астройк</w:t>
            </w:r>
            <w:r>
              <w:rPr>
                <w:i w:val="0"/>
                <w:sz w:val="22"/>
                <w:szCs w:val="22"/>
              </w:rPr>
              <w:t>и</w:t>
            </w:r>
            <w:r w:rsidR="00DF68D1">
              <w:rPr>
                <w:i w:val="0"/>
                <w:sz w:val="22"/>
                <w:szCs w:val="22"/>
              </w:rPr>
              <w:t xml:space="preserve"> оборудования с выездом специалиста</w:t>
            </w:r>
          </w:p>
        </w:tc>
      </w:tr>
      <w:tr w:rsidR="002E20E6" w:rsidRPr="00BC1412" w:rsidTr="006D57B3">
        <w:tc>
          <w:tcPr>
            <w:tcW w:w="273" w:type="pct"/>
          </w:tcPr>
          <w:p w:rsidR="002E20E6" w:rsidRDefault="002E20E6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</w:tcPr>
          <w:p w:rsidR="002E20E6" w:rsidRDefault="002E20E6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Обязательные условия</w:t>
            </w:r>
          </w:p>
        </w:tc>
        <w:tc>
          <w:tcPr>
            <w:tcW w:w="2824" w:type="pct"/>
          </w:tcPr>
          <w:p w:rsidR="002E20E6" w:rsidRPr="002E20E6" w:rsidRDefault="002E20E6" w:rsidP="00E4521F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Восстановление доступа при обрыве связи в течении не более чем </w:t>
            </w:r>
            <w:r w:rsidR="00C55F34">
              <w:rPr>
                <w:i w:val="0"/>
                <w:sz w:val="22"/>
                <w:szCs w:val="22"/>
              </w:rPr>
              <w:t>12</w:t>
            </w:r>
            <w:r>
              <w:rPr>
                <w:i w:val="0"/>
                <w:sz w:val="22"/>
                <w:szCs w:val="22"/>
              </w:rPr>
              <w:t xml:space="preserve"> час</w:t>
            </w:r>
            <w:r w:rsidR="00C55F34">
              <w:rPr>
                <w:i w:val="0"/>
                <w:sz w:val="22"/>
                <w:szCs w:val="22"/>
              </w:rPr>
              <w:t xml:space="preserve">ов с момента регистрации заявки </w:t>
            </w:r>
          </w:p>
        </w:tc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E1" w:rsidRDefault="001648E1" w:rsidP="00B6079C">
      <w:pPr>
        <w:spacing w:line="240" w:lineRule="auto"/>
      </w:pPr>
      <w:r>
        <w:separator/>
      </w:r>
    </w:p>
  </w:endnote>
  <w:endnote w:type="continuationSeparator" w:id="0">
    <w:p w:rsidR="001648E1" w:rsidRDefault="001648E1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E1" w:rsidRDefault="001648E1" w:rsidP="00B6079C">
      <w:pPr>
        <w:spacing w:line="240" w:lineRule="auto"/>
      </w:pPr>
      <w:r>
        <w:separator/>
      </w:r>
    </w:p>
  </w:footnote>
  <w:footnote w:type="continuationSeparator" w:id="0">
    <w:p w:rsidR="001648E1" w:rsidRDefault="001648E1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1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0B15CD8"/>
    <w:multiLevelType w:val="hybridMultilevel"/>
    <w:tmpl w:val="31B67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7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6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5"/>
  </w:num>
  <w:num w:numId="15">
    <w:abstractNumId w:val="12"/>
  </w:num>
  <w:num w:numId="16">
    <w:abstractNumId w:val="18"/>
  </w:num>
  <w:num w:numId="17">
    <w:abstractNumId w:val="14"/>
  </w:num>
  <w:num w:numId="18">
    <w:abstractNumId w:val="37"/>
  </w:num>
  <w:num w:numId="19">
    <w:abstractNumId w:val="34"/>
  </w:num>
  <w:num w:numId="20">
    <w:abstractNumId w:val="36"/>
  </w:num>
  <w:num w:numId="21">
    <w:abstractNumId w:val="28"/>
  </w:num>
  <w:num w:numId="22">
    <w:abstractNumId w:val="23"/>
  </w:num>
  <w:num w:numId="23">
    <w:abstractNumId w:val="6"/>
  </w:num>
  <w:num w:numId="24">
    <w:abstractNumId w:val="40"/>
  </w:num>
  <w:num w:numId="25">
    <w:abstractNumId w:val="8"/>
  </w:num>
  <w:num w:numId="26">
    <w:abstractNumId w:val="2"/>
  </w:num>
  <w:num w:numId="27">
    <w:abstractNumId w:val="39"/>
  </w:num>
  <w:num w:numId="28">
    <w:abstractNumId w:val="41"/>
  </w:num>
  <w:num w:numId="29">
    <w:abstractNumId w:val="32"/>
  </w:num>
  <w:num w:numId="30">
    <w:abstractNumId w:val="45"/>
  </w:num>
  <w:num w:numId="31">
    <w:abstractNumId w:val="43"/>
  </w:num>
  <w:num w:numId="32">
    <w:abstractNumId w:val="31"/>
  </w:num>
  <w:num w:numId="33">
    <w:abstractNumId w:val="30"/>
  </w:num>
  <w:num w:numId="34">
    <w:abstractNumId w:val="44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8"/>
  </w:num>
  <w:num w:numId="43">
    <w:abstractNumId w:val="47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38F1"/>
    <w:rsid w:val="00037680"/>
    <w:rsid w:val="00042960"/>
    <w:rsid w:val="00045C79"/>
    <w:rsid w:val="00074012"/>
    <w:rsid w:val="000749B3"/>
    <w:rsid w:val="00075AF7"/>
    <w:rsid w:val="00076A6E"/>
    <w:rsid w:val="000771D1"/>
    <w:rsid w:val="00086235"/>
    <w:rsid w:val="0009265F"/>
    <w:rsid w:val="0009736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D5034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648E1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903C2"/>
    <w:rsid w:val="002B635E"/>
    <w:rsid w:val="002C1697"/>
    <w:rsid w:val="002C245D"/>
    <w:rsid w:val="002D1B86"/>
    <w:rsid w:val="002D1E81"/>
    <w:rsid w:val="002D50F3"/>
    <w:rsid w:val="002E102D"/>
    <w:rsid w:val="002E20E6"/>
    <w:rsid w:val="002E4581"/>
    <w:rsid w:val="002E6037"/>
    <w:rsid w:val="002E6F7F"/>
    <w:rsid w:val="00301AC5"/>
    <w:rsid w:val="00302A55"/>
    <w:rsid w:val="003079D1"/>
    <w:rsid w:val="00311DB1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76A80"/>
    <w:rsid w:val="00383E7F"/>
    <w:rsid w:val="00392621"/>
    <w:rsid w:val="0039755D"/>
    <w:rsid w:val="003976A2"/>
    <w:rsid w:val="003A5CC8"/>
    <w:rsid w:val="003B1734"/>
    <w:rsid w:val="003B2EC8"/>
    <w:rsid w:val="003B3F8C"/>
    <w:rsid w:val="003B63E7"/>
    <w:rsid w:val="003C1753"/>
    <w:rsid w:val="003C45B5"/>
    <w:rsid w:val="003C4867"/>
    <w:rsid w:val="003C6368"/>
    <w:rsid w:val="003D6B5A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4058A"/>
    <w:rsid w:val="00450FCC"/>
    <w:rsid w:val="00454CD2"/>
    <w:rsid w:val="00455A32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1FAE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1BA"/>
    <w:rsid w:val="00670F50"/>
    <w:rsid w:val="00681C68"/>
    <w:rsid w:val="006910D6"/>
    <w:rsid w:val="00693E9A"/>
    <w:rsid w:val="006951F7"/>
    <w:rsid w:val="006A1582"/>
    <w:rsid w:val="006A1B45"/>
    <w:rsid w:val="006C09C2"/>
    <w:rsid w:val="006C1C99"/>
    <w:rsid w:val="006C1F8D"/>
    <w:rsid w:val="006D2CD7"/>
    <w:rsid w:val="006D3E20"/>
    <w:rsid w:val="006D7717"/>
    <w:rsid w:val="006E11D3"/>
    <w:rsid w:val="006E221C"/>
    <w:rsid w:val="006E355D"/>
    <w:rsid w:val="006E444D"/>
    <w:rsid w:val="006F2C47"/>
    <w:rsid w:val="006F5110"/>
    <w:rsid w:val="006F5375"/>
    <w:rsid w:val="00702580"/>
    <w:rsid w:val="007031F3"/>
    <w:rsid w:val="00710676"/>
    <w:rsid w:val="00715312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3B27"/>
    <w:rsid w:val="007854C0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139B"/>
    <w:rsid w:val="00801753"/>
    <w:rsid w:val="008077D0"/>
    <w:rsid w:val="00807A72"/>
    <w:rsid w:val="00812750"/>
    <w:rsid w:val="00816A9B"/>
    <w:rsid w:val="00817EA1"/>
    <w:rsid w:val="008228FB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80D9A"/>
    <w:rsid w:val="008946CC"/>
    <w:rsid w:val="008A0CB9"/>
    <w:rsid w:val="008A6FC7"/>
    <w:rsid w:val="008C582B"/>
    <w:rsid w:val="008D1E49"/>
    <w:rsid w:val="008D4AE4"/>
    <w:rsid w:val="008D52A6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33F04"/>
    <w:rsid w:val="00942C78"/>
    <w:rsid w:val="00952C54"/>
    <w:rsid w:val="00974F6B"/>
    <w:rsid w:val="00975A43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2D1D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25AA9"/>
    <w:rsid w:val="00B324A6"/>
    <w:rsid w:val="00B46E2F"/>
    <w:rsid w:val="00B525C1"/>
    <w:rsid w:val="00B56883"/>
    <w:rsid w:val="00B6079C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4CC7"/>
    <w:rsid w:val="00BB58CC"/>
    <w:rsid w:val="00BC1412"/>
    <w:rsid w:val="00BC1EB6"/>
    <w:rsid w:val="00BC3BEE"/>
    <w:rsid w:val="00BD1AAB"/>
    <w:rsid w:val="00BD6878"/>
    <w:rsid w:val="00BD7E95"/>
    <w:rsid w:val="00BE2E7B"/>
    <w:rsid w:val="00BE73AF"/>
    <w:rsid w:val="00BF224E"/>
    <w:rsid w:val="00BF5F23"/>
    <w:rsid w:val="00BF71D0"/>
    <w:rsid w:val="00BF79BD"/>
    <w:rsid w:val="00C02A1B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5F34"/>
    <w:rsid w:val="00C579C2"/>
    <w:rsid w:val="00C66B77"/>
    <w:rsid w:val="00C747D3"/>
    <w:rsid w:val="00C84904"/>
    <w:rsid w:val="00C92542"/>
    <w:rsid w:val="00C97F0F"/>
    <w:rsid w:val="00CA6C26"/>
    <w:rsid w:val="00CA7870"/>
    <w:rsid w:val="00CB19F9"/>
    <w:rsid w:val="00CB7BB6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577AD"/>
    <w:rsid w:val="00D71E75"/>
    <w:rsid w:val="00D72CD4"/>
    <w:rsid w:val="00D779F0"/>
    <w:rsid w:val="00D879BE"/>
    <w:rsid w:val="00D909A4"/>
    <w:rsid w:val="00D976F6"/>
    <w:rsid w:val="00DA6A0B"/>
    <w:rsid w:val="00DB0E27"/>
    <w:rsid w:val="00DC2F71"/>
    <w:rsid w:val="00DD3018"/>
    <w:rsid w:val="00DE6133"/>
    <w:rsid w:val="00DF2C47"/>
    <w:rsid w:val="00DF4F78"/>
    <w:rsid w:val="00DF68D1"/>
    <w:rsid w:val="00E00093"/>
    <w:rsid w:val="00E01B26"/>
    <w:rsid w:val="00E178A2"/>
    <w:rsid w:val="00E40A88"/>
    <w:rsid w:val="00E449CC"/>
    <w:rsid w:val="00E4521F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4D4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82547"/>
    <w:rsid w:val="00F93624"/>
    <w:rsid w:val="00F96CED"/>
    <w:rsid w:val="00FA6803"/>
    <w:rsid w:val="00FA7BEB"/>
    <w:rsid w:val="00FB683C"/>
    <w:rsid w:val="00FC519F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0AE4A-876F-4CA7-8E35-710017BD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2018-04-16T12:14:00Z</cp:lastPrinted>
  <dcterms:created xsi:type="dcterms:W3CDTF">2018-05-22T08:05:00Z</dcterms:created>
  <dcterms:modified xsi:type="dcterms:W3CDTF">2018-06-17T13:44:00Z</dcterms:modified>
</cp:coreProperties>
</file>