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CE8" w:rsidRDefault="00AE3CE8" w:rsidP="00AE3CE8">
      <w:pPr>
        <w:tabs>
          <w:tab w:val="left" w:pos="0"/>
        </w:tabs>
        <w:jc w:val="right"/>
        <w:rPr>
          <w:b/>
          <w:sz w:val="18"/>
          <w:szCs w:val="18"/>
        </w:rPr>
      </w:pPr>
      <w:r w:rsidRPr="00AE3CE8">
        <w:rPr>
          <w:b/>
          <w:sz w:val="18"/>
          <w:szCs w:val="18"/>
        </w:rPr>
        <w:t>Приложение №</w:t>
      </w:r>
      <w:r w:rsidR="008E5A1A">
        <w:rPr>
          <w:b/>
          <w:sz w:val="18"/>
          <w:szCs w:val="18"/>
        </w:rPr>
        <w:t>2</w:t>
      </w:r>
      <w:r w:rsidRPr="00AE3CE8">
        <w:rPr>
          <w:b/>
          <w:sz w:val="18"/>
          <w:szCs w:val="18"/>
        </w:rPr>
        <w:t xml:space="preserve"> </w:t>
      </w:r>
    </w:p>
    <w:p w:rsidR="00AE3CE8" w:rsidRPr="00AE3CE8" w:rsidRDefault="008E5A1A" w:rsidP="00AE3CE8">
      <w:pPr>
        <w:tabs>
          <w:tab w:val="left" w:pos="0"/>
        </w:tabs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к Извещению  на проведение запроса предложений</w:t>
      </w:r>
    </w:p>
    <w:p w:rsidR="00AE3CE8" w:rsidRDefault="00AE3CE8" w:rsidP="00A417E6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A417E6" w:rsidRDefault="008E5A1A" w:rsidP="00A417E6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Техническое задание</w:t>
      </w:r>
    </w:p>
    <w:tbl>
      <w:tblPr>
        <w:tblW w:w="5104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3240"/>
        <w:gridCol w:w="6646"/>
      </w:tblGrid>
      <w:tr w:rsidR="006A528E" w:rsidRPr="00843BAA" w:rsidTr="004B1EB9">
        <w:trPr>
          <w:trHeight w:val="671"/>
        </w:trPr>
        <w:tc>
          <w:tcPr>
            <w:tcW w:w="289" w:type="pct"/>
            <w:tcBorders>
              <w:bottom w:val="single" w:sz="4" w:space="0" w:color="000000"/>
            </w:tcBorders>
            <w:vAlign w:val="center"/>
          </w:tcPr>
          <w:p w:rsidR="006A528E" w:rsidRPr="00C37735" w:rsidRDefault="006A528E" w:rsidP="004B1EB9">
            <w:pPr>
              <w:spacing w:after="0"/>
              <w:jc w:val="center"/>
              <w:rPr>
                <w:i/>
                <w:sz w:val="23"/>
                <w:szCs w:val="23"/>
              </w:rPr>
            </w:pPr>
            <w:r w:rsidRPr="00C37735">
              <w:rPr>
                <w:sz w:val="23"/>
                <w:szCs w:val="23"/>
              </w:rPr>
              <w:t>№</w:t>
            </w:r>
          </w:p>
          <w:p w:rsidR="006A528E" w:rsidRPr="00C37735" w:rsidRDefault="006A528E" w:rsidP="004B1EB9">
            <w:pPr>
              <w:spacing w:after="0"/>
              <w:jc w:val="center"/>
              <w:rPr>
                <w:i/>
                <w:sz w:val="23"/>
                <w:szCs w:val="23"/>
              </w:rPr>
            </w:pPr>
            <w:proofErr w:type="gramStart"/>
            <w:r w:rsidRPr="00C37735">
              <w:rPr>
                <w:sz w:val="23"/>
                <w:szCs w:val="23"/>
              </w:rPr>
              <w:t>п</w:t>
            </w:r>
            <w:proofErr w:type="gramEnd"/>
            <w:r w:rsidRPr="00C37735">
              <w:rPr>
                <w:sz w:val="23"/>
                <w:szCs w:val="23"/>
              </w:rPr>
              <w:t>/п</w:t>
            </w:r>
          </w:p>
        </w:tc>
        <w:tc>
          <w:tcPr>
            <w:tcW w:w="1544" w:type="pct"/>
            <w:tcBorders>
              <w:bottom w:val="single" w:sz="4" w:space="0" w:color="000000"/>
            </w:tcBorders>
          </w:tcPr>
          <w:p w:rsidR="006A528E" w:rsidRPr="00C37735" w:rsidRDefault="006A528E" w:rsidP="004B1EB9">
            <w:pPr>
              <w:spacing w:after="0"/>
              <w:jc w:val="center"/>
              <w:rPr>
                <w:i/>
                <w:sz w:val="23"/>
                <w:szCs w:val="23"/>
              </w:rPr>
            </w:pPr>
          </w:p>
          <w:p w:rsidR="006A528E" w:rsidRPr="00C37735" w:rsidRDefault="006A528E" w:rsidP="004B1EB9">
            <w:pPr>
              <w:spacing w:after="0"/>
              <w:jc w:val="center"/>
              <w:rPr>
                <w:i/>
                <w:sz w:val="23"/>
                <w:szCs w:val="23"/>
              </w:rPr>
            </w:pPr>
            <w:r w:rsidRPr="00C37735">
              <w:rPr>
                <w:sz w:val="23"/>
                <w:szCs w:val="23"/>
              </w:rPr>
              <w:t>Перечень основных данных и требований</w:t>
            </w:r>
          </w:p>
        </w:tc>
        <w:tc>
          <w:tcPr>
            <w:tcW w:w="3167" w:type="pct"/>
            <w:tcBorders>
              <w:bottom w:val="single" w:sz="4" w:space="0" w:color="000000"/>
            </w:tcBorders>
          </w:tcPr>
          <w:p w:rsidR="006A528E" w:rsidRPr="00C37735" w:rsidRDefault="006A528E" w:rsidP="004B1EB9">
            <w:pPr>
              <w:spacing w:after="0"/>
              <w:jc w:val="center"/>
              <w:rPr>
                <w:i/>
                <w:sz w:val="23"/>
                <w:szCs w:val="23"/>
              </w:rPr>
            </w:pPr>
          </w:p>
          <w:p w:rsidR="006A528E" w:rsidRPr="00C37735" w:rsidRDefault="006A528E" w:rsidP="004B1EB9">
            <w:pPr>
              <w:spacing w:after="0"/>
              <w:jc w:val="center"/>
              <w:rPr>
                <w:i/>
                <w:sz w:val="23"/>
                <w:szCs w:val="23"/>
              </w:rPr>
            </w:pPr>
            <w:r w:rsidRPr="00C37735">
              <w:rPr>
                <w:sz w:val="23"/>
                <w:szCs w:val="23"/>
              </w:rPr>
              <w:t>Содержание</w:t>
            </w:r>
          </w:p>
        </w:tc>
      </w:tr>
      <w:tr w:rsidR="006A528E" w:rsidRPr="00843BAA" w:rsidTr="004B1EB9">
        <w:tc>
          <w:tcPr>
            <w:tcW w:w="289" w:type="pct"/>
          </w:tcPr>
          <w:p w:rsidR="006A528E" w:rsidRPr="00C37735" w:rsidRDefault="006A528E" w:rsidP="004B1EB9">
            <w:pPr>
              <w:spacing w:after="0"/>
              <w:jc w:val="center"/>
              <w:rPr>
                <w:i/>
                <w:sz w:val="23"/>
                <w:szCs w:val="23"/>
              </w:rPr>
            </w:pPr>
            <w:r w:rsidRPr="00C37735">
              <w:rPr>
                <w:sz w:val="23"/>
                <w:szCs w:val="23"/>
              </w:rPr>
              <w:t>1.</w:t>
            </w:r>
          </w:p>
        </w:tc>
        <w:tc>
          <w:tcPr>
            <w:tcW w:w="1544" w:type="pct"/>
          </w:tcPr>
          <w:p w:rsidR="006A528E" w:rsidRPr="00C37735" w:rsidRDefault="006A528E" w:rsidP="004B1EB9">
            <w:pPr>
              <w:spacing w:after="0"/>
              <w:rPr>
                <w:i/>
                <w:sz w:val="23"/>
                <w:szCs w:val="23"/>
              </w:rPr>
            </w:pPr>
            <w:r w:rsidRPr="00C37735">
              <w:rPr>
                <w:sz w:val="23"/>
                <w:szCs w:val="23"/>
              </w:rPr>
              <w:t xml:space="preserve">Основание для </w:t>
            </w:r>
            <w:r>
              <w:rPr>
                <w:sz w:val="23"/>
                <w:szCs w:val="23"/>
              </w:rPr>
              <w:t xml:space="preserve">исполнения </w:t>
            </w:r>
            <w:proofErr w:type="spellStart"/>
            <w:r>
              <w:rPr>
                <w:sz w:val="23"/>
                <w:szCs w:val="23"/>
              </w:rPr>
              <w:t>догвора</w:t>
            </w:r>
            <w:proofErr w:type="spellEnd"/>
          </w:p>
        </w:tc>
        <w:tc>
          <w:tcPr>
            <w:tcW w:w="3167" w:type="pct"/>
          </w:tcPr>
          <w:p w:rsidR="006A528E" w:rsidRPr="00C37735" w:rsidRDefault="006A528E" w:rsidP="004B1EB9">
            <w:pPr>
              <w:spacing w:after="0"/>
              <w:rPr>
                <w:i/>
                <w:sz w:val="23"/>
                <w:szCs w:val="23"/>
              </w:rPr>
            </w:pPr>
            <w:r w:rsidRPr="00C37735">
              <w:rPr>
                <w:sz w:val="23"/>
                <w:szCs w:val="23"/>
              </w:rPr>
              <w:t>Условия, определенные Договором;</w:t>
            </w:r>
          </w:p>
          <w:p w:rsidR="006A528E" w:rsidRPr="00C37735" w:rsidRDefault="006A528E" w:rsidP="004B1EB9">
            <w:pPr>
              <w:spacing w:after="0"/>
              <w:rPr>
                <w:i/>
                <w:sz w:val="23"/>
                <w:szCs w:val="23"/>
              </w:rPr>
            </w:pPr>
          </w:p>
        </w:tc>
      </w:tr>
      <w:tr w:rsidR="006A528E" w:rsidRPr="00843BAA" w:rsidTr="004B1EB9">
        <w:tc>
          <w:tcPr>
            <w:tcW w:w="289" w:type="pct"/>
          </w:tcPr>
          <w:p w:rsidR="006A528E" w:rsidRPr="00C37735" w:rsidRDefault="006A528E" w:rsidP="004B1EB9">
            <w:pPr>
              <w:spacing w:after="0"/>
              <w:jc w:val="center"/>
              <w:rPr>
                <w:i/>
                <w:sz w:val="23"/>
                <w:szCs w:val="23"/>
              </w:rPr>
            </w:pPr>
            <w:r w:rsidRPr="00C37735">
              <w:rPr>
                <w:sz w:val="23"/>
                <w:szCs w:val="23"/>
              </w:rPr>
              <w:t>2.</w:t>
            </w:r>
          </w:p>
        </w:tc>
        <w:tc>
          <w:tcPr>
            <w:tcW w:w="1544" w:type="pct"/>
          </w:tcPr>
          <w:p w:rsidR="006A528E" w:rsidRPr="00C37735" w:rsidRDefault="006A528E" w:rsidP="004B1EB9">
            <w:pPr>
              <w:spacing w:after="0"/>
              <w:rPr>
                <w:sz w:val="23"/>
                <w:szCs w:val="23"/>
              </w:rPr>
            </w:pPr>
            <w:r>
              <w:rPr>
                <w:color w:val="000000"/>
              </w:rPr>
              <w:t>Заказчик</w:t>
            </w:r>
          </w:p>
        </w:tc>
        <w:tc>
          <w:tcPr>
            <w:tcW w:w="3167" w:type="pct"/>
          </w:tcPr>
          <w:p w:rsidR="006A528E" w:rsidRPr="00C37735" w:rsidRDefault="006A528E" w:rsidP="004B1EB9">
            <w:pPr>
              <w:spacing w:after="0"/>
              <w:rPr>
                <w:i/>
                <w:sz w:val="23"/>
                <w:szCs w:val="23"/>
              </w:rPr>
            </w:pPr>
            <w:r w:rsidRPr="00C37735">
              <w:rPr>
                <w:sz w:val="23"/>
                <w:szCs w:val="23"/>
              </w:rPr>
              <w:t>ООО «МАГ Груп</w:t>
            </w:r>
            <w:r w:rsidRPr="00C37735">
              <w:rPr>
                <w:color w:val="000000" w:themeColor="text1"/>
                <w:sz w:val="23"/>
                <w:szCs w:val="23"/>
              </w:rPr>
              <w:t>»</w:t>
            </w:r>
          </w:p>
        </w:tc>
      </w:tr>
      <w:tr w:rsidR="006A528E" w:rsidRPr="00843BAA" w:rsidTr="004B1EB9">
        <w:tc>
          <w:tcPr>
            <w:tcW w:w="289" w:type="pct"/>
          </w:tcPr>
          <w:p w:rsidR="006A528E" w:rsidRPr="00C37735" w:rsidRDefault="006A528E" w:rsidP="004B1EB9">
            <w:pPr>
              <w:spacing w:after="0"/>
              <w:jc w:val="center"/>
              <w:rPr>
                <w:i/>
                <w:sz w:val="23"/>
                <w:szCs w:val="23"/>
              </w:rPr>
            </w:pPr>
            <w:r w:rsidRPr="00C37735">
              <w:rPr>
                <w:sz w:val="23"/>
                <w:szCs w:val="23"/>
              </w:rPr>
              <w:t>3.</w:t>
            </w:r>
          </w:p>
        </w:tc>
        <w:tc>
          <w:tcPr>
            <w:tcW w:w="1544" w:type="pct"/>
          </w:tcPr>
          <w:p w:rsidR="006A528E" w:rsidRPr="00C37735" w:rsidRDefault="006A528E" w:rsidP="004B1EB9">
            <w:pPr>
              <w:spacing w:after="0"/>
              <w:rPr>
                <w:i/>
                <w:sz w:val="23"/>
                <w:szCs w:val="23"/>
              </w:rPr>
            </w:pPr>
            <w:r w:rsidRPr="00C37735">
              <w:rPr>
                <w:sz w:val="23"/>
                <w:szCs w:val="23"/>
              </w:rPr>
              <w:t xml:space="preserve">Наименование объекта </w:t>
            </w:r>
          </w:p>
        </w:tc>
        <w:tc>
          <w:tcPr>
            <w:tcW w:w="3167" w:type="pct"/>
          </w:tcPr>
          <w:p w:rsidR="006A528E" w:rsidRPr="00C37735" w:rsidRDefault="006A528E" w:rsidP="004B1EB9">
            <w:pPr>
              <w:spacing w:after="0"/>
              <w:rPr>
                <w:i/>
                <w:sz w:val="23"/>
                <w:szCs w:val="23"/>
              </w:rPr>
            </w:pPr>
            <w:r w:rsidRPr="00C37735">
              <w:rPr>
                <w:color w:val="000000" w:themeColor="text1"/>
                <w:sz w:val="23"/>
                <w:szCs w:val="23"/>
              </w:rPr>
              <w:t>«Современный сортировочный  комплекс ТБО</w:t>
            </w:r>
            <w:r>
              <w:rPr>
                <w:color w:val="000000" w:themeColor="text1"/>
                <w:sz w:val="23"/>
                <w:szCs w:val="23"/>
              </w:rPr>
              <w:t>»</w:t>
            </w:r>
            <w:r w:rsidRPr="00C37735">
              <w:rPr>
                <w:color w:val="000000" w:themeColor="text1"/>
                <w:sz w:val="23"/>
                <w:szCs w:val="23"/>
              </w:rPr>
              <w:t xml:space="preserve">  </w:t>
            </w:r>
          </w:p>
        </w:tc>
      </w:tr>
      <w:tr w:rsidR="006A528E" w:rsidRPr="00843BAA" w:rsidTr="004B1EB9">
        <w:trPr>
          <w:trHeight w:val="349"/>
        </w:trPr>
        <w:tc>
          <w:tcPr>
            <w:tcW w:w="289" w:type="pct"/>
            <w:vAlign w:val="center"/>
          </w:tcPr>
          <w:p w:rsidR="006A528E" w:rsidRPr="00C37735" w:rsidRDefault="006A528E" w:rsidP="004B1EB9">
            <w:pPr>
              <w:spacing w:after="0"/>
              <w:jc w:val="center"/>
              <w:rPr>
                <w:i/>
                <w:sz w:val="23"/>
                <w:szCs w:val="23"/>
              </w:rPr>
            </w:pPr>
            <w:r w:rsidRPr="00C37735">
              <w:rPr>
                <w:sz w:val="23"/>
                <w:szCs w:val="23"/>
              </w:rPr>
              <w:t>4.</w:t>
            </w:r>
          </w:p>
        </w:tc>
        <w:tc>
          <w:tcPr>
            <w:tcW w:w="1544" w:type="pct"/>
            <w:vAlign w:val="center"/>
          </w:tcPr>
          <w:p w:rsidR="006A528E" w:rsidRPr="00C37735" w:rsidRDefault="006A528E" w:rsidP="004B1EB9">
            <w:pPr>
              <w:spacing w:after="0"/>
              <w:rPr>
                <w:i/>
                <w:sz w:val="23"/>
                <w:szCs w:val="23"/>
              </w:rPr>
            </w:pPr>
            <w:r w:rsidRPr="00C37735">
              <w:rPr>
                <w:sz w:val="23"/>
                <w:szCs w:val="23"/>
              </w:rPr>
              <w:t xml:space="preserve">Адрес поставки </w:t>
            </w:r>
            <w:r>
              <w:rPr>
                <w:sz w:val="23"/>
                <w:szCs w:val="23"/>
              </w:rPr>
              <w:t>и сбора Т</w:t>
            </w:r>
            <w:r w:rsidRPr="00C37735">
              <w:rPr>
                <w:sz w:val="23"/>
                <w:szCs w:val="23"/>
              </w:rPr>
              <w:t>овара</w:t>
            </w:r>
            <w:r>
              <w:rPr>
                <w:sz w:val="23"/>
                <w:szCs w:val="23"/>
              </w:rPr>
              <w:t>/Изделий</w:t>
            </w:r>
            <w:r w:rsidRPr="00C37735">
              <w:rPr>
                <w:sz w:val="23"/>
                <w:szCs w:val="23"/>
              </w:rPr>
              <w:t xml:space="preserve">  </w:t>
            </w:r>
          </w:p>
        </w:tc>
        <w:tc>
          <w:tcPr>
            <w:tcW w:w="3167" w:type="pct"/>
            <w:vAlign w:val="center"/>
          </w:tcPr>
          <w:p w:rsidR="006A528E" w:rsidRPr="00C37735" w:rsidRDefault="006A528E" w:rsidP="004B1EB9">
            <w:pPr>
              <w:spacing w:after="0"/>
              <w:rPr>
                <w:i/>
                <w:sz w:val="23"/>
                <w:szCs w:val="23"/>
              </w:rPr>
            </w:pPr>
            <w:r w:rsidRPr="00C37735">
              <w:rPr>
                <w:sz w:val="23"/>
                <w:szCs w:val="23"/>
              </w:rPr>
              <w:t xml:space="preserve">Нижегородская область, г. Дзержинск, </w:t>
            </w:r>
            <w:r w:rsidRPr="00C37735">
              <w:rPr>
                <w:sz w:val="23"/>
                <w:szCs w:val="23"/>
              </w:rPr>
              <w:br/>
              <w:t>ш. Московское, 56</w:t>
            </w:r>
          </w:p>
        </w:tc>
      </w:tr>
      <w:tr w:rsidR="006A528E" w:rsidRPr="00843BAA" w:rsidTr="004B1EB9">
        <w:trPr>
          <w:trHeight w:val="349"/>
        </w:trPr>
        <w:tc>
          <w:tcPr>
            <w:tcW w:w="289" w:type="pct"/>
            <w:vAlign w:val="center"/>
          </w:tcPr>
          <w:p w:rsidR="006A528E" w:rsidRPr="00C37735" w:rsidRDefault="006A528E" w:rsidP="004B1EB9">
            <w:pPr>
              <w:spacing w:after="0"/>
              <w:jc w:val="center"/>
              <w:rPr>
                <w:sz w:val="23"/>
                <w:szCs w:val="23"/>
              </w:rPr>
            </w:pPr>
            <w:r w:rsidRPr="00C37735">
              <w:rPr>
                <w:sz w:val="23"/>
                <w:szCs w:val="23"/>
              </w:rPr>
              <w:t>5</w:t>
            </w:r>
          </w:p>
        </w:tc>
        <w:tc>
          <w:tcPr>
            <w:tcW w:w="1544" w:type="pct"/>
            <w:vAlign w:val="center"/>
          </w:tcPr>
          <w:p w:rsidR="006A528E" w:rsidRPr="00C37735" w:rsidRDefault="006A528E" w:rsidP="004B1EB9">
            <w:pPr>
              <w:spacing w:after="0"/>
              <w:rPr>
                <w:sz w:val="23"/>
                <w:szCs w:val="23"/>
              </w:rPr>
            </w:pPr>
            <w:r w:rsidRPr="00C37735">
              <w:rPr>
                <w:bCs/>
                <w:color w:val="000000"/>
                <w:sz w:val="23"/>
                <w:szCs w:val="23"/>
              </w:rPr>
              <w:t>Общие требования</w:t>
            </w:r>
          </w:p>
        </w:tc>
        <w:tc>
          <w:tcPr>
            <w:tcW w:w="3167" w:type="pct"/>
            <w:vAlign w:val="center"/>
          </w:tcPr>
          <w:p w:rsidR="006A528E" w:rsidRPr="00C37735" w:rsidRDefault="006A528E" w:rsidP="004B1EB9">
            <w:pPr>
              <w:spacing w:after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1. </w:t>
            </w:r>
            <w:r w:rsidRPr="006F065B">
              <w:rPr>
                <w:color w:val="000000"/>
                <w:sz w:val="23"/>
                <w:szCs w:val="23"/>
              </w:rPr>
              <w:t xml:space="preserve">Поставка </w:t>
            </w:r>
            <w:r w:rsidRPr="006F065B">
              <w:t>средств индивидуальной защиты (Товара/Изделий)</w:t>
            </w:r>
            <w:r w:rsidRPr="00C37735">
              <w:rPr>
                <w:color w:val="000000"/>
                <w:sz w:val="23"/>
                <w:szCs w:val="23"/>
              </w:rPr>
              <w:t>, согласно «Спецификации» (Приложение    № 1);</w:t>
            </w:r>
          </w:p>
          <w:p w:rsidR="006A528E" w:rsidRPr="00274664" w:rsidRDefault="006A528E" w:rsidP="004B1EB9">
            <w:pPr>
              <w:spacing w:after="0"/>
              <w:rPr>
                <w:color w:val="000000"/>
                <w:sz w:val="23"/>
                <w:szCs w:val="23"/>
              </w:rPr>
            </w:pPr>
            <w:r w:rsidRPr="00C37735">
              <w:rPr>
                <w:color w:val="000000"/>
                <w:sz w:val="23"/>
                <w:szCs w:val="23"/>
              </w:rPr>
              <w:t xml:space="preserve">2. </w:t>
            </w:r>
            <w:r w:rsidRPr="00274664">
              <w:rPr>
                <w:color w:val="000000"/>
                <w:sz w:val="23"/>
                <w:szCs w:val="23"/>
              </w:rPr>
              <w:t>Поставка  Товара/Изделий  осуществляется по заявкам Покупателя</w:t>
            </w:r>
            <w:r w:rsidRPr="00274664">
              <w:rPr>
                <w:sz w:val="23"/>
                <w:szCs w:val="23"/>
              </w:rPr>
              <w:t>.</w:t>
            </w:r>
          </w:p>
          <w:p w:rsidR="006A528E" w:rsidRDefault="006A528E" w:rsidP="004B1EB9">
            <w:pPr>
              <w:spacing w:after="0"/>
              <w:rPr>
                <w:color w:val="000000"/>
                <w:sz w:val="23"/>
                <w:szCs w:val="23"/>
              </w:rPr>
            </w:pPr>
            <w:r w:rsidRPr="00274664">
              <w:rPr>
                <w:color w:val="000000"/>
                <w:sz w:val="23"/>
                <w:szCs w:val="23"/>
              </w:rPr>
              <w:t xml:space="preserve">3. Доставка Товара/Изделий осуществляется транспортом </w:t>
            </w:r>
            <w:r w:rsidRPr="00274664">
              <w:t xml:space="preserve">Исполнителя </w:t>
            </w:r>
            <w:r w:rsidRPr="00274664">
              <w:rPr>
                <w:color w:val="000000"/>
                <w:sz w:val="23"/>
                <w:szCs w:val="23"/>
              </w:rPr>
              <w:t xml:space="preserve"> на объект Заказчика по адресу, </w:t>
            </w:r>
            <w:proofErr w:type="gramStart"/>
            <w:r w:rsidRPr="00274664">
              <w:rPr>
                <w:color w:val="000000"/>
                <w:sz w:val="23"/>
                <w:szCs w:val="23"/>
              </w:rPr>
              <w:t>указанном</w:t>
            </w:r>
            <w:proofErr w:type="gramEnd"/>
            <w:r w:rsidRPr="00274664">
              <w:rPr>
                <w:color w:val="000000"/>
                <w:sz w:val="23"/>
                <w:szCs w:val="23"/>
              </w:rPr>
              <w:t xml:space="preserve"> в п.4. настоящей спецификации.</w:t>
            </w:r>
          </w:p>
          <w:p w:rsidR="006A528E" w:rsidRPr="001D0702" w:rsidRDefault="006A528E" w:rsidP="004B1EB9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 xml:space="preserve">4. </w:t>
            </w:r>
            <w:r w:rsidRPr="001D0702">
              <w:rPr>
                <w:color w:val="000000"/>
              </w:rPr>
              <w:t>Услуги по обслуживанию включают в себя:</w:t>
            </w:r>
          </w:p>
          <w:p w:rsidR="006A528E" w:rsidRPr="001D0702" w:rsidRDefault="006A528E" w:rsidP="004B1EB9">
            <w:pPr>
              <w:spacing w:after="0"/>
              <w:rPr>
                <w:color w:val="000000"/>
              </w:rPr>
            </w:pPr>
            <w:r w:rsidRPr="001D0702">
              <w:rPr>
                <w:color w:val="000000"/>
              </w:rPr>
              <w:t xml:space="preserve">- </w:t>
            </w:r>
            <w:r w:rsidRPr="001D0702">
              <w:t>химчистка и/или</w:t>
            </w:r>
            <w:r w:rsidRPr="001D0702">
              <w:rPr>
                <w:color w:val="000000"/>
              </w:rPr>
              <w:t xml:space="preserve"> промышленная стирка;</w:t>
            </w:r>
          </w:p>
          <w:p w:rsidR="006A528E" w:rsidRPr="001D0702" w:rsidRDefault="006A528E" w:rsidP="004B1EB9">
            <w:pPr>
              <w:spacing w:after="0"/>
              <w:rPr>
                <w:color w:val="000000"/>
              </w:rPr>
            </w:pPr>
            <w:r w:rsidRPr="001D0702">
              <w:rPr>
                <w:color w:val="000000"/>
              </w:rPr>
              <w:t>- ремонт рабочей одежды</w:t>
            </w:r>
          </w:p>
          <w:p w:rsidR="006A528E" w:rsidRPr="001D0702" w:rsidRDefault="006A528E" w:rsidP="004B1EB9">
            <w:pPr>
              <w:spacing w:after="0"/>
            </w:pPr>
            <w:r w:rsidRPr="001D0702">
              <w:t>- сушка</w:t>
            </w:r>
          </w:p>
          <w:p w:rsidR="006A528E" w:rsidRPr="001D0702" w:rsidRDefault="006A528E" w:rsidP="004B1EB9">
            <w:pPr>
              <w:spacing w:after="0"/>
            </w:pPr>
            <w:r w:rsidRPr="001D0702">
              <w:t>- глажение</w:t>
            </w:r>
          </w:p>
          <w:p w:rsidR="006A528E" w:rsidRPr="00C37735" w:rsidRDefault="006A528E" w:rsidP="004B1EB9">
            <w:pPr>
              <w:spacing w:after="0"/>
              <w:rPr>
                <w:sz w:val="23"/>
                <w:szCs w:val="23"/>
              </w:rPr>
            </w:pPr>
            <w:r w:rsidRPr="001D0702">
              <w:t>- упаковка</w:t>
            </w:r>
            <w:r w:rsidRPr="001D0702">
              <w:rPr>
                <w:color w:val="000000"/>
              </w:rPr>
              <w:t>.</w:t>
            </w:r>
          </w:p>
        </w:tc>
      </w:tr>
      <w:tr w:rsidR="006A528E" w:rsidRPr="00843BAA" w:rsidTr="004B1EB9">
        <w:trPr>
          <w:trHeight w:val="349"/>
        </w:trPr>
        <w:tc>
          <w:tcPr>
            <w:tcW w:w="289" w:type="pct"/>
            <w:vAlign w:val="center"/>
          </w:tcPr>
          <w:p w:rsidR="006A528E" w:rsidRPr="00C37735" w:rsidRDefault="006A528E" w:rsidP="004B1EB9">
            <w:pPr>
              <w:spacing w:after="0"/>
              <w:jc w:val="center"/>
              <w:rPr>
                <w:sz w:val="23"/>
                <w:szCs w:val="23"/>
              </w:rPr>
            </w:pPr>
            <w:r w:rsidRPr="00C37735">
              <w:rPr>
                <w:sz w:val="23"/>
                <w:szCs w:val="23"/>
              </w:rPr>
              <w:t>6</w:t>
            </w:r>
          </w:p>
        </w:tc>
        <w:tc>
          <w:tcPr>
            <w:tcW w:w="1544" w:type="pct"/>
            <w:vAlign w:val="center"/>
          </w:tcPr>
          <w:p w:rsidR="006A528E" w:rsidRPr="00C37735" w:rsidRDefault="006A528E" w:rsidP="004B1EB9">
            <w:pPr>
              <w:spacing w:after="0"/>
              <w:rPr>
                <w:sz w:val="23"/>
                <w:szCs w:val="23"/>
              </w:rPr>
            </w:pPr>
            <w:r w:rsidRPr="00C37735">
              <w:rPr>
                <w:bCs/>
                <w:color w:val="000000"/>
                <w:sz w:val="23"/>
                <w:szCs w:val="23"/>
              </w:rPr>
              <w:t>Технические требования</w:t>
            </w:r>
          </w:p>
        </w:tc>
        <w:tc>
          <w:tcPr>
            <w:tcW w:w="3167" w:type="pct"/>
            <w:vAlign w:val="center"/>
          </w:tcPr>
          <w:p w:rsidR="006A528E" w:rsidRPr="00C37735" w:rsidRDefault="006A528E" w:rsidP="004B1EB9">
            <w:pPr>
              <w:spacing w:after="0"/>
              <w:rPr>
                <w:color w:val="000000"/>
                <w:sz w:val="23"/>
                <w:szCs w:val="23"/>
              </w:rPr>
            </w:pPr>
            <w:r w:rsidRPr="00C37735">
              <w:rPr>
                <w:color w:val="000000"/>
                <w:sz w:val="23"/>
                <w:szCs w:val="23"/>
              </w:rPr>
              <w:t>Впервые поставляемы</w:t>
            </w:r>
            <w:r>
              <w:rPr>
                <w:color w:val="000000"/>
                <w:sz w:val="23"/>
                <w:szCs w:val="23"/>
              </w:rPr>
              <w:t>е партии</w:t>
            </w:r>
            <w:r w:rsidRPr="00C37735">
              <w:rPr>
                <w:color w:val="000000"/>
                <w:sz w:val="23"/>
                <w:szCs w:val="23"/>
              </w:rPr>
              <w:t xml:space="preserve"> Товар</w:t>
            </w:r>
            <w:r>
              <w:rPr>
                <w:color w:val="000000"/>
                <w:sz w:val="23"/>
                <w:szCs w:val="23"/>
              </w:rPr>
              <w:t>а/Изделий</w:t>
            </w:r>
            <w:r w:rsidRPr="00C37735">
              <w:rPr>
                <w:color w:val="000000"/>
                <w:sz w:val="23"/>
                <w:szCs w:val="23"/>
              </w:rPr>
              <w:t xml:space="preserve"> должн</w:t>
            </w:r>
            <w:r>
              <w:rPr>
                <w:color w:val="000000"/>
                <w:sz w:val="23"/>
                <w:szCs w:val="23"/>
              </w:rPr>
              <w:t>ы</w:t>
            </w:r>
            <w:r w:rsidRPr="00C37735">
              <w:rPr>
                <w:color w:val="000000"/>
                <w:sz w:val="23"/>
                <w:szCs w:val="23"/>
              </w:rPr>
              <w:t xml:space="preserve"> быть новым</w:t>
            </w:r>
            <w:r>
              <w:rPr>
                <w:color w:val="000000"/>
                <w:sz w:val="23"/>
                <w:szCs w:val="23"/>
              </w:rPr>
              <w:t>и</w:t>
            </w:r>
            <w:r w:rsidRPr="00C37735">
              <w:rPr>
                <w:color w:val="000000"/>
                <w:sz w:val="23"/>
                <w:szCs w:val="23"/>
              </w:rPr>
              <w:t xml:space="preserve"> (ранее не находивши</w:t>
            </w:r>
            <w:r>
              <w:rPr>
                <w:color w:val="000000"/>
                <w:sz w:val="23"/>
                <w:szCs w:val="23"/>
              </w:rPr>
              <w:t>мис</w:t>
            </w:r>
            <w:r w:rsidRPr="00C37735">
              <w:rPr>
                <w:color w:val="000000"/>
                <w:sz w:val="23"/>
                <w:szCs w:val="23"/>
              </w:rPr>
              <w:t>я в использован</w:t>
            </w:r>
            <w:proofErr w:type="gramStart"/>
            <w:r w:rsidRPr="00C37735">
              <w:rPr>
                <w:color w:val="000000"/>
                <w:sz w:val="23"/>
                <w:szCs w:val="23"/>
              </w:rPr>
              <w:t xml:space="preserve">ии у </w:t>
            </w:r>
            <w:r>
              <w:t>И</w:t>
            </w:r>
            <w:proofErr w:type="gramEnd"/>
            <w:r>
              <w:t>сполнителя</w:t>
            </w:r>
            <w:r w:rsidRPr="00C37735">
              <w:rPr>
                <w:color w:val="000000"/>
                <w:sz w:val="23"/>
                <w:szCs w:val="23"/>
              </w:rPr>
              <w:t xml:space="preserve"> или третьих лиц). </w:t>
            </w:r>
          </w:p>
          <w:p w:rsidR="006A528E" w:rsidRPr="00C37735" w:rsidRDefault="006A528E" w:rsidP="004B1EB9">
            <w:pPr>
              <w:spacing w:after="0"/>
              <w:rPr>
                <w:sz w:val="23"/>
                <w:szCs w:val="23"/>
              </w:rPr>
            </w:pPr>
            <w:r w:rsidRPr="00C37735">
              <w:rPr>
                <w:color w:val="000000"/>
                <w:sz w:val="23"/>
                <w:szCs w:val="23"/>
              </w:rPr>
              <w:t>Товар должен соответствовать модификации, указанной в  настоящей «Спецификации».</w:t>
            </w:r>
          </w:p>
        </w:tc>
      </w:tr>
      <w:tr w:rsidR="006A528E" w:rsidRPr="00843BAA" w:rsidTr="004B1EB9">
        <w:trPr>
          <w:trHeight w:val="349"/>
        </w:trPr>
        <w:tc>
          <w:tcPr>
            <w:tcW w:w="289" w:type="pct"/>
            <w:vAlign w:val="center"/>
          </w:tcPr>
          <w:p w:rsidR="006A528E" w:rsidRPr="00C37735" w:rsidRDefault="006A528E" w:rsidP="004B1EB9">
            <w:pPr>
              <w:spacing w:after="0"/>
              <w:jc w:val="center"/>
              <w:rPr>
                <w:sz w:val="23"/>
                <w:szCs w:val="23"/>
              </w:rPr>
            </w:pPr>
            <w:r w:rsidRPr="00C37735">
              <w:rPr>
                <w:sz w:val="23"/>
                <w:szCs w:val="23"/>
              </w:rPr>
              <w:t>7</w:t>
            </w:r>
          </w:p>
        </w:tc>
        <w:tc>
          <w:tcPr>
            <w:tcW w:w="1544" w:type="pct"/>
            <w:vAlign w:val="center"/>
          </w:tcPr>
          <w:p w:rsidR="006A528E" w:rsidRPr="00C37735" w:rsidRDefault="006A528E" w:rsidP="004B1EB9">
            <w:pPr>
              <w:spacing w:after="0"/>
              <w:rPr>
                <w:sz w:val="23"/>
                <w:szCs w:val="23"/>
              </w:rPr>
            </w:pPr>
            <w:r w:rsidRPr="00C37735">
              <w:rPr>
                <w:bCs/>
                <w:color w:val="000000"/>
                <w:sz w:val="23"/>
                <w:szCs w:val="23"/>
              </w:rPr>
              <w:t>Дополнительные (специальные) требования</w:t>
            </w:r>
          </w:p>
        </w:tc>
        <w:tc>
          <w:tcPr>
            <w:tcW w:w="3167" w:type="pct"/>
            <w:vAlign w:val="center"/>
          </w:tcPr>
          <w:p w:rsidR="006A528E" w:rsidRPr="001D0702" w:rsidRDefault="006A528E" w:rsidP="004B1EB9">
            <w:pPr>
              <w:spacing w:after="0"/>
            </w:pPr>
            <w:r w:rsidRPr="001D0702">
              <w:t>Согласование и нанесение логотипов</w:t>
            </w:r>
          </w:p>
          <w:p w:rsidR="006A528E" w:rsidRPr="001D0702" w:rsidRDefault="006A528E" w:rsidP="004B1EB9">
            <w:pPr>
              <w:spacing w:after="0"/>
              <w:rPr>
                <w:color w:val="000000"/>
              </w:rPr>
            </w:pPr>
            <w:r w:rsidRPr="001D0702">
              <w:rPr>
                <w:color w:val="000000"/>
              </w:rPr>
              <w:t>Периодичность проведения промышленной стирки рабочей одежды - один раз в неделю.</w:t>
            </w:r>
          </w:p>
          <w:p w:rsidR="006A528E" w:rsidRPr="001D0702" w:rsidRDefault="006A528E" w:rsidP="004B1EB9">
            <w:pPr>
              <w:spacing w:after="0"/>
              <w:rPr>
                <w:color w:val="000000"/>
              </w:rPr>
            </w:pPr>
            <w:r w:rsidRPr="001D0702">
              <w:rPr>
                <w:color w:val="000000"/>
              </w:rPr>
              <w:t>Ремонт, замена изношенных Изделий по согласованию с Заказчиком.</w:t>
            </w:r>
          </w:p>
          <w:p w:rsidR="006A528E" w:rsidRPr="00C37735" w:rsidRDefault="006A528E" w:rsidP="004B1EB9">
            <w:pPr>
              <w:spacing w:after="0"/>
              <w:rPr>
                <w:color w:val="000000"/>
                <w:sz w:val="23"/>
                <w:szCs w:val="23"/>
              </w:rPr>
            </w:pPr>
          </w:p>
        </w:tc>
      </w:tr>
      <w:tr w:rsidR="006A528E" w:rsidRPr="00843BAA" w:rsidTr="004B1EB9">
        <w:trPr>
          <w:trHeight w:val="349"/>
        </w:trPr>
        <w:tc>
          <w:tcPr>
            <w:tcW w:w="289" w:type="pct"/>
            <w:vAlign w:val="center"/>
          </w:tcPr>
          <w:p w:rsidR="006A528E" w:rsidRPr="00C37735" w:rsidRDefault="006A528E" w:rsidP="004B1EB9">
            <w:pPr>
              <w:spacing w:after="0"/>
              <w:jc w:val="center"/>
              <w:rPr>
                <w:sz w:val="23"/>
                <w:szCs w:val="23"/>
              </w:rPr>
            </w:pPr>
            <w:r w:rsidRPr="00C37735">
              <w:rPr>
                <w:sz w:val="23"/>
                <w:szCs w:val="23"/>
              </w:rPr>
              <w:t>8</w:t>
            </w:r>
          </w:p>
        </w:tc>
        <w:tc>
          <w:tcPr>
            <w:tcW w:w="1544" w:type="pct"/>
            <w:vAlign w:val="center"/>
          </w:tcPr>
          <w:p w:rsidR="006A528E" w:rsidRPr="00C37735" w:rsidRDefault="006A528E" w:rsidP="004B1EB9">
            <w:pPr>
              <w:spacing w:after="0"/>
              <w:rPr>
                <w:bCs/>
                <w:color w:val="000000"/>
                <w:sz w:val="23"/>
                <w:szCs w:val="23"/>
              </w:rPr>
            </w:pPr>
            <w:r w:rsidRPr="00C37735">
              <w:rPr>
                <w:bCs/>
                <w:color w:val="000000"/>
                <w:sz w:val="23"/>
                <w:szCs w:val="23"/>
              </w:rPr>
              <w:t>Гарантийные обязательства</w:t>
            </w:r>
          </w:p>
        </w:tc>
        <w:tc>
          <w:tcPr>
            <w:tcW w:w="3167" w:type="pct"/>
            <w:vAlign w:val="center"/>
          </w:tcPr>
          <w:p w:rsidR="006A528E" w:rsidRPr="00C37735" w:rsidRDefault="006A528E" w:rsidP="004B1EB9">
            <w:pPr>
              <w:spacing w:after="0"/>
              <w:rPr>
                <w:color w:val="000000"/>
                <w:sz w:val="23"/>
                <w:szCs w:val="23"/>
              </w:rPr>
            </w:pPr>
            <w:r w:rsidRPr="00C37735">
              <w:rPr>
                <w:color w:val="000000"/>
                <w:sz w:val="23"/>
                <w:szCs w:val="23"/>
              </w:rPr>
              <w:t>Гарантия на поставленный Товар</w:t>
            </w:r>
            <w:r>
              <w:rPr>
                <w:color w:val="000000"/>
                <w:sz w:val="23"/>
                <w:szCs w:val="23"/>
              </w:rPr>
              <w:t>/Изделия</w:t>
            </w:r>
            <w:r w:rsidRPr="00C37735">
              <w:rPr>
                <w:color w:val="000000"/>
                <w:sz w:val="23"/>
                <w:szCs w:val="23"/>
              </w:rPr>
              <w:t xml:space="preserve"> устанавливается согласно ГОСТ и ТУ, (но не менее срока гарантии производителя).</w:t>
            </w:r>
          </w:p>
        </w:tc>
      </w:tr>
      <w:tr w:rsidR="006A528E" w:rsidRPr="00843BAA" w:rsidTr="004B1EB9">
        <w:trPr>
          <w:trHeight w:val="349"/>
        </w:trPr>
        <w:tc>
          <w:tcPr>
            <w:tcW w:w="289" w:type="pct"/>
            <w:vAlign w:val="center"/>
          </w:tcPr>
          <w:p w:rsidR="006A528E" w:rsidRPr="00C37735" w:rsidRDefault="006A528E" w:rsidP="004B1EB9">
            <w:pPr>
              <w:spacing w:after="0"/>
              <w:jc w:val="center"/>
              <w:rPr>
                <w:sz w:val="23"/>
                <w:szCs w:val="23"/>
              </w:rPr>
            </w:pPr>
            <w:r w:rsidRPr="00C37735">
              <w:rPr>
                <w:sz w:val="23"/>
                <w:szCs w:val="23"/>
              </w:rPr>
              <w:t>9</w:t>
            </w:r>
          </w:p>
        </w:tc>
        <w:tc>
          <w:tcPr>
            <w:tcW w:w="1544" w:type="pct"/>
            <w:vAlign w:val="center"/>
          </w:tcPr>
          <w:p w:rsidR="006A528E" w:rsidRPr="00C37735" w:rsidRDefault="006A528E" w:rsidP="004B1EB9">
            <w:pPr>
              <w:spacing w:after="0"/>
              <w:rPr>
                <w:bCs/>
                <w:color w:val="000000"/>
                <w:sz w:val="23"/>
                <w:szCs w:val="23"/>
              </w:rPr>
            </w:pPr>
            <w:r w:rsidRPr="00C37735">
              <w:rPr>
                <w:bCs/>
                <w:color w:val="000000"/>
                <w:sz w:val="23"/>
                <w:szCs w:val="23"/>
              </w:rPr>
              <w:t>Требования к порядку расчета</w:t>
            </w:r>
          </w:p>
        </w:tc>
        <w:tc>
          <w:tcPr>
            <w:tcW w:w="3167" w:type="pct"/>
            <w:vAlign w:val="center"/>
          </w:tcPr>
          <w:p w:rsidR="006A528E" w:rsidRPr="00C37735" w:rsidRDefault="006A528E" w:rsidP="004B1EB9">
            <w:pPr>
              <w:spacing w:after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Оплата поставки Товара/Изделий</w:t>
            </w:r>
            <w:r w:rsidRPr="00C37735">
              <w:rPr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bCs/>
                <w:color w:val="000000"/>
                <w:sz w:val="23"/>
                <w:szCs w:val="23"/>
              </w:rPr>
              <w:t xml:space="preserve">производится </w:t>
            </w:r>
            <w:r w:rsidRPr="00C37735">
              <w:rPr>
                <w:bCs/>
                <w:color w:val="000000"/>
                <w:sz w:val="23"/>
                <w:szCs w:val="23"/>
              </w:rPr>
              <w:t xml:space="preserve">в течение </w:t>
            </w:r>
            <w:r>
              <w:rPr>
                <w:bCs/>
                <w:color w:val="000000"/>
                <w:sz w:val="23"/>
                <w:szCs w:val="23"/>
              </w:rPr>
              <w:t>3</w:t>
            </w:r>
            <w:r w:rsidRPr="00C37735">
              <w:rPr>
                <w:bCs/>
                <w:color w:val="000000"/>
                <w:sz w:val="23"/>
                <w:szCs w:val="23"/>
              </w:rPr>
              <w:t>0 (</w:t>
            </w:r>
            <w:r>
              <w:rPr>
                <w:bCs/>
                <w:color w:val="000000"/>
                <w:sz w:val="23"/>
                <w:szCs w:val="23"/>
              </w:rPr>
              <w:t>тридцат</w:t>
            </w:r>
            <w:r w:rsidRPr="00C37735">
              <w:rPr>
                <w:bCs/>
                <w:color w:val="000000"/>
                <w:sz w:val="23"/>
                <w:szCs w:val="23"/>
              </w:rPr>
              <w:t xml:space="preserve">и) банковских  дней с момента выставления счёта-фактуры, счёта. </w:t>
            </w:r>
          </w:p>
          <w:p w:rsidR="006A528E" w:rsidRPr="00C37735" w:rsidRDefault="006A528E" w:rsidP="004B1EB9">
            <w:pPr>
              <w:spacing w:after="0"/>
              <w:rPr>
                <w:bCs/>
                <w:color w:val="000000"/>
                <w:sz w:val="23"/>
                <w:szCs w:val="23"/>
              </w:rPr>
            </w:pPr>
            <w:r w:rsidRPr="00C37735">
              <w:rPr>
                <w:bCs/>
                <w:color w:val="000000"/>
                <w:sz w:val="23"/>
                <w:szCs w:val="23"/>
              </w:rPr>
              <w:t xml:space="preserve">Оплата </w:t>
            </w:r>
            <w:r>
              <w:rPr>
                <w:bCs/>
                <w:color w:val="000000"/>
                <w:sz w:val="23"/>
                <w:szCs w:val="23"/>
              </w:rPr>
              <w:t>У</w:t>
            </w:r>
            <w:r w:rsidRPr="00C37735">
              <w:rPr>
                <w:bCs/>
                <w:color w:val="000000"/>
                <w:sz w:val="23"/>
                <w:szCs w:val="23"/>
              </w:rPr>
              <w:t xml:space="preserve">слуг по обслуживанию товара производится в течение </w:t>
            </w:r>
            <w:r>
              <w:rPr>
                <w:bCs/>
                <w:color w:val="000000"/>
                <w:sz w:val="23"/>
                <w:szCs w:val="23"/>
              </w:rPr>
              <w:t>30</w:t>
            </w:r>
            <w:r w:rsidRPr="00C37735">
              <w:rPr>
                <w:bCs/>
                <w:color w:val="000000"/>
                <w:sz w:val="23"/>
                <w:szCs w:val="23"/>
              </w:rPr>
              <w:t xml:space="preserve"> (</w:t>
            </w:r>
            <w:r>
              <w:rPr>
                <w:bCs/>
                <w:color w:val="000000"/>
                <w:sz w:val="23"/>
                <w:szCs w:val="23"/>
              </w:rPr>
              <w:t>тридцати</w:t>
            </w:r>
            <w:r w:rsidRPr="00C37735">
              <w:rPr>
                <w:bCs/>
                <w:color w:val="000000"/>
                <w:sz w:val="23"/>
                <w:szCs w:val="23"/>
              </w:rPr>
              <w:t>) банковски</w:t>
            </w:r>
            <w:r>
              <w:rPr>
                <w:bCs/>
                <w:color w:val="000000"/>
                <w:sz w:val="23"/>
                <w:szCs w:val="23"/>
              </w:rPr>
              <w:t>х дней с момента  подписанного С</w:t>
            </w:r>
            <w:r w:rsidRPr="00C37735">
              <w:rPr>
                <w:bCs/>
                <w:color w:val="000000"/>
                <w:sz w:val="23"/>
                <w:szCs w:val="23"/>
              </w:rPr>
              <w:t>торонами акта оказанных услуг.</w:t>
            </w:r>
          </w:p>
        </w:tc>
      </w:tr>
    </w:tbl>
    <w:p w:rsidR="006A528E" w:rsidRDefault="006A528E" w:rsidP="006A528E">
      <w:pPr>
        <w:keepNext/>
        <w:jc w:val="left"/>
      </w:pPr>
      <w:r>
        <w:lastRenderedPageBreak/>
        <w:t xml:space="preserve">Осуществить поставку в соответствии с настоящим ТЗ и на условиях проекта договора к Извещению  на проведение </w:t>
      </w:r>
      <w:bookmarkStart w:id="0" w:name="_GoBack"/>
      <w:bookmarkEnd w:id="0"/>
      <w:r>
        <w:t>запроса предложений.</w:t>
      </w:r>
    </w:p>
    <w:p w:rsidR="006A528E" w:rsidRDefault="006A528E" w:rsidP="006A528E">
      <w:pPr>
        <w:keepNext/>
        <w:jc w:val="center"/>
      </w:pPr>
    </w:p>
    <w:p w:rsidR="006A528E" w:rsidRDefault="006A528E" w:rsidP="006A528E">
      <w:pPr>
        <w:keepNext/>
        <w:jc w:val="center"/>
      </w:pPr>
    </w:p>
    <w:p w:rsidR="006A528E" w:rsidRDefault="006A528E" w:rsidP="006A528E">
      <w:pPr>
        <w:keepNext/>
        <w:jc w:val="center"/>
      </w:pPr>
    </w:p>
    <w:p w:rsidR="006A528E" w:rsidRDefault="006A528E" w:rsidP="006A528E">
      <w:pPr>
        <w:keepNext/>
        <w:jc w:val="center"/>
      </w:pPr>
    </w:p>
    <w:tbl>
      <w:tblPr>
        <w:tblStyle w:val="TableGrid"/>
        <w:tblW w:w="10632" w:type="dxa"/>
        <w:tblInd w:w="-272" w:type="dxa"/>
        <w:tblLayout w:type="fixed"/>
        <w:tblCellMar>
          <w:top w:w="12" w:type="dxa"/>
          <w:left w:w="12" w:type="dxa"/>
          <w:bottom w:w="25" w:type="dxa"/>
        </w:tblCellMar>
        <w:tblLook w:val="04A0" w:firstRow="1" w:lastRow="0" w:firstColumn="1" w:lastColumn="0" w:noHBand="0" w:noVBand="1"/>
      </w:tblPr>
      <w:tblGrid>
        <w:gridCol w:w="594"/>
        <w:gridCol w:w="4166"/>
        <w:gridCol w:w="1190"/>
        <w:gridCol w:w="4682"/>
      </w:tblGrid>
      <w:tr w:rsidR="006A528E" w:rsidTr="006A528E">
        <w:trPr>
          <w:trHeight w:val="233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Номенклатура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Ед. измерения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Количество</w:t>
            </w:r>
          </w:p>
        </w:tc>
      </w:tr>
      <w:tr w:rsidR="006A528E" w:rsidTr="006A528E">
        <w:trPr>
          <w:trHeight w:val="437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Ботинки кожаные "Стандарт-М" ПУ/ТПУ, МП /арт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>Л2/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пар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528E" w:rsidRDefault="006A528E" w:rsidP="004B1EB9">
            <w:pPr>
              <w:ind w:right="42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141</w:t>
            </w:r>
          </w:p>
        </w:tc>
      </w:tr>
      <w:tr w:rsidR="006A528E" w:rsidTr="006A528E">
        <w:trPr>
          <w:trHeight w:val="4180"/>
        </w:trPr>
        <w:tc>
          <w:tcPr>
            <w:tcW w:w="5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/>
        </w:tc>
        <w:tc>
          <w:tcPr>
            <w:tcW w:w="10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Ботинки изготовлены методом прямого литья полиуретана и термопластичного полиуретана к заготовке верха обуви.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В качестве материалов для верха обуви используется натуральная кожа   юфть толщиной 1,8 2,0 мм. Глухой клапан-язык из хромовой кожи обеспечивает комфорт в носке и исключает попадание внутрь мелких предметов, брызг, пыли. Мягкий кант защищает от боковых ударов.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Для защиты в носочной части стопы применяется внутренний защитный носок ударной прочностью 200 Дж (Мун 200) с прокладкой, препятствующей надавливанию верхнего края на стопу.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Подошва двухслойная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маслобензостойкая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(устойчива к воздействию агрессивной среды   масел, нефти, нефтепродуктов).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Верхний слой из полиуретана обладает амортизирующими свойствами, гасит ударные нагрузки, а также придает обуви легкость, комфортность и повышенные теплозащитные свойства.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Нижний слой изготовлен из износостойкого, термостойкого, морозостойкого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>40 +160  С) термопластичного полиуретана.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Глубина профиля (протектора) ходового слоя подошвы 4,5 мм обеспечивает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хорошую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сцепляемость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с поверхностями, а расположенный под углом рисунок протектора обеспечивает самоочищение подошвы от загрязнений.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Верх обуви: натуральная кожа.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Подкладка: нетканое полотно.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Внутренний защитный носок: металлический (Мун 200).</w:t>
            </w:r>
          </w:p>
          <w:p w:rsidR="006A528E" w:rsidRDefault="006A528E" w:rsidP="004B1EB9">
            <w:pPr>
              <w:ind w:left="19" w:right="879"/>
            </w:pPr>
            <w:r>
              <w:rPr>
                <w:rFonts w:ascii="Times New Roman" w:eastAsia="Times New Roman" w:hAnsi="Times New Roman" w:cs="Times New Roman"/>
                <w:sz w:val="18"/>
              </w:rPr>
              <w:t>Подошва: двухслойная, полиуретан + термопластичный полиуретан. Метод крепления: литьевой.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Клапан: глухой.</w:t>
            </w:r>
          </w:p>
          <w:p w:rsidR="006A528E" w:rsidRDefault="006A528E" w:rsidP="004B1EB9">
            <w:pPr>
              <w:ind w:left="19" w:right="4773"/>
            </w:pPr>
            <w:r>
              <w:rPr>
                <w:rFonts w:ascii="Times New Roman" w:eastAsia="Times New Roman" w:hAnsi="Times New Roman" w:cs="Times New Roman"/>
                <w:sz w:val="18"/>
              </w:rPr>
              <w:t>Цвет: черный. Полнота: 10.</w:t>
            </w:r>
          </w:p>
          <w:p w:rsidR="006A528E" w:rsidRDefault="006A528E" w:rsidP="004B1EB9">
            <w:pPr>
              <w:ind w:left="19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ТС 019/2011ГОСТ 12.4.137-2001ГОСТ 28507-99ГОСТ 12.4.032-95ГОСТ 12.4.187-97</w:t>
            </w:r>
          </w:p>
        </w:tc>
      </w:tr>
      <w:tr w:rsidR="006A528E" w:rsidTr="006A528E">
        <w:trPr>
          <w:trHeight w:val="43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A528E" w:rsidRDefault="006A528E" w:rsidP="004B1EB9">
            <w:pPr>
              <w:ind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Полумаска фильтрующая (респиратор) 8101 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FFP1 "3М"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шт.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528E" w:rsidRDefault="006A528E" w:rsidP="004B1EB9">
            <w:pPr>
              <w:ind w:right="43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2 584</w:t>
            </w:r>
          </w:p>
        </w:tc>
      </w:tr>
      <w:tr w:rsidR="006A528E" w:rsidTr="006A528E">
        <w:tblPrEx>
          <w:tblCellMar>
            <w:top w:w="10" w:type="dxa"/>
            <w:bottom w:w="19" w:type="dxa"/>
          </w:tblCellMar>
        </w:tblPrEx>
        <w:trPr>
          <w:trHeight w:val="1443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/>
        </w:tc>
        <w:tc>
          <w:tcPr>
            <w:tcW w:w="10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Защита от пыли и туманов. Обеспечивает плотное прилегание к лицу. Не теряет своих защитных свойств в условиях повышенных и пониженных температур.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Область применения: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чугун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и сталелитейное производство, машиностроение, строительство, судостроение, сельское хозяйство и др.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Масса: 9 г.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Обеспечивает защиту FFP1 (до 4 ПДК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)Т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>Р ТС 019/2011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Сделано в России</w:t>
            </w:r>
          </w:p>
        </w:tc>
      </w:tr>
      <w:tr w:rsidR="006A528E" w:rsidTr="006A528E">
        <w:tblPrEx>
          <w:tblCellMar>
            <w:top w:w="10" w:type="dxa"/>
            <w:bottom w:w="19" w:type="dxa"/>
          </w:tblCellMar>
        </w:tblPrEx>
        <w:trPr>
          <w:trHeight w:val="437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3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Комбинезон одноразовый "Унис-1", материал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спанбонд</w:t>
            </w:r>
            <w:proofErr w:type="spellEnd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шт.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528E" w:rsidRDefault="006A528E" w:rsidP="004B1EB9">
            <w:pPr>
              <w:ind w:right="43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3 072</w:t>
            </w:r>
          </w:p>
        </w:tc>
      </w:tr>
      <w:tr w:rsidR="006A528E" w:rsidTr="006A528E">
        <w:tblPrEx>
          <w:tblCellMar>
            <w:top w:w="10" w:type="dxa"/>
            <w:bottom w:w="19" w:type="dxa"/>
          </w:tblCellMar>
        </w:tblPrEx>
        <w:trPr>
          <w:trHeight w:val="1046"/>
        </w:trPr>
        <w:tc>
          <w:tcPr>
            <w:tcW w:w="5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/>
        </w:tc>
        <w:tc>
          <w:tcPr>
            <w:tcW w:w="10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Изготовлен из 100% полипропилена 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cпанбонд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 (плотность 40 г/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)   нетканого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безворсового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материала.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Нетоксичен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, не вызывает аллергических реакций, имеет хорошую воздухопроницаемость одновременно с пылезащитными свойствами.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Разрешен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к применению в медицине, фармацевтической и пищевой промышленности.</w:t>
            </w:r>
          </w:p>
          <w:p w:rsidR="006A528E" w:rsidRDefault="006A528E" w:rsidP="004B1EB9">
            <w:pPr>
              <w:ind w:left="19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ТС 019/2011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ГОСТ 12.4.100-80</w:t>
            </w:r>
          </w:p>
        </w:tc>
      </w:tr>
      <w:tr w:rsidR="006A528E" w:rsidTr="006A528E">
        <w:tblPrEx>
          <w:tblCellMar>
            <w:top w:w="10" w:type="dxa"/>
            <w:bottom w:w="19" w:type="dxa"/>
          </w:tblCellMar>
        </w:tblPrEx>
        <w:trPr>
          <w:trHeight w:val="646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4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left="19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Вкладыши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беруши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Билсом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303 Смол для диспенсера ЛС-400 33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Дб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(1006187)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Honeywell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упак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. - </w:t>
            </w:r>
            <w:proofErr w:type="gramEnd"/>
          </w:p>
          <w:p w:rsidR="006A528E" w:rsidRDefault="006A528E" w:rsidP="004B1EB9">
            <w:pPr>
              <w:ind w:left="19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200 пар)</w:t>
            </w:r>
            <w:proofErr w:type="gramEnd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528E" w:rsidRDefault="006A528E" w:rsidP="004B1EB9">
            <w:pPr>
              <w:ind w:left="19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упак</w:t>
            </w:r>
            <w:proofErr w:type="spellEnd"/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528E" w:rsidRDefault="006A528E" w:rsidP="004B1EB9">
            <w:pPr>
              <w:ind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</w:tr>
      <w:tr w:rsidR="006A528E" w:rsidTr="006A528E">
        <w:tblPrEx>
          <w:tblCellMar>
            <w:top w:w="10" w:type="dxa"/>
            <w:bottom w:w="19" w:type="dxa"/>
          </w:tblCellMar>
        </w:tblPrEx>
        <w:trPr>
          <w:trHeight w:val="1087"/>
        </w:trPr>
        <w:tc>
          <w:tcPr>
            <w:tcW w:w="5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/>
        </w:tc>
        <w:tc>
          <w:tcPr>
            <w:tcW w:w="10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Снижение уровня шума на 33 дБ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Вкладыши из мягкого вспененного полиуретана принимают форму ушного канала и обеспечивают комфорт при ношении. Гладкая поверхность предотвращает скапливание грязи и позволяет значительно продлить срок службы.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Упаковка: 200 пар.</w:t>
            </w:r>
          </w:p>
          <w:p w:rsidR="006A528E" w:rsidRDefault="006A528E" w:rsidP="004B1EB9">
            <w:pPr>
              <w:ind w:left="19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ТС 019/2011</w:t>
            </w:r>
          </w:p>
        </w:tc>
      </w:tr>
      <w:tr w:rsidR="006A528E" w:rsidTr="006A528E">
        <w:tblPrEx>
          <w:tblCellMar>
            <w:top w:w="10" w:type="dxa"/>
            <w:bottom w:w="19" w:type="dxa"/>
          </w:tblCellMar>
        </w:tblPrEx>
        <w:trPr>
          <w:trHeight w:val="233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A528E" w:rsidRDefault="006A528E" w:rsidP="004B1EB9">
            <w:pPr>
              <w:ind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5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Боты диэлектрические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Пара (2 шт.)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5</w:t>
            </w:r>
          </w:p>
        </w:tc>
      </w:tr>
      <w:tr w:rsidR="006A528E" w:rsidTr="006A528E">
        <w:tblPrEx>
          <w:tblCellMar>
            <w:left w:w="0" w:type="dxa"/>
            <w:bottom w:w="19" w:type="dxa"/>
            <w:right w:w="19" w:type="dxa"/>
          </w:tblCellMar>
        </w:tblPrEx>
        <w:trPr>
          <w:trHeight w:val="964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/>
        </w:tc>
        <w:tc>
          <w:tcPr>
            <w:tcW w:w="10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8"/>
              </w:rPr>
              <w:t>Материал: резина.</w:t>
            </w:r>
          </w:p>
          <w:p w:rsidR="006A528E" w:rsidRDefault="006A528E" w:rsidP="004B1EB9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8"/>
              </w:rPr>
              <w:t>Метод крепления: формовой.</w:t>
            </w:r>
          </w:p>
          <w:p w:rsidR="006A528E" w:rsidRDefault="006A528E" w:rsidP="004B1EB9">
            <w:pPr>
              <w:ind w:left="31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ТС 019/2011</w:t>
            </w:r>
          </w:p>
          <w:p w:rsidR="006A528E" w:rsidRDefault="006A528E" w:rsidP="004B1EB9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8"/>
              </w:rPr>
              <w:t>ГОСТ 13385-78</w:t>
            </w:r>
          </w:p>
        </w:tc>
      </w:tr>
      <w:tr w:rsidR="006A528E" w:rsidTr="006A528E">
        <w:tblPrEx>
          <w:tblCellMar>
            <w:left w:w="0" w:type="dxa"/>
            <w:bottom w:w="19" w:type="dxa"/>
            <w:right w:w="19" w:type="dxa"/>
          </w:tblCellMar>
        </w:tblPrEx>
        <w:trPr>
          <w:trHeight w:val="437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right="2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6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8"/>
              </w:rPr>
              <w:t>Перчатки резиновые диэлектрические бесшовные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528E" w:rsidRDefault="006A528E" w:rsidP="004B1EB9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8"/>
              </w:rPr>
              <w:t>Пара (2 шт.)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528E" w:rsidRDefault="006A528E" w:rsidP="004B1EB9">
            <w:pPr>
              <w:ind w:right="2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5</w:t>
            </w:r>
          </w:p>
        </w:tc>
      </w:tr>
      <w:tr w:rsidR="006A528E" w:rsidTr="006A528E">
        <w:tblPrEx>
          <w:tblCellMar>
            <w:left w:w="0" w:type="dxa"/>
            <w:bottom w:w="19" w:type="dxa"/>
            <w:right w:w="19" w:type="dxa"/>
          </w:tblCellMar>
        </w:tblPrEx>
        <w:trPr>
          <w:trHeight w:val="900"/>
        </w:trPr>
        <w:tc>
          <w:tcPr>
            <w:tcW w:w="5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/>
        </w:tc>
        <w:tc>
          <w:tcPr>
            <w:tcW w:w="10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8"/>
              </w:rPr>
              <w:t>Предназначены для защиты человека от поражения электрическим током и являются основным средством защиты при работе в электроустановках напряжением до 1000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и дополнительным изолирующим средством при работе в электроустановках напряжением свыше 1000 В. Изготавливаются из латекса.</w:t>
            </w:r>
          </w:p>
          <w:p w:rsidR="006A528E" w:rsidRPr="00701723" w:rsidRDefault="006A528E" w:rsidP="004B1EB9">
            <w:pPr>
              <w:ind w:left="31"/>
              <w:rPr>
                <w:rFonts w:ascii="Times New Roman" w:eastAsia="Times New Roman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ТС 019/2011 ТУ 38.306-5-63-97   ГОСТ 12.1.038-82 ГОСТ Р 12.4.246-2008</w:t>
            </w:r>
          </w:p>
        </w:tc>
      </w:tr>
      <w:tr w:rsidR="006A528E" w:rsidTr="006A528E">
        <w:tblPrEx>
          <w:tblCellMar>
            <w:left w:w="0" w:type="dxa"/>
            <w:bottom w:w="19" w:type="dxa"/>
            <w:right w:w="19" w:type="dxa"/>
          </w:tblCellMar>
        </w:tblPrEx>
        <w:trPr>
          <w:trHeight w:val="437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right="2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7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Перчатки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Sky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7.703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Скай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7.703) краги с полным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нитриловым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покрытием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528E" w:rsidRDefault="006A528E" w:rsidP="004B1EB9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8"/>
              </w:rPr>
              <w:t>пар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528E" w:rsidRDefault="006A528E" w:rsidP="004B1EB9">
            <w:pPr>
              <w:ind w:right="23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768</w:t>
            </w:r>
          </w:p>
        </w:tc>
      </w:tr>
      <w:tr w:rsidR="006A528E" w:rsidTr="006A528E">
        <w:tblPrEx>
          <w:tblCellMar>
            <w:left w:w="0" w:type="dxa"/>
            <w:bottom w:w="19" w:type="dxa"/>
            <w:right w:w="19" w:type="dxa"/>
          </w:tblCellMar>
        </w:tblPrEx>
        <w:trPr>
          <w:trHeight w:val="414"/>
        </w:trPr>
        <w:tc>
          <w:tcPr>
            <w:tcW w:w="5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/>
        </w:tc>
        <w:tc>
          <w:tcPr>
            <w:tcW w:w="10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Материал: специальное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нитриловое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покрытие отталкивает продукты нефтепереработки, смазочные материалы и грязь.</w:t>
            </w:r>
          </w:p>
          <w:p w:rsidR="006A528E" w:rsidRDefault="006A528E" w:rsidP="004B1EB9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Особенности модели: высококачественные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маслобензостойкие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, износостойкие перчатки предназначены для работы с грубыми и жесткими поверхностями, с абразивными материалами, обеспечивают хороший захват на сухих и промасленных поверхностях.</w:t>
            </w:r>
          </w:p>
          <w:p w:rsidR="006A528E" w:rsidRDefault="006A528E" w:rsidP="004B1EB9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Назначение: работы на топливозаправочных станциях, на объектах транспортировки нефти и газа, в авиационной промышленности, для очистки резервуаров, на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нефте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- и газодобывающих установках, в строительстве. Одна пара заменяет 10 пар брезентовых рукавиц с наладонником.</w:t>
            </w:r>
          </w:p>
          <w:p w:rsidR="006A528E" w:rsidRDefault="006A528E" w:rsidP="004B1EB9">
            <w:pPr>
              <w:ind w:left="31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ТС 019/2011 EN 388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EN 420</w:t>
            </w:r>
          </w:p>
        </w:tc>
      </w:tr>
      <w:tr w:rsidR="006A528E" w:rsidTr="006A528E">
        <w:tblPrEx>
          <w:tblCellMar>
            <w:left w:w="0" w:type="dxa"/>
            <w:bottom w:w="19" w:type="dxa"/>
            <w:right w:w="19" w:type="dxa"/>
          </w:tblCellMar>
        </w:tblPrEx>
        <w:trPr>
          <w:trHeight w:val="437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right="2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8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8"/>
              </w:rPr>
              <w:t>ПЕРЧАТКИ трикотажные "Строй" с точечным полимерным покрытием (10 класс)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528E" w:rsidRDefault="006A528E" w:rsidP="004B1EB9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8"/>
              </w:rPr>
              <w:t>Пара (2 шт.)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528E" w:rsidRDefault="006A528E" w:rsidP="004B1EB9">
            <w:pPr>
              <w:ind w:right="23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2 500</w:t>
            </w:r>
          </w:p>
        </w:tc>
      </w:tr>
      <w:tr w:rsidR="006A528E" w:rsidTr="006A528E">
        <w:tblPrEx>
          <w:tblCellMar>
            <w:left w:w="0" w:type="dxa"/>
            <w:bottom w:w="19" w:type="dxa"/>
            <w:right w:w="19" w:type="dxa"/>
          </w:tblCellMar>
        </w:tblPrEx>
        <w:trPr>
          <w:trHeight w:val="1553"/>
        </w:trPr>
        <w:tc>
          <w:tcPr>
            <w:tcW w:w="5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/>
        </w:tc>
        <w:tc>
          <w:tcPr>
            <w:tcW w:w="10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Применение высококачественного комбинированного сырья (полиэфирной нити и хлопчатобумажной пряжи) создает дополнительную прочность трикотажа на разрыв и истирание, сохраняя при этом гигиенические свойства хлопка. Предназначены для защиты рук от истирания,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качественное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ПВХ-покрытие ладони гарантирует удобный захват и высокую износостойкость. Оптимальная толщина трикотажа обеспечивает высокую чувствительность рук при выполнении работ. Класс вязки 10.</w:t>
            </w:r>
          </w:p>
          <w:p w:rsidR="006A528E" w:rsidRDefault="006A528E" w:rsidP="004B1EB9">
            <w:pPr>
              <w:ind w:left="31" w:right="691"/>
            </w:pPr>
            <w:r>
              <w:rPr>
                <w:rFonts w:ascii="Times New Roman" w:eastAsia="Times New Roman" w:hAnsi="Times New Roman" w:cs="Times New Roman"/>
                <w:sz w:val="18"/>
              </w:rPr>
              <w:t>Состав: пряжа хлопкополиэфирная (содержание хлопка не менее 80%). Масса одной пары: 48 г.</w:t>
            </w:r>
          </w:p>
          <w:p w:rsidR="006A528E" w:rsidRDefault="006A528E" w:rsidP="004B1EB9">
            <w:pPr>
              <w:ind w:left="31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ТС 019/2011</w:t>
            </w:r>
          </w:p>
          <w:p w:rsidR="006A528E" w:rsidRDefault="006A528E" w:rsidP="004B1EB9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ГОСТ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12.4.246-2008</w:t>
            </w:r>
          </w:p>
        </w:tc>
      </w:tr>
      <w:tr w:rsidR="006A528E" w:rsidTr="006A528E">
        <w:tblPrEx>
          <w:tblCellMar>
            <w:left w:w="0" w:type="dxa"/>
            <w:bottom w:w="19" w:type="dxa"/>
            <w:right w:w="19" w:type="dxa"/>
          </w:tblCellMar>
        </w:tblPrEx>
        <w:trPr>
          <w:trHeight w:val="43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A528E" w:rsidRDefault="006A528E" w:rsidP="004B1EB9">
            <w:pPr>
              <w:ind w:right="2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Сапоги ПВХ "Призма" с мет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подноском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и мет. </w:t>
            </w:r>
          </w:p>
          <w:p w:rsidR="006A528E" w:rsidRDefault="006A528E" w:rsidP="004B1EB9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8"/>
              </w:rPr>
              <w:t>стелькой 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178-62,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торг.марка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"Артель")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528E" w:rsidRDefault="006A528E" w:rsidP="004B1EB9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8"/>
              </w:rPr>
              <w:t>Пара (2 шт.)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528E" w:rsidRDefault="006A528E" w:rsidP="004B1EB9">
            <w:pPr>
              <w:ind w:right="2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4</w:t>
            </w:r>
          </w:p>
        </w:tc>
      </w:tr>
      <w:tr w:rsidR="006A528E" w:rsidTr="006A528E">
        <w:tblPrEx>
          <w:tblCellMar>
            <w:bottom w:w="19" w:type="dxa"/>
            <w:right w:w="10" w:type="dxa"/>
          </w:tblCellMar>
        </w:tblPrEx>
        <w:trPr>
          <w:trHeight w:val="2344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/>
        </w:tc>
        <w:tc>
          <w:tcPr>
            <w:tcW w:w="10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Сапоги защищают от растворов кислот и щелочей концентрацией до 20%. Подошва имеет самоочищающийся профиль, способствующий хорошей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сцепляемости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с поверхностями, и обладает высокой плотностью, что обеспечивает повышенную устойчивость к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истираниям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. Эластичное удобное голенище. Комплектуются двухслойной вкладной стелькой.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Верх обуви: ПВХ.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Подкладка: трикотаж.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Внутренний защитный носок: металлический (Мун 200).</w:t>
            </w:r>
          </w:p>
          <w:p w:rsidR="006A528E" w:rsidRDefault="006A528E" w:rsidP="004B1EB9">
            <w:pPr>
              <w:ind w:left="19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Проколозащитная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стелька: металлическая (1200 Н).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Подошва: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однослойный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ПВХ.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Метод крепления: литьевой.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Цвет: синий. Высота: 38 см.</w:t>
            </w:r>
          </w:p>
          <w:p w:rsidR="006A528E" w:rsidRDefault="006A528E" w:rsidP="004B1EB9">
            <w:pPr>
              <w:ind w:left="19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ТС 019/2011 ТУ 2595-001-50290598-02</w:t>
            </w:r>
          </w:p>
        </w:tc>
      </w:tr>
      <w:tr w:rsidR="006A528E" w:rsidTr="006A528E">
        <w:tblPrEx>
          <w:tblCellMar>
            <w:bottom w:w="19" w:type="dxa"/>
            <w:right w:w="10" w:type="dxa"/>
          </w:tblCellMar>
        </w:tblPrEx>
        <w:trPr>
          <w:trHeight w:val="437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right="31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Перчатки резиновые КЩС "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Эконохэндс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" 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(87-190)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Ansell</w:t>
            </w:r>
            <w:proofErr w:type="spellEnd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Пара (2 шт.)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528E" w:rsidRDefault="006A528E" w:rsidP="004B1EB9">
            <w:pPr>
              <w:ind w:right="32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396</w:t>
            </w:r>
          </w:p>
        </w:tc>
      </w:tr>
      <w:tr w:rsidR="006A528E" w:rsidTr="006A528E">
        <w:tblPrEx>
          <w:tblCellMar>
            <w:bottom w:w="19" w:type="dxa"/>
            <w:right w:w="10" w:type="dxa"/>
          </w:tblCellMar>
        </w:tblPrEx>
        <w:trPr>
          <w:trHeight w:val="1900"/>
        </w:trPr>
        <w:tc>
          <w:tcPr>
            <w:tcW w:w="5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/>
        </w:tc>
        <w:tc>
          <w:tcPr>
            <w:tcW w:w="10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Универсальные перчатки. Изготавливаются из 100% латекса c хлопковым напылением внутри. Обладают стойкостью к химическому воздействию слабых водных растворов кислот и щелочей. Имеют специальную обработку для уменьшения риска аллергических реакций. Благодаря небольшой толщине обеспечивают превосходную чувствительность. Применение: хозяйственные работы с моющими средствами, легкие сборочные операции, чистка и техническое обслуживание оборудования. Аналог перчаток КЩС тип II.</w:t>
            </w:r>
          </w:p>
          <w:p w:rsidR="006A528E" w:rsidRDefault="006A528E" w:rsidP="004B1EB9">
            <w:pPr>
              <w:ind w:left="19" w:right="4596"/>
            </w:pPr>
            <w:r>
              <w:rPr>
                <w:rFonts w:ascii="Times New Roman" w:eastAsia="Times New Roman" w:hAnsi="Times New Roman" w:cs="Times New Roman"/>
                <w:sz w:val="18"/>
              </w:rPr>
              <w:t>Толщина: 0,35 мм. Длина: 305 мм.</w:t>
            </w:r>
          </w:p>
          <w:p w:rsidR="006A528E" w:rsidRDefault="006A528E" w:rsidP="004B1EB9">
            <w:pPr>
              <w:ind w:left="19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ТС 019/2011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ГОСТ 12.4.252-2013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EN 420</w:t>
            </w:r>
          </w:p>
        </w:tc>
      </w:tr>
      <w:tr w:rsidR="006A528E" w:rsidTr="006A528E">
        <w:tblPrEx>
          <w:tblCellMar>
            <w:bottom w:w="19" w:type="dxa"/>
            <w:right w:w="10" w:type="dxa"/>
          </w:tblCellMar>
        </w:tblPrEx>
        <w:trPr>
          <w:trHeight w:val="437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right="31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Ботинки кожаные мужские облегченные 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"Стандарт" МБС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Пара (2 шт.)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528E" w:rsidRDefault="006A528E" w:rsidP="004B1EB9">
            <w:pPr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8</w:t>
            </w:r>
          </w:p>
        </w:tc>
      </w:tr>
      <w:tr w:rsidR="006A528E" w:rsidTr="006A528E">
        <w:tblPrEx>
          <w:tblCellMar>
            <w:bottom w:w="19" w:type="dxa"/>
            <w:right w:w="10" w:type="dxa"/>
          </w:tblCellMar>
        </w:tblPrEx>
        <w:trPr>
          <w:trHeight w:val="2459"/>
        </w:trPr>
        <w:tc>
          <w:tcPr>
            <w:tcW w:w="5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/>
        </w:tc>
        <w:tc>
          <w:tcPr>
            <w:tcW w:w="10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Обувь серии  Стандарт  изготовлена методом прямого литья полиуретана к заготовке верха обуви.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Подошва полиуретановая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маслобензостойкая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, устойчивая к воздействию агрессивной среды   масел, нефтепродуктов.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Полиуретан обладает амортизирующими свойствами, гасит ударные нагрузки, а также придает обуви легкость и комфортность.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Верх обуви: натуральная кожа.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Подкладка: нетканое полотно.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Подносок: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укрепленный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гранитолевый.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Подошва: однослойный полиуретан.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Метод крепления: литьевой.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Клапан: глухой.</w:t>
            </w:r>
          </w:p>
          <w:p w:rsidR="006A528E" w:rsidRDefault="006A528E" w:rsidP="004B1EB9">
            <w:pPr>
              <w:ind w:left="19" w:right="4763"/>
            </w:pPr>
            <w:r>
              <w:rPr>
                <w:rFonts w:ascii="Times New Roman" w:eastAsia="Times New Roman" w:hAnsi="Times New Roman" w:cs="Times New Roman"/>
                <w:sz w:val="18"/>
              </w:rPr>
              <w:t>Цвет: черный. Полнота: 10.</w:t>
            </w:r>
          </w:p>
          <w:p w:rsidR="006A528E" w:rsidRDefault="006A528E" w:rsidP="004B1EB9">
            <w:pPr>
              <w:ind w:left="19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ТС 019/2011 ГОСТ 12.4.137-2001</w:t>
            </w:r>
          </w:p>
        </w:tc>
      </w:tr>
      <w:tr w:rsidR="006A528E" w:rsidTr="006A528E">
        <w:tblPrEx>
          <w:tblCellMar>
            <w:bottom w:w="19" w:type="dxa"/>
            <w:right w:w="10" w:type="dxa"/>
          </w:tblCellMar>
        </w:tblPrEx>
        <w:trPr>
          <w:trHeight w:val="43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A528E" w:rsidRDefault="006A528E" w:rsidP="004B1EB9">
            <w:pPr>
              <w:ind w:right="31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12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Сапоги ПВХ мужские "Лемминг-2"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цв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черный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/арт.170/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Пара (2 шт.)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528E" w:rsidRDefault="006A528E" w:rsidP="004B1EB9">
            <w:pPr>
              <w:ind w:right="31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22</w:t>
            </w:r>
          </w:p>
        </w:tc>
      </w:tr>
      <w:tr w:rsidR="006A528E" w:rsidTr="006A528E">
        <w:tblPrEx>
          <w:tblCellMar>
            <w:left w:w="0" w:type="dxa"/>
            <w:bottom w:w="22" w:type="dxa"/>
          </w:tblCellMar>
        </w:tblPrEx>
        <w:trPr>
          <w:trHeight w:val="1299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/>
        </w:tc>
        <w:tc>
          <w:tcPr>
            <w:tcW w:w="10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8"/>
              </w:rPr>
              <w:t>Верх обуви: ПВХ.</w:t>
            </w:r>
          </w:p>
          <w:p w:rsidR="006A528E" w:rsidRDefault="006A528E" w:rsidP="004B1EB9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8"/>
              </w:rPr>
              <w:t>Подкладка: трикотаж.</w:t>
            </w:r>
          </w:p>
          <w:p w:rsidR="006A528E" w:rsidRDefault="006A528E" w:rsidP="004B1EB9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Подошва: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однослойный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ПВХ.</w:t>
            </w:r>
          </w:p>
          <w:p w:rsidR="006A528E" w:rsidRDefault="006A528E" w:rsidP="004B1EB9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8"/>
              </w:rPr>
              <w:t>Метод крепления: литьевой.</w:t>
            </w:r>
          </w:p>
          <w:p w:rsidR="006A528E" w:rsidRDefault="006A528E" w:rsidP="004B1EB9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8"/>
              </w:rPr>
              <w:t>Цвет: черный.</w:t>
            </w:r>
          </w:p>
          <w:p w:rsidR="006A528E" w:rsidRDefault="006A528E" w:rsidP="004B1EB9">
            <w:pPr>
              <w:ind w:left="31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Высота: 34 см.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ТС 019/2011 ТУ 2590-003-51664612-2013</w:t>
            </w:r>
          </w:p>
          <w:p w:rsidR="006A528E" w:rsidRDefault="006A528E" w:rsidP="004B1EB9">
            <w:pPr>
              <w:ind w:left="31"/>
            </w:pPr>
          </w:p>
        </w:tc>
      </w:tr>
      <w:tr w:rsidR="006A528E" w:rsidTr="006A528E">
        <w:tblPrEx>
          <w:tblCellMar>
            <w:left w:w="0" w:type="dxa"/>
            <w:bottom w:w="22" w:type="dxa"/>
          </w:tblCellMar>
        </w:tblPrEx>
        <w:trPr>
          <w:trHeight w:val="437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right="41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13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 xml:space="preserve">Очки О37 UNIVERSAL TITAN (Универсал </w:t>
            </w:r>
            <w:proofErr w:type="gramEnd"/>
          </w:p>
          <w:p w:rsidR="006A528E" w:rsidRDefault="006A528E" w:rsidP="004B1EB9">
            <w:pPr>
              <w:ind w:left="31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Титан)  (PL) (13711)</w:t>
            </w:r>
            <w:proofErr w:type="gramEnd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528E" w:rsidRDefault="006A528E" w:rsidP="004B1EB9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8"/>
              </w:rPr>
              <w:t>шт.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528E" w:rsidRDefault="006A528E" w:rsidP="004B1EB9">
            <w:pPr>
              <w:ind w:right="42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540</w:t>
            </w:r>
          </w:p>
        </w:tc>
      </w:tr>
      <w:tr w:rsidR="006A528E" w:rsidTr="006A528E">
        <w:tblPrEx>
          <w:tblCellMar>
            <w:left w:w="0" w:type="dxa"/>
            <w:bottom w:w="22" w:type="dxa"/>
          </w:tblCellMar>
        </w:tblPrEx>
        <w:trPr>
          <w:trHeight w:val="1243"/>
        </w:trPr>
        <w:tc>
          <w:tcPr>
            <w:tcW w:w="5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/>
        </w:tc>
        <w:tc>
          <w:tcPr>
            <w:tcW w:w="10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Конструкция: открытые, с боковой защитой и регулируемым углом наклона защитного панорамного стекла из оптически прозрачного материала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Plexiglas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, универсального применения. Регулируется длина заушников.</w:t>
            </w:r>
          </w:p>
          <w:p w:rsidR="006A528E" w:rsidRDefault="006A528E" w:rsidP="004B1EB9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Защитные свойства: предназначены для защиты глаз от летящих частиц (45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м/с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), устойчивы к воздействию химических веществ. Защита от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УФ-излучения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>. Оптический класс 1.</w:t>
            </w:r>
          </w:p>
          <w:p w:rsidR="006A528E" w:rsidRDefault="006A528E" w:rsidP="004B1EB9">
            <w:pPr>
              <w:ind w:left="31" w:right="379"/>
            </w:pPr>
            <w:r>
              <w:rPr>
                <w:rFonts w:ascii="Times New Roman" w:eastAsia="Times New Roman" w:hAnsi="Times New Roman" w:cs="Times New Roman"/>
                <w:sz w:val="18"/>
              </w:rPr>
              <w:t>Покрытие линз: специальное покрытие линз защищает от истирания и царапания. Цвет линз: прозрачный. Масса: 35 г.</w:t>
            </w:r>
          </w:p>
          <w:p w:rsidR="006A528E" w:rsidRDefault="006A528E" w:rsidP="004B1EB9">
            <w:pPr>
              <w:ind w:left="31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ТС 019/2011 ГОСТ Р 12.4.230.1-2007 (ЕН 166-2002)</w:t>
            </w:r>
          </w:p>
        </w:tc>
      </w:tr>
      <w:tr w:rsidR="006A528E" w:rsidTr="006A528E">
        <w:tblPrEx>
          <w:tblCellMar>
            <w:left w:w="0" w:type="dxa"/>
            <w:bottom w:w="22" w:type="dxa"/>
          </w:tblCellMar>
        </w:tblPrEx>
        <w:trPr>
          <w:trHeight w:val="437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right="41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14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Каска СОМЗ-55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Favori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T "Фаворит" оранжевая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528E" w:rsidRDefault="006A528E" w:rsidP="004B1EB9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8"/>
              </w:rPr>
              <w:t>шт.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528E" w:rsidRDefault="006A528E" w:rsidP="004B1EB9">
            <w:pPr>
              <w:ind w:right="41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84</w:t>
            </w:r>
          </w:p>
        </w:tc>
      </w:tr>
      <w:tr w:rsidR="006A528E" w:rsidTr="006A528E">
        <w:tblPrEx>
          <w:tblCellMar>
            <w:left w:w="0" w:type="dxa"/>
            <w:bottom w:w="22" w:type="dxa"/>
          </w:tblCellMar>
        </w:tblPrEx>
        <w:trPr>
          <w:trHeight w:val="2169"/>
        </w:trPr>
        <w:tc>
          <w:tcPr>
            <w:tcW w:w="5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/>
        </w:tc>
        <w:tc>
          <w:tcPr>
            <w:tcW w:w="10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left="31" w:right="-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Конструкция: ударопрочный корпус каски выполнен из материала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TermotreK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. Каска оснащена козырьком, водосточным желобком, внутренней оснасткой  Эталон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наголовным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креплением STANDART и подбородочным ремнем. Конструкция предполагает применение дополнительных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СИЗ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>: наушников, лицевых щитков, щитков сварщика, подшлемника. Регулировка по размеру головы (53 65 см).</w:t>
            </w:r>
          </w:p>
          <w:p w:rsidR="006A528E" w:rsidRDefault="006A528E" w:rsidP="004B1EB9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8"/>
              </w:rPr>
              <w:t>Защитные свойства: предназначена для защиты головы от механических повреждений (устойчива к боковой деформации), воздействия влаги, брызг металла и переменного тока напряжением до 1000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при работах, связанных с риском травмы головы, в металлургической, машиностроительной и других отраслях промышленности.</w:t>
            </w:r>
          </w:p>
          <w:p w:rsidR="006A528E" w:rsidRDefault="006A528E" w:rsidP="004B1EB9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8"/>
              </w:rPr>
              <w:t>Температурный режим: от  50 до +50  С.</w:t>
            </w:r>
          </w:p>
          <w:p w:rsidR="006A528E" w:rsidRDefault="006A528E" w:rsidP="004B1EB9">
            <w:pPr>
              <w:ind w:left="31" w:right="4483"/>
            </w:pPr>
            <w:r>
              <w:rPr>
                <w:rFonts w:ascii="Times New Roman" w:eastAsia="Times New Roman" w:hAnsi="Times New Roman" w:cs="Times New Roman"/>
                <w:sz w:val="18"/>
              </w:rPr>
              <w:t>Масса корпуса: 240 г. Цвет: оранжевый.</w:t>
            </w:r>
          </w:p>
          <w:p w:rsidR="006A528E" w:rsidRDefault="006A528E" w:rsidP="004B1EB9">
            <w:pPr>
              <w:ind w:left="31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ТС 019/2011</w:t>
            </w:r>
          </w:p>
        </w:tc>
      </w:tr>
      <w:tr w:rsidR="006A528E" w:rsidTr="006A528E">
        <w:tblPrEx>
          <w:tblCellMar>
            <w:left w:w="0" w:type="dxa"/>
            <w:bottom w:w="22" w:type="dxa"/>
          </w:tblCellMar>
        </w:tblPrEx>
        <w:trPr>
          <w:trHeight w:val="437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right="41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15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Каска СОМЗ-55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Favori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T "Фаворит" белая </w:t>
            </w:r>
          </w:p>
          <w:p w:rsidR="006A528E" w:rsidRDefault="006A528E" w:rsidP="004B1EB9">
            <w:pPr>
              <w:ind w:left="31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528E" w:rsidRDefault="006A528E" w:rsidP="004B1EB9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8"/>
              </w:rPr>
              <w:t>шт.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528E" w:rsidRDefault="006A528E" w:rsidP="004B1EB9">
            <w:pPr>
              <w:ind w:right="41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43</w:t>
            </w:r>
          </w:p>
        </w:tc>
      </w:tr>
      <w:tr w:rsidR="006A528E" w:rsidTr="006A528E">
        <w:tblPrEx>
          <w:tblCellMar>
            <w:left w:w="0" w:type="dxa"/>
            <w:bottom w:w="22" w:type="dxa"/>
          </w:tblCellMar>
        </w:tblPrEx>
        <w:trPr>
          <w:trHeight w:val="2166"/>
        </w:trPr>
        <w:tc>
          <w:tcPr>
            <w:tcW w:w="5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/>
        </w:tc>
        <w:tc>
          <w:tcPr>
            <w:tcW w:w="10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left="31" w:right="-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Конструкция: ударопрочный корпус каски выполнен из материала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TermotreK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. Каска оснащена козырьком, водосточным желобком, внутренней оснасткой  Эталон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наголовным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креплением STANDART и подбородочным ремнем. Конструкция предполагает применение дополнительных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СИЗ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>: наушников, лицевых щитков, щитков сварщика, подшлемника. Регулировка по размеру головы (53 65 см).</w:t>
            </w:r>
          </w:p>
          <w:p w:rsidR="006A528E" w:rsidRDefault="006A528E" w:rsidP="004B1EB9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8"/>
              </w:rPr>
              <w:t>Защитные свойства: предназначена для защиты головы от механических повреждений (устойчива к боковой деформации), воздействия влаги, брызг металла и переменного тока напряжением до 1000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при работах, связанных с риском травмы головы, в металлургической, машиностроительной и других отраслях промышленности.</w:t>
            </w:r>
          </w:p>
          <w:p w:rsidR="006A528E" w:rsidRDefault="006A528E" w:rsidP="004B1EB9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8"/>
              </w:rPr>
              <w:t>Температурный режим: от  50 до +50  С.</w:t>
            </w:r>
          </w:p>
          <w:p w:rsidR="006A528E" w:rsidRDefault="006A528E" w:rsidP="004B1EB9">
            <w:pPr>
              <w:ind w:left="31" w:right="4483"/>
            </w:pPr>
            <w:r>
              <w:rPr>
                <w:rFonts w:ascii="Times New Roman" w:eastAsia="Times New Roman" w:hAnsi="Times New Roman" w:cs="Times New Roman"/>
                <w:sz w:val="18"/>
              </w:rPr>
              <w:t>Масса корпуса: 240 г. Цвет: белый.</w:t>
            </w:r>
          </w:p>
          <w:p w:rsidR="006A528E" w:rsidRDefault="006A528E" w:rsidP="004B1EB9">
            <w:pPr>
              <w:ind w:left="31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ТС 019/2011</w:t>
            </w:r>
          </w:p>
        </w:tc>
      </w:tr>
      <w:tr w:rsidR="006A528E" w:rsidTr="006A528E">
        <w:tblPrEx>
          <w:tblCellMar>
            <w:left w:w="0" w:type="dxa"/>
            <w:bottom w:w="22" w:type="dxa"/>
          </w:tblCellMar>
        </w:tblPrEx>
        <w:trPr>
          <w:trHeight w:val="646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A528E" w:rsidRDefault="006A528E" w:rsidP="004B1EB9">
            <w:pPr>
              <w:ind w:right="41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16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left="31" w:right="91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Жилет сигнальный "Эконом" /модели С-2.001,С-2.002 ,С-2.003/  (оранжевый флуоресцентный)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528E" w:rsidRDefault="006A528E" w:rsidP="004B1EB9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8"/>
              </w:rPr>
              <w:t>шт.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528E" w:rsidRDefault="006A528E" w:rsidP="004B1EB9">
            <w:pPr>
              <w:ind w:right="41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22</w:t>
            </w:r>
          </w:p>
        </w:tc>
      </w:tr>
      <w:tr w:rsidR="006A528E" w:rsidTr="006A528E">
        <w:tblPrEx>
          <w:tblCellMar>
            <w:bottom w:w="22" w:type="dxa"/>
            <w:right w:w="7" w:type="dxa"/>
          </w:tblCellMar>
        </w:tblPrEx>
        <w:trPr>
          <w:trHeight w:val="1471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/>
        </w:tc>
        <w:tc>
          <w:tcPr>
            <w:tcW w:w="10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Жилеты в размерах с 84 по 92 (по обхвату груди) по площади сигнальных элементов относятся к 1-му классу защиты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Жилеты в размерах свыше 96 (по обхвату груди) по площади сигнальных элементов относятся ко 2-му классу защиты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Центральная застежка на ленту-липучку, боковые накладные карманы. Кант   износостойкая ткань серого цвета.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Ткань: 100% полиэфир, плотность 120 г/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  <w:p w:rsidR="006A528E" w:rsidRDefault="006A528E" w:rsidP="004B1EB9">
            <w:pPr>
              <w:ind w:left="19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Световозвращающий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материал: лента шириной 5 см, обеспечивает хорошую видимость.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Цвет: флуоресцентный оранжевый.</w:t>
            </w:r>
          </w:p>
          <w:p w:rsidR="006A528E" w:rsidRDefault="006A528E" w:rsidP="004B1EB9">
            <w:pPr>
              <w:ind w:left="19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ТС 019/2011 ГОСТ 12.4.281-2014</w:t>
            </w:r>
          </w:p>
        </w:tc>
      </w:tr>
      <w:tr w:rsidR="006A528E" w:rsidTr="006A528E">
        <w:tblPrEx>
          <w:tblCellMar>
            <w:bottom w:w="22" w:type="dxa"/>
            <w:right w:w="7" w:type="dxa"/>
          </w:tblCellMar>
        </w:tblPrEx>
        <w:trPr>
          <w:trHeight w:val="437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right="33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17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Сапоги валяные (валенки) на резиновой подошве для защиты от пониженных температур (арт. 33нрп.)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Пара (2 шт.)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528E" w:rsidRDefault="006A528E" w:rsidP="004B1EB9">
            <w:pPr>
              <w:ind w:right="32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8</w:t>
            </w:r>
          </w:p>
        </w:tc>
      </w:tr>
      <w:tr w:rsidR="006A528E" w:rsidTr="006A528E">
        <w:tblPrEx>
          <w:tblCellMar>
            <w:bottom w:w="22" w:type="dxa"/>
            <w:right w:w="7" w:type="dxa"/>
          </w:tblCellMar>
        </w:tblPrEx>
        <w:trPr>
          <w:trHeight w:val="696"/>
        </w:trPr>
        <w:tc>
          <w:tcPr>
            <w:tcW w:w="5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/>
        </w:tc>
        <w:tc>
          <w:tcPr>
            <w:tcW w:w="10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left="19" w:right="3286"/>
            </w:pPr>
            <w:r>
              <w:rPr>
                <w:rFonts w:ascii="Times New Roman" w:eastAsia="Times New Roman" w:hAnsi="Times New Roman" w:cs="Times New Roman"/>
                <w:sz w:val="18"/>
              </w:rPr>
              <w:t>Верх обуви: натуральная шерсть. Подошва: резина.</w:t>
            </w:r>
          </w:p>
          <w:p w:rsidR="006A528E" w:rsidRDefault="006A528E" w:rsidP="004B1EB9">
            <w:pPr>
              <w:ind w:left="19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ТС 019/2011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ТУ 8167-002-05251923-2014</w:t>
            </w:r>
          </w:p>
        </w:tc>
      </w:tr>
      <w:tr w:rsidR="006A528E" w:rsidTr="006A528E">
        <w:tblPrEx>
          <w:tblCellMar>
            <w:bottom w:w="22" w:type="dxa"/>
            <w:right w:w="7" w:type="dxa"/>
          </w:tblCellMar>
        </w:tblPrEx>
        <w:trPr>
          <w:trHeight w:val="43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A528E" w:rsidRDefault="006A528E" w:rsidP="004B1EB9">
            <w:pPr>
              <w:ind w:right="33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18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Сапоги (юфть-кирза) утепленные "Стандарт", 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ПУ/ТПУ, иск мех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пар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528E" w:rsidRDefault="006A528E" w:rsidP="004B1EB9">
            <w:pPr>
              <w:ind w:right="33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31</w:t>
            </w:r>
          </w:p>
        </w:tc>
      </w:tr>
      <w:tr w:rsidR="006A528E" w:rsidTr="006A528E">
        <w:tblPrEx>
          <w:tblCellMar>
            <w:bottom w:w="19" w:type="dxa"/>
          </w:tblCellMar>
        </w:tblPrEx>
        <w:trPr>
          <w:trHeight w:val="3603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/>
        </w:tc>
        <w:tc>
          <w:tcPr>
            <w:tcW w:w="10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Изготовлены методом прямого литья полиуретана и термопластичного полиуретана к заготовке верха обуви.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Материалы верха обуви   натуральная кожа толщиной 1,8 2,0 мм на союзке и заднике и кирза, дублированная искусственным мехом, на голенище.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Подошва   двухслойная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маслобензостойкая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(устойчивая к воздействию химических факторов   масел, нефти, нефтепродуктов).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Верхний слой из полиуретана обладает амортизирующими свойствами, гасит ударные нагрузки, а также придает обуви легкость, комфортность и повышенные теплозащитные свойства.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Нижний (ходовой) слой изготовлен из износостойкого, термостойкого, морозостойкого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>40 +100  С) термопластичного полиуретана.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Голенище регулируется по ширине.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Глубина профиля (протектора) ходового слоя подошвы 4,5 мм обеспечивает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хорошую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сцепляемость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с поверхностями, а расположенный под углом рисунок протектора обеспечивает самоочищение подошвы от загрязнений.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Верх обуви: натуральная кожа + кирза, дублированная искусственным мехом. Подкладка: искусственный мех.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Стелька: искусственный мех.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Подошва: двухслойная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маслобензостойкая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, полиуретан / термопластичный полиуретан.</w:t>
            </w:r>
          </w:p>
          <w:p w:rsidR="006A528E" w:rsidRDefault="006A528E" w:rsidP="004B1EB9">
            <w:pPr>
              <w:ind w:left="19" w:right="3982"/>
            </w:pPr>
            <w:r>
              <w:rPr>
                <w:rFonts w:ascii="Times New Roman" w:eastAsia="Times New Roman" w:hAnsi="Times New Roman" w:cs="Times New Roman"/>
                <w:sz w:val="18"/>
              </w:rPr>
              <w:t>Метод крепления: литьевой. Цвет: черный.</w:t>
            </w:r>
          </w:p>
          <w:p w:rsidR="006A528E" w:rsidRPr="00701723" w:rsidRDefault="006A528E" w:rsidP="004B1EB9">
            <w:pPr>
              <w:ind w:left="19"/>
              <w:rPr>
                <w:rFonts w:ascii="Times New Roman" w:eastAsia="Times New Roman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ТС 019/2011 ГОСТ 12.4.137-2001</w:t>
            </w:r>
          </w:p>
        </w:tc>
      </w:tr>
      <w:tr w:rsidR="006A528E" w:rsidTr="006A528E">
        <w:tblPrEx>
          <w:tblCellMar>
            <w:bottom w:w="19" w:type="dxa"/>
          </w:tblCellMar>
        </w:tblPrEx>
        <w:trPr>
          <w:trHeight w:val="233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right="41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19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Кепи-бейсболка /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зеленая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>/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шт.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6</w:t>
            </w:r>
          </w:p>
        </w:tc>
      </w:tr>
      <w:tr w:rsidR="006A528E" w:rsidTr="006A528E">
        <w:tblPrEx>
          <w:tblCellMar>
            <w:bottom w:w="19" w:type="dxa"/>
          </w:tblCellMar>
        </w:tblPrEx>
        <w:trPr>
          <w:trHeight w:val="1256"/>
        </w:trPr>
        <w:tc>
          <w:tcPr>
            <w:tcW w:w="5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/>
        </w:tc>
        <w:tc>
          <w:tcPr>
            <w:tcW w:w="10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Ткань: смесовая (65% полиэфир, 35% хлопок).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Цвет: зеленый.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Размер: 54 62 (регулируемый).</w:t>
            </w:r>
          </w:p>
          <w:p w:rsidR="006A528E" w:rsidRDefault="006A528E" w:rsidP="004B1EB9">
            <w:pPr>
              <w:ind w:left="19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ТС 019/2011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ГОСТ 12.4.280-2014</w:t>
            </w:r>
          </w:p>
        </w:tc>
      </w:tr>
      <w:tr w:rsidR="006A528E" w:rsidTr="006A528E">
        <w:tblPrEx>
          <w:tblCellMar>
            <w:bottom w:w="19" w:type="dxa"/>
          </w:tblCellMar>
        </w:tblPrEx>
        <w:trPr>
          <w:trHeight w:val="437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right="41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20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Шапка-ушанка "Енисей" /с креплениями под каску/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шт.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528E" w:rsidRDefault="006A528E" w:rsidP="004B1EB9">
            <w:pPr>
              <w:ind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</w:tr>
      <w:tr w:rsidR="006A528E" w:rsidTr="006A528E">
        <w:tblPrEx>
          <w:tblCellMar>
            <w:bottom w:w="19" w:type="dxa"/>
          </w:tblCellMar>
        </w:tblPrEx>
        <w:trPr>
          <w:trHeight w:val="2319"/>
        </w:trPr>
        <w:tc>
          <w:tcPr>
            <w:tcW w:w="5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/>
        </w:tc>
        <w:tc>
          <w:tcPr>
            <w:tcW w:w="10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Шапка-ушанка с комбинированной подкладкой: центральная часть и стенки выполнены из фланели, а ушки, переходящие на затылочную часть, и нижняя часть козырька   из овчины меховой. Для застегивания шапки на левое ушко настрочена утепленная пата с мягкой липучкой, на правое ушко   жесткая липучка. Козырек фиксируется на две кнопки. Для крепления защитной каски снаружи предусмотрены 4 паты с липучками.</w:t>
            </w:r>
          </w:p>
          <w:p w:rsidR="006A528E" w:rsidRDefault="006A528E" w:rsidP="004B1EB9">
            <w:pPr>
              <w:ind w:left="19" w:right="44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Ткань верха: 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Полириб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Н  (100% полиамид), мембранная (LT-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membrane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, водоупорность 10 000 мм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вод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паропроницаемость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8000 г/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за 24 часа), ветрозащитная, дышащая, с водоотталкивающей отделкой, плотность 180 г/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. Утеплитель: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Шелтер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 Микро 150 г/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(донышко   2 слоя, козырек и ушки, переходящие в затылочную часть   1 слой) и натуральный мех. Цвет: черный.</w:t>
            </w:r>
          </w:p>
          <w:p w:rsidR="006A528E" w:rsidRDefault="006A528E" w:rsidP="004B1EB9">
            <w:pPr>
              <w:ind w:left="19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ТС 017/2011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ГОСТ 10325-2014</w:t>
            </w:r>
          </w:p>
        </w:tc>
      </w:tr>
      <w:tr w:rsidR="006A528E" w:rsidTr="006A528E">
        <w:tblPrEx>
          <w:tblCellMar>
            <w:bottom w:w="19" w:type="dxa"/>
          </w:tblCellMar>
        </w:tblPrEx>
        <w:trPr>
          <w:trHeight w:val="233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A528E" w:rsidRDefault="006A528E" w:rsidP="004B1EB9">
            <w:pPr>
              <w:ind w:right="41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21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Шапка-ушанка (искусственный мех)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шт.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3</w:t>
            </w:r>
          </w:p>
        </w:tc>
      </w:tr>
      <w:tr w:rsidR="006A528E" w:rsidTr="006A528E">
        <w:tblPrEx>
          <w:tblCellMar>
            <w:left w:w="0" w:type="dxa"/>
            <w:bottom w:w="22" w:type="dxa"/>
            <w:right w:w="7" w:type="dxa"/>
          </w:tblCellMar>
        </w:tblPrEx>
        <w:trPr>
          <w:trHeight w:val="684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/>
        </w:tc>
        <w:tc>
          <w:tcPr>
            <w:tcW w:w="10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8"/>
              </w:rPr>
              <w:t>Цвет: черный.</w:t>
            </w:r>
          </w:p>
          <w:p w:rsidR="006A528E" w:rsidRDefault="006A528E" w:rsidP="004B1EB9">
            <w:pPr>
              <w:ind w:left="31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ТС 017/2011</w:t>
            </w:r>
          </w:p>
          <w:p w:rsidR="006A528E" w:rsidRDefault="006A528E" w:rsidP="004B1EB9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ГОСТ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53916-2010</w:t>
            </w:r>
          </w:p>
        </w:tc>
      </w:tr>
      <w:tr w:rsidR="006A528E" w:rsidTr="006A528E">
        <w:tblPrEx>
          <w:tblCellMar>
            <w:left w:w="0" w:type="dxa"/>
            <w:bottom w:w="22" w:type="dxa"/>
            <w:right w:w="7" w:type="dxa"/>
          </w:tblCellMar>
        </w:tblPrEx>
        <w:trPr>
          <w:trHeight w:val="646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right="33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22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Плащ мужской "Посейдон"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Poseidon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WPL) для защиты от воды (основа 100% полиэфир с ПВХ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покр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.) 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т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>иний</w:t>
            </w:r>
            <w:proofErr w:type="spellEnd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528E" w:rsidRDefault="006A528E" w:rsidP="004B1EB9">
            <w:pPr>
              <w:ind w:left="31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шт</w:t>
            </w:r>
            <w:proofErr w:type="spellEnd"/>
            <w:proofErr w:type="gramEnd"/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528E" w:rsidRDefault="006A528E" w:rsidP="004B1EB9">
            <w:pPr>
              <w:ind w:right="33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14</w:t>
            </w:r>
          </w:p>
        </w:tc>
      </w:tr>
      <w:tr w:rsidR="006A528E" w:rsidTr="006A528E">
        <w:tblPrEx>
          <w:tblCellMar>
            <w:left w:w="0" w:type="dxa"/>
            <w:bottom w:w="22" w:type="dxa"/>
            <w:right w:w="7" w:type="dxa"/>
          </w:tblCellMar>
        </w:tblPrEx>
        <w:trPr>
          <w:trHeight w:val="1385"/>
        </w:trPr>
        <w:tc>
          <w:tcPr>
            <w:tcW w:w="5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/>
        </w:tc>
        <w:tc>
          <w:tcPr>
            <w:tcW w:w="10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Плащ с застежкой на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двухзамковую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молнию с клапаном против ветра, с капюшоном, с двумя карманами с клапанами, с манжетами на рукавах. Все швы проклеены специальной лентой. Защита от влаги.</w:t>
            </w:r>
          </w:p>
          <w:p w:rsidR="006A528E" w:rsidRDefault="006A528E" w:rsidP="004B1EB9">
            <w:pPr>
              <w:ind w:left="31" w:right="494"/>
            </w:pPr>
            <w:r>
              <w:rPr>
                <w:rFonts w:ascii="Times New Roman" w:eastAsia="Times New Roman" w:hAnsi="Times New Roman" w:cs="Times New Roman"/>
                <w:sz w:val="18"/>
              </w:rPr>
              <w:t>Ткань: 100% полиэфир с ПВХ-покрытием с изнаночной стороны, плотность 225 г/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. Водоупорность ткани   не менее 5 000 мм вод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>т. Цвет: темно-синий.</w:t>
            </w:r>
          </w:p>
          <w:p w:rsidR="006A528E" w:rsidRDefault="006A528E" w:rsidP="004B1EB9">
            <w:pPr>
              <w:ind w:left="31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ТС 019/2011</w:t>
            </w:r>
          </w:p>
          <w:p w:rsidR="006A528E" w:rsidRDefault="006A528E" w:rsidP="004B1EB9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8"/>
              </w:rPr>
              <w:t>ГОСТ 12.4.134-83</w:t>
            </w:r>
          </w:p>
        </w:tc>
      </w:tr>
      <w:tr w:rsidR="006A528E" w:rsidTr="006A528E">
        <w:tblPrEx>
          <w:tblCellMar>
            <w:left w:w="0" w:type="dxa"/>
            <w:bottom w:w="22" w:type="dxa"/>
            <w:right w:w="7" w:type="dxa"/>
          </w:tblCellMar>
        </w:tblPrEx>
        <w:trPr>
          <w:trHeight w:val="646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A528E" w:rsidRDefault="006A528E" w:rsidP="004B1EB9">
            <w:pPr>
              <w:ind w:right="33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23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Костюм мужской "Посейдон"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Poseidon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WPL)  для защиты от воды (основа 100% полиэфир с ПВХ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покр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.)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цв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т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>иний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528E" w:rsidRDefault="006A528E" w:rsidP="004B1EB9">
            <w:pPr>
              <w:ind w:left="31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компл</w:t>
            </w:r>
            <w:proofErr w:type="spellEnd"/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528E" w:rsidRDefault="006A528E" w:rsidP="004B1EB9">
            <w:pPr>
              <w:ind w:right="32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7</w:t>
            </w:r>
          </w:p>
        </w:tc>
      </w:tr>
      <w:tr w:rsidR="006A528E" w:rsidTr="006A528E">
        <w:tblPrEx>
          <w:tblCellMar>
            <w:bottom w:w="19" w:type="dxa"/>
            <w:right w:w="19" w:type="dxa"/>
          </w:tblCellMar>
        </w:tblPrEx>
        <w:trPr>
          <w:trHeight w:val="1826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/>
        </w:tc>
        <w:tc>
          <w:tcPr>
            <w:tcW w:w="10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Куртка + брюки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Куртка с застежкой на молнию с клапаном против ветра, с капюшоном, с двумя карманами с клапанами, с манжетами на рукавах. Брюки стянуты эластичной тесьмой по линии талии и снабжены шнуром для регулировки. Все швы проклеены специальной лентой. Защита от влаги.</w:t>
            </w:r>
          </w:p>
          <w:p w:rsidR="006A528E" w:rsidRDefault="006A528E" w:rsidP="004B1EB9">
            <w:pPr>
              <w:ind w:left="19" w:right="482"/>
            </w:pPr>
            <w:r>
              <w:rPr>
                <w:rFonts w:ascii="Times New Roman" w:eastAsia="Times New Roman" w:hAnsi="Times New Roman" w:cs="Times New Roman"/>
                <w:sz w:val="18"/>
              </w:rPr>
              <w:t>Ткань: 100% полиэфир с ПВХ-покрытием с изнаночной стороны, плотность 225 г/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. Водоупорность ткани   не менее 5 000 мм вод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>т. Цвет: темно-синий.</w:t>
            </w:r>
          </w:p>
          <w:p w:rsidR="006A528E" w:rsidRDefault="006A528E" w:rsidP="004B1EB9">
            <w:pPr>
              <w:ind w:left="19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ТС 019/2011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ТУ 8572-001-92802641-2012</w:t>
            </w:r>
          </w:p>
        </w:tc>
      </w:tr>
      <w:tr w:rsidR="006A528E" w:rsidTr="006A528E">
        <w:tblPrEx>
          <w:tblCellMar>
            <w:bottom w:w="19" w:type="dxa"/>
            <w:right w:w="19" w:type="dxa"/>
          </w:tblCellMar>
        </w:tblPrEx>
        <w:trPr>
          <w:trHeight w:val="233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right="22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24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Рукавицы из парусины полульняной (брезент)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Пара (2 шт.)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right="22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48</w:t>
            </w:r>
          </w:p>
        </w:tc>
      </w:tr>
      <w:tr w:rsidR="006A528E" w:rsidTr="006A528E">
        <w:tblPrEx>
          <w:tblCellMar>
            <w:bottom w:w="19" w:type="dxa"/>
            <w:right w:w="19" w:type="dxa"/>
          </w:tblCellMar>
        </w:tblPrEx>
        <w:trPr>
          <w:trHeight w:val="950"/>
        </w:trPr>
        <w:tc>
          <w:tcPr>
            <w:tcW w:w="5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/>
        </w:tc>
        <w:tc>
          <w:tcPr>
            <w:tcW w:w="10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Предназначены для защиты рук от механических воздействий и общих производственных загрязнений, от искр, брызг расплавленного металла и окалины. Брезент, плотность 480 г/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  <w:p w:rsidR="006A528E" w:rsidRDefault="006A528E" w:rsidP="004B1EB9">
            <w:pPr>
              <w:ind w:left="19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ТС 019/2011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ГОСТ 12.4.010-75</w:t>
            </w:r>
          </w:p>
        </w:tc>
      </w:tr>
      <w:tr w:rsidR="006A528E" w:rsidTr="006A528E">
        <w:tblPrEx>
          <w:tblCellMar>
            <w:bottom w:w="19" w:type="dxa"/>
            <w:right w:w="19" w:type="dxa"/>
          </w:tblCellMar>
        </w:tblPrEx>
        <w:trPr>
          <w:trHeight w:val="43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A528E" w:rsidRDefault="006A528E" w:rsidP="004B1EB9">
            <w:pPr>
              <w:ind w:right="22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25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Ботинки кожаные "Стандарт-М" утепленные, 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ПУ\ТПУ,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метал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>односок</w:t>
            </w:r>
            <w:proofErr w:type="spellEnd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пар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528E" w:rsidRDefault="006A528E" w:rsidP="004B1EB9">
            <w:pPr>
              <w:ind w:right="2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6</w:t>
            </w:r>
          </w:p>
        </w:tc>
      </w:tr>
      <w:tr w:rsidR="006A528E" w:rsidTr="006A528E">
        <w:tblPrEx>
          <w:tblCellMar>
            <w:bottom w:w="19" w:type="dxa"/>
            <w:right w:w="8" w:type="dxa"/>
          </w:tblCellMar>
        </w:tblPrEx>
        <w:trPr>
          <w:trHeight w:val="839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/>
        </w:tc>
        <w:tc>
          <w:tcPr>
            <w:tcW w:w="10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Ботинки изготовлены методом прямого литья полиуретана и термопластичного полиуретана к заготовке верха обуви.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В качестве материалов для верха обуви используется натуральная кожа   юфть толщиной 1,8 2,0 мм. Глухой клапан-язык изготовлен из кожи хромовой для верха обуви, обеспечивает комфорт в носке и исключает попадание внутрь мелких предметов, брызг, пыли. Мягкий кант защищает от боковых ударов. Подкладка и вкладная стелька из искусственного меха.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Подошва двухслойная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маслобензостойкая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(устойчивая к воздействию агрессивной среды   масел, нефти, нефтепродуктов).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Верхний слой из полиуретана обладает амортизирующими свойствами, гасит ударные нагрузки, а также придает обуви легкость, комфортность и повышенные теплозащитные свойства.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Нижний слой изготовлен из износостойкого, термостойкого, морозостойкого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>40 +100  С) термопластичного полиуретана.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Глубина профиля (протектора) ходового слоя подошвы 4,5 мм обеспечивает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хорошую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сцепляемость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с поверхностями, а расположенный под углом рисунок протектора обеспечивает самоочищение подошвы от загрязнений.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Верх обуви: натуральная кожа.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Подкладка: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искуственный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мех.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Внутренний защитный носок: металлический (Мун 200).</w:t>
            </w:r>
          </w:p>
          <w:p w:rsidR="006A528E" w:rsidRDefault="006A528E" w:rsidP="004B1EB9">
            <w:pPr>
              <w:ind w:left="19" w:right="921"/>
            </w:pPr>
            <w:r>
              <w:rPr>
                <w:rFonts w:ascii="Times New Roman" w:eastAsia="Times New Roman" w:hAnsi="Times New Roman" w:cs="Times New Roman"/>
                <w:sz w:val="18"/>
              </w:rPr>
              <w:t>Подошва: двухслойная, полиуретан / термопластичный полиуретан. Метод крепления: литьевой.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Клапан: глухой.</w:t>
            </w:r>
          </w:p>
          <w:p w:rsidR="006A528E" w:rsidRDefault="006A528E" w:rsidP="004B1EB9">
            <w:pPr>
              <w:ind w:left="19" w:right="4765"/>
            </w:pPr>
            <w:r>
              <w:rPr>
                <w:rFonts w:ascii="Times New Roman" w:eastAsia="Times New Roman" w:hAnsi="Times New Roman" w:cs="Times New Roman"/>
                <w:sz w:val="18"/>
              </w:rPr>
              <w:t>Цвет: черный. Полнота: 10.</w:t>
            </w:r>
          </w:p>
          <w:p w:rsidR="006A528E" w:rsidRDefault="006A528E" w:rsidP="004B1EB9">
            <w:pPr>
              <w:ind w:left="19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ТС 019/2011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ГОСТ 12.4.137-2001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ГОСТ 28507-99</w:t>
            </w:r>
          </w:p>
        </w:tc>
      </w:tr>
      <w:tr w:rsidR="006A528E" w:rsidTr="006A528E">
        <w:tblPrEx>
          <w:tblCellMar>
            <w:bottom w:w="19" w:type="dxa"/>
            <w:right w:w="8" w:type="dxa"/>
          </w:tblCellMar>
        </w:tblPrEx>
        <w:trPr>
          <w:trHeight w:val="233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right="33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26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Перчатки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Sigma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7.705 (Сигма 7.705)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пар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right="31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6</w:t>
            </w:r>
          </w:p>
        </w:tc>
      </w:tr>
      <w:tr w:rsidR="006A528E" w:rsidTr="006A528E">
        <w:tblPrEx>
          <w:tblCellMar>
            <w:bottom w:w="19" w:type="dxa"/>
            <w:right w:w="8" w:type="dxa"/>
          </w:tblCellMar>
        </w:tblPrEx>
        <w:trPr>
          <w:trHeight w:val="1965"/>
        </w:trPr>
        <w:tc>
          <w:tcPr>
            <w:tcW w:w="5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/>
        </w:tc>
        <w:tc>
          <w:tcPr>
            <w:tcW w:w="10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Материал: высококачественные зимние перчатки изготовлены из акрила (10 класс вязки) с рельефным латексным покрытием.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Особенности модели: рельефное латексное покрытие идеально подходит для надежного захвата мокрых скользких предметов. Бесшовная основа из акрила с начесом обеспечивает тепло и комфорт, а сигнальный цвет повышает безопасность работы в условиях плохой видимости.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Назначение: строительные работы, коммунальное хозяйство в условиях пониженных температур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Размеры: 9   коричневый цвет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оверлока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, 10   черный, 11   белый.</w:t>
            </w:r>
          </w:p>
          <w:p w:rsidR="006A528E" w:rsidRDefault="006A528E" w:rsidP="004B1EB9">
            <w:pPr>
              <w:ind w:left="19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ТС 019/2011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EN 388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EN 420</w:t>
            </w:r>
          </w:p>
        </w:tc>
      </w:tr>
      <w:tr w:rsidR="006A528E" w:rsidTr="006A528E">
        <w:tblPrEx>
          <w:tblCellMar>
            <w:bottom w:w="19" w:type="dxa"/>
            <w:right w:w="8" w:type="dxa"/>
          </w:tblCellMar>
        </w:tblPrEx>
        <w:trPr>
          <w:trHeight w:val="233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right="33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27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Перчатки полушерстяные (вкладыш)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пар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right="31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6</w:t>
            </w:r>
          </w:p>
        </w:tc>
      </w:tr>
      <w:tr w:rsidR="006A528E" w:rsidTr="006A528E">
        <w:tblPrEx>
          <w:tblCellMar>
            <w:bottom w:w="19" w:type="dxa"/>
            <w:right w:w="8" w:type="dxa"/>
          </w:tblCellMar>
        </w:tblPrEx>
        <w:trPr>
          <w:trHeight w:val="1103"/>
        </w:trPr>
        <w:tc>
          <w:tcPr>
            <w:tcW w:w="5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/>
        </w:tc>
        <w:tc>
          <w:tcPr>
            <w:tcW w:w="10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left="19" w:right="187"/>
            </w:pPr>
            <w:r>
              <w:rPr>
                <w:rFonts w:ascii="Times New Roman" w:eastAsia="Times New Roman" w:hAnsi="Times New Roman" w:cs="Times New Roman"/>
                <w:sz w:val="18"/>
              </w:rPr>
              <w:t>Перчатки трикотажные вязаные бесшовные из полушерстяной пряжи с ворсовой внутренней поверхностью. Объемный трикотаж создает теплоизолирующий барьер между рукой и защитной перчаткой и сохраняет руки в тепле. Класс вязки 7. Состав: пряжа полушерстяная (30% шерсть, 70% ПАН).</w:t>
            </w:r>
          </w:p>
          <w:p w:rsidR="006A528E" w:rsidRDefault="006A528E" w:rsidP="004B1EB9">
            <w:pPr>
              <w:ind w:left="19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ТС 019/2011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ГОСТ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12.4.246-2008</w:t>
            </w:r>
          </w:p>
        </w:tc>
      </w:tr>
      <w:tr w:rsidR="006A528E" w:rsidTr="006A528E">
        <w:tblPrEx>
          <w:tblCellMar>
            <w:bottom w:w="19" w:type="dxa"/>
            <w:right w:w="8" w:type="dxa"/>
          </w:tblCellMar>
        </w:tblPrEx>
        <w:trPr>
          <w:trHeight w:val="646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A528E" w:rsidRDefault="006A528E" w:rsidP="004B1EB9">
            <w:pPr>
              <w:ind w:right="33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28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Костюм мужской "Прожектор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"с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игнальн.-3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., для защиты  от механических воздействий и ОПЗ /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куртка+брюки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/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528E" w:rsidRDefault="006A528E" w:rsidP="004B1EB9">
            <w:pPr>
              <w:ind w:left="19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компл</w:t>
            </w:r>
            <w:proofErr w:type="spellEnd"/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528E" w:rsidRDefault="006A528E" w:rsidP="004B1EB9">
            <w:pPr>
              <w:ind w:right="31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6</w:t>
            </w:r>
          </w:p>
        </w:tc>
      </w:tr>
      <w:tr w:rsidR="006A528E" w:rsidTr="006A528E">
        <w:tblPrEx>
          <w:tblCellMar>
            <w:top w:w="10" w:type="dxa"/>
            <w:bottom w:w="0" w:type="dxa"/>
            <w:right w:w="19" w:type="dxa"/>
          </w:tblCellMar>
        </w:tblPrEx>
        <w:trPr>
          <w:trHeight w:val="3385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/>
        </w:tc>
        <w:tc>
          <w:tcPr>
            <w:tcW w:w="10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r>
              <w:rPr>
                <w:rFonts w:ascii="Times New Roman" w:eastAsia="Times New Roman" w:hAnsi="Times New Roman" w:cs="Times New Roman"/>
                <w:sz w:val="18"/>
              </w:rPr>
              <w:t>Куртка + брюки</w:t>
            </w:r>
          </w:p>
          <w:p w:rsidR="006A528E" w:rsidRDefault="006A528E" w:rsidP="004B1EB9">
            <w:r>
              <w:rPr>
                <w:rFonts w:ascii="Times New Roman" w:eastAsia="Times New Roman" w:hAnsi="Times New Roman" w:cs="Times New Roman"/>
                <w:sz w:val="18"/>
              </w:rPr>
              <w:t>Костюм соответствует 3 классу сигнальной одежды повышенной видимости</w:t>
            </w:r>
          </w:p>
          <w:p w:rsidR="006A528E" w:rsidRDefault="006A528E" w:rsidP="004B1EB9">
            <w:r>
              <w:rPr>
                <w:rFonts w:ascii="Times New Roman" w:eastAsia="Times New Roman" w:hAnsi="Times New Roman" w:cs="Times New Roman"/>
                <w:sz w:val="18"/>
              </w:rPr>
              <w:t xml:space="preserve">Удлиненная куртка с потайной застежкой на пуговицы, предотвращающей соприкосновение фурнитуры с оборудованием. Удобные боковые и нагрудные карманы со складками для объема. Вентиляционные отверстия в области лопаток. Рукава с локтевым швом на манжетах. Слева, под клапаном кармана, петля для крепления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бейджа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  <w:p w:rsidR="006A528E" w:rsidRDefault="006A528E" w:rsidP="004B1EB9">
            <w:r>
              <w:rPr>
                <w:rFonts w:ascii="Times New Roman" w:eastAsia="Times New Roman" w:hAnsi="Times New Roman" w:cs="Times New Roman"/>
                <w:sz w:val="18"/>
              </w:rPr>
              <w:t>Брюки с застежкой на молнию и пуговицу. Функциональные карманы, карманы на боковых швах со складками для объема. В области колен дополнительный объем, подрез под коленом исключает излишние заломы. Хлястики на поясе для регулирования объема по талии.</w:t>
            </w:r>
          </w:p>
          <w:p w:rsidR="006A528E" w:rsidRDefault="006A528E" w:rsidP="004B1EB9">
            <w:r>
              <w:rPr>
                <w:rFonts w:ascii="Times New Roman" w:eastAsia="Times New Roman" w:hAnsi="Times New Roman" w:cs="Times New Roman"/>
                <w:sz w:val="18"/>
              </w:rPr>
              <w:t>Ткань основная: смесовая (75% полиэфир, 25% хлопок), с водоотталкивающей отделкой, плотность 200 г/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  <w:p w:rsidR="006A528E" w:rsidRDefault="006A528E" w:rsidP="004B1EB9">
            <w:r>
              <w:rPr>
                <w:rFonts w:ascii="Times New Roman" w:eastAsia="Times New Roman" w:hAnsi="Times New Roman" w:cs="Times New Roman"/>
                <w:sz w:val="18"/>
              </w:rPr>
              <w:t>Ткань фоновая: смесовая (50% хлопок, 50% полиэфир), с водоотталкивающей отделкой, плотность 210 г/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>оответствует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европейскому стандарту EN 471 для специальной одежды повышенной видимости.</w:t>
            </w:r>
          </w:p>
          <w:p w:rsidR="006A528E" w:rsidRDefault="006A528E" w:rsidP="004B1EB9"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Световозвращающий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материал: лента шириной 5 см, обеспечивает максимальную видимость.</w:t>
            </w:r>
          </w:p>
          <w:p w:rsidR="006A528E" w:rsidRDefault="006A528E" w:rsidP="004B1EB9">
            <w:r>
              <w:rPr>
                <w:rFonts w:ascii="Times New Roman" w:eastAsia="Times New Roman" w:hAnsi="Times New Roman" w:cs="Times New Roman"/>
                <w:sz w:val="18"/>
              </w:rPr>
              <w:t xml:space="preserve">Цвет: серый с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флуоресцентным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оранжевым.</w:t>
            </w:r>
          </w:p>
          <w:p w:rsidR="006A528E" w:rsidRDefault="006A528E" w:rsidP="004B1EB9"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ТС 019/2011</w:t>
            </w:r>
          </w:p>
          <w:p w:rsidR="006A528E" w:rsidRDefault="006A528E" w:rsidP="004B1EB9">
            <w:r>
              <w:rPr>
                <w:rFonts w:ascii="Times New Roman" w:eastAsia="Times New Roman" w:hAnsi="Times New Roman" w:cs="Times New Roman"/>
                <w:sz w:val="18"/>
              </w:rPr>
              <w:t>ГОСТ 12.4.281-2014</w:t>
            </w:r>
          </w:p>
          <w:p w:rsidR="006A528E" w:rsidRDefault="006A528E" w:rsidP="004B1EB9">
            <w:r>
              <w:rPr>
                <w:rFonts w:ascii="Times New Roman" w:eastAsia="Times New Roman" w:hAnsi="Times New Roman" w:cs="Times New Roman"/>
                <w:sz w:val="18"/>
              </w:rPr>
              <w:t>ГОСТ 12.4.280-2014</w:t>
            </w:r>
          </w:p>
        </w:tc>
      </w:tr>
      <w:tr w:rsidR="006A528E" w:rsidTr="006A528E">
        <w:tblPrEx>
          <w:tblCellMar>
            <w:top w:w="10" w:type="dxa"/>
            <w:bottom w:w="0" w:type="dxa"/>
            <w:right w:w="19" w:type="dxa"/>
          </w:tblCellMar>
        </w:tblPrEx>
        <w:trPr>
          <w:trHeight w:val="233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29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r>
              <w:rPr>
                <w:rFonts w:ascii="Times New Roman" w:eastAsia="Times New Roman" w:hAnsi="Times New Roman" w:cs="Times New Roman"/>
                <w:sz w:val="18"/>
              </w:rPr>
              <w:t xml:space="preserve"> Бельё мужское трикотажное "Тайга"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r>
              <w:rPr>
                <w:rFonts w:ascii="Times New Roman" w:eastAsia="Times New Roman" w:hAnsi="Times New Roman" w:cs="Times New Roman"/>
                <w:sz w:val="18"/>
              </w:rPr>
              <w:t>Комплект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16</w:t>
            </w:r>
          </w:p>
        </w:tc>
      </w:tr>
      <w:tr w:rsidR="006A528E" w:rsidTr="006A528E">
        <w:tblPrEx>
          <w:tblCellMar>
            <w:top w:w="10" w:type="dxa"/>
            <w:bottom w:w="0" w:type="dxa"/>
            <w:right w:w="19" w:type="dxa"/>
          </w:tblCellMar>
        </w:tblPrEx>
        <w:trPr>
          <w:trHeight w:val="716"/>
        </w:trPr>
        <w:tc>
          <w:tcPr>
            <w:tcW w:w="5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/>
        </w:tc>
        <w:tc>
          <w:tcPr>
            <w:tcW w:w="10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r>
              <w:rPr>
                <w:rFonts w:ascii="Times New Roman" w:eastAsia="Times New Roman" w:hAnsi="Times New Roman" w:cs="Times New Roman"/>
                <w:sz w:val="18"/>
              </w:rPr>
              <w:t>Ткань: 100% хлопок, плотность 180 г/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  <w:p w:rsidR="006A528E" w:rsidRDefault="006A528E" w:rsidP="004B1EB9"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ТС 017/2011</w:t>
            </w:r>
          </w:p>
          <w:p w:rsidR="006A528E" w:rsidRDefault="006A528E" w:rsidP="004B1EB9">
            <w:r>
              <w:rPr>
                <w:rFonts w:ascii="Times New Roman" w:eastAsia="Times New Roman" w:hAnsi="Times New Roman" w:cs="Times New Roman"/>
                <w:sz w:val="18"/>
              </w:rPr>
              <w:t>ГОСТ 31408-2009</w:t>
            </w:r>
          </w:p>
        </w:tc>
      </w:tr>
      <w:tr w:rsidR="006A528E" w:rsidTr="006A528E">
        <w:tblPrEx>
          <w:tblCellMar>
            <w:top w:w="10" w:type="dxa"/>
            <w:bottom w:w="0" w:type="dxa"/>
            <w:right w:w="19" w:type="dxa"/>
          </w:tblCellMar>
        </w:tblPrEx>
        <w:trPr>
          <w:trHeight w:val="233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A528E" w:rsidRDefault="006A528E" w:rsidP="004B1EB9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30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r>
              <w:rPr>
                <w:rFonts w:ascii="Times New Roman" w:eastAsia="Times New Roman" w:hAnsi="Times New Roman" w:cs="Times New Roman"/>
                <w:sz w:val="18"/>
              </w:rPr>
              <w:t xml:space="preserve"> Футболка М-1 /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цв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>еленый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/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r>
              <w:rPr>
                <w:rFonts w:ascii="Times New Roman" w:eastAsia="Times New Roman" w:hAnsi="Times New Roman" w:cs="Times New Roman"/>
                <w:sz w:val="18"/>
              </w:rPr>
              <w:t>шт.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399</w:t>
            </w:r>
          </w:p>
        </w:tc>
      </w:tr>
      <w:tr w:rsidR="006A528E" w:rsidTr="006A528E">
        <w:tblPrEx>
          <w:tblCellMar>
            <w:top w:w="10" w:type="dxa"/>
            <w:bottom w:w="0" w:type="dxa"/>
            <w:right w:w="19" w:type="dxa"/>
          </w:tblCellMar>
        </w:tblPrEx>
        <w:trPr>
          <w:gridAfter w:val="3"/>
          <w:wAfter w:w="10038" w:type="dxa"/>
          <w:trHeight w:val="353"/>
        </w:trPr>
        <w:tc>
          <w:tcPr>
            <w:tcW w:w="5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28E" w:rsidRDefault="006A528E" w:rsidP="004B1EB9"/>
        </w:tc>
      </w:tr>
      <w:tr w:rsidR="006A528E" w:rsidTr="006A528E">
        <w:tblPrEx>
          <w:tblCellMar>
            <w:top w:w="10" w:type="dxa"/>
            <w:bottom w:w="0" w:type="dxa"/>
            <w:right w:w="19" w:type="dxa"/>
          </w:tblCellMar>
        </w:tblPrEx>
        <w:trPr>
          <w:gridAfter w:val="1"/>
          <w:wAfter w:w="4682" w:type="dxa"/>
          <w:trHeight w:val="632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/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Цвет: зеленый.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Ткань: 100% хлопок, плотность 160 г/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Размеры: с XS по 7XL (с 88/158-164 по 128/182-188).</w:t>
            </w:r>
          </w:p>
          <w:p w:rsidR="006A528E" w:rsidRDefault="006A528E" w:rsidP="004B1EB9">
            <w:pPr>
              <w:ind w:left="19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ТС 017/2011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528E" w:rsidRDefault="006A528E" w:rsidP="004B1EB9"/>
        </w:tc>
      </w:tr>
      <w:tr w:rsidR="006A528E" w:rsidTr="006A528E">
        <w:tblPrEx>
          <w:tblCellMar>
            <w:top w:w="10" w:type="dxa"/>
            <w:bottom w:w="0" w:type="dxa"/>
            <w:right w:w="19" w:type="dxa"/>
          </w:tblCellMar>
        </w:tblPrEx>
        <w:trPr>
          <w:trHeight w:val="233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right="22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31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Подшлемник ватный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шт.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>
            <w:pPr>
              <w:ind w:right="2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8</w:t>
            </w:r>
          </w:p>
        </w:tc>
      </w:tr>
      <w:tr w:rsidR="006A528E" w:rsidTr="006A528E">
        <w:tblPrEx>
          <w:tblCellMar>
            <w:top w:w="10" w:type="dxa"/>
            <w:bottom w:w="0" w:type="dxa"/>
            <w:right w:w="19" w:type="dxa"/>
          </w:tblCellMar>
        </w:tblPrEx>
        <w:trPr>
          <w:gridAfter w:val="1"/>
          <w:wAfter w:w="4682" w:type="dxa"/>
          <w:trHeight w:val="850"/>
        </w:trPr>
        <w:tc>
          <w:tcPr>
            <w:tcW w:w="5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8E" w:rsidRDefault="006A528E" w:rsidP="004B1EB9"/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Состав: 100% хлопок.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Цвет: черный.</w:t>
            </w:r>
          </w:p>
          <w:p w:rsidR="006A528E" w:rsidRDefault="006A528E" w:rsidP="004B1EB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Размер: 54 64 (регулируемый).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528E" w:rsidRDefault="006A528E" w:rsidP="004B1EB9"/>
        </w:tc>
      </w:tr>
    </w:tbl>
    <w:p w:rsidR="006A528E" w:rsidRDefault="006A528E" w:rsidP="006A528E">
      <w:pPr>
        <w:keepNext/>
        <w:jc w:val="center"/>
      </w:pPr>
    </w:p>
    <w:sectPr w:rsidR="006A528E" w:rsidSect="006A528E">
      <w:pgSz w:w="11906" w:h="16838"/>
      <w:pgMar w:top="709" w:right="851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EDB" w:rsidRDefault="00D90EDB" w:rsidP="00150FAE">
      <w:pPr>
        <w:spacing w:after="0"/>
      </w:pPr>
      <w:r>
        <w:separator/>
      </w:r>
    </w:p>
  </w:endnote>
  <w:endnote w:type="continuationSeparator" w:id="0">
    <w:p w:rsidR="00D90EDB" w:rsidRDefault="00D90EDB" w:rsidP="00150F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EDB" w:rsidRDefault="00D90EDB" w:rsidP="00150FAE">
      <w:pPr>
        <w:spacing w:after="0"/>
      </w:pPr>
      <w:r>
        <w:separator/>
      </w:r>
    </w:p>
  </w:footnote>
  <w:footnote w:type="continuationSeparator" w:id="0">
    <w:p w:rsidR="00D90EDB" w:rsidRDefault="00D90EDB" w:rsidP="00150FA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70CA2"/>
    <w:multiLevelType w:val="multilevel"/>
    <w:tmpl w:val="CBA03E78"/>
    <w:lvl w:ilvl="0">
      <w:start w:val="3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30"/>
        </w:tabs>
        <w:ind w:left="123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">
    <w:nsid w:val="157B47E1"/>
    <w:multiLevelType w:val="hybridMultilevel"/>
    <w:tmpl w:val="8AC4F5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AD43BF7"/>
    <w:multiLevelType w:val="hybridMultilevel"/>
    <w:tmpl w:val="85B4E048"/>
    <w:lvl w:ilvl="0" w:tplc="860AB3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3B56DB7"/>
    <w:multiLevelType w:val="hybridMultilevel"/>
    <w:tmpl w:val="AE488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A43EFC">
      <w:numFmt w:val="bullet"/>
      <w:lvlText w:val="•"/>
      <w:lvlJc w:val="left"/>
      <w:pPr>
        <w:ind w:left="1515" w:hanging="43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123AD4"/>
    <w:multiLevelType w:val="hybridMultilevel"/>
    <w:tmpl w:val="2744C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1347AB"/>
    <w:multiLevelType w:val="hybridMultilevel"/>
    <w:tmpl w:val="692E72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33603CB"/>
    <w:multiLevelType w:val="hybridMultilevel"/>
    <w:tmpl w:val="4B185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B47ABC"/>
    <w:multiLevelType w:val="hybridMultilevel"/>
    <w:tmpl w:val="61AC93A8"/>
    <w:lvl w:ilvl="0" w:tplc="3C14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840620">
      <w:numFmt w:val="none"/>
      <w:lvlText w:val=""/>
      <w:lvlJc w:val="left"/>
      <w:pPr>
        <w:tabs>
          <w:tab w:val="num" w:pos="360"/>
        </w:tabs>
      </w:pPr>
    </w:lvl>
    <w:lvl w:ilvl="2" w:tplc="4F54C16A">
      <w:numFmt w:val="none"/>
      <w:lvlText w:val=""/>
      <w:lvlJc w:val="left"/>
      <w:pPr>
        <w:tabs>
          <w:tab w:val="num" w:pos="360"/>
        </w:tabs>
      </w:pPr>
    </w:lvl>
    <w:lvl w:ilvl="3" w:tplc="80EA0492">
      <w:numFmt w:val="none"/>
      <w:lvlText w:val=""/>
      <w:lvlJc w:val="left"/>
      <w:pPr>
        <w:tabs>
          <w:tab w:val="num" w:pos="360"/>
        </w:tabs>
      </w:pPr>
    </w:lvl>
    <w:lvl w:ilvl="4" w:tplc="9D46F9E0">
      <w:numFmt w:val="none"/>
      <w:lvlText w:val=""/>
      <w:lvlJc w:val="left"/>
      <w:pPr>
        <w:tabs>
          <w:tab w:val="num" w:pos="360"/>
        </w:tabs>
      </w:pPr>
    </w:lvl>
    <w:lvl w:ilvl="5" w:tplc="C84ECB30">
      <w:numFmt w:val="none"/>
      <w:lvlText w:val=""/>
      <w:lvlJc w:val="left"/>
      <w:pPr>
        <w:tabs>
          <w:tab w:val="num" w:pos="360"/>
        </w:tabs>
      </w:pPr>
    </w:lvl>
    <w:lvl w:ilvl="6" w:tplc="90941E56">
      <w:numFmt w:val="none"/>
      <w:lvlText w:val=""/>
      <w:lvlJc w:val="left"/>
      <w:pPr>
        <w:tabs>
          <w:tab w:val="num" w:pos="360"/>
        </w:tabs>
      </w:pPr>
    </w:lvl>
    <w:lvl w:ilvl="7" w:tplc="1EACF920">
      <w:numFmt w:val="none"/>
      <w:lvlText w:val=""/>
      <w:lvlJc w:val="left"/>
      <w:pPr>
        <w:tabs>
          <w:tab w:val="num" w:pos="360"/>
        </w:tabs>
      </w:pPr>
    </w:lvl>
    <w:lvl w:ilvl="8" w:tplc="FC2CAF92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68BF32D5"/>
    <w:multiLevelType w:val="hybridMultilevel"/>
    <w:tmpl w:val="BBAA05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FB4D1A"/>
    <w:multiLevelType w:val="hybridMultilevel"/>
    <w:tmpl w:val="B790B984"/>
    <w:lvl w:ilvl="0" w:tplc="0E5AF6E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C35BFD"/>
    <w:multiLevelType w:val="hybridMultilevel"/>
    <w:tmpl w:val="83F606F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7C2C7BE9"/>
    <w:multiLevelType w:val="hybridMultilevel"/>
    <w:tmpl w:val="38C0A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829A6A"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9"/>
  </w:num>
  <w:num w:numId="5">
    <w:abstractNumId w:val="2"/>
  </w:num>
  <w:num w:numId="6">
    <w:abstractNumId w:val="11"/>
  </w:num>
  <w:num w:numId="7">
    <w:abstractNumId w:val="3"/>
  </w:num>
  <w:num w:numId="8">
    <w:abstractNumId w:val="10"/>
  </w:num>
  <w:num w:numId="9">
    <w:abstractNumId w:val="1"/>
  </w:num>
  <w:num w:numId="10">
    <w:abstractNumId w:val="5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F72"/>
    <w:rsid w:val="00005A49"/>
    <w:rsid w:val="000074E3"/>
    <w:rsid w:val="00013C41"/>
    <w:rsid w:val="00022EA0"/>
    <w:rsid w:val="00031805"/>
    <w:rsid w:val="000912A1"/>
    <w:rsid w:val="00092316"/>
    <w:rsid w:val="000C2156"/>
    <w:rsid w:val="000C3FA8"/>
    <w:rsid w:val="000D327A"/>
    <w:rsid w:val="00117521"/>
    <w:rsid w:val="00132244"/>
    <w:rsid w:val="001431A8"/>
    <w:rsid w:val="00150FAE"/>
    <w:rsid w:val="001B699D"/>
    <w:rsid w:val="001F77DD"/>
    <w:rsid w:val="002844DD"/>
    <w:rsid w:val="002A6CF3"/>
    <w:rsid w:val="002C5A6C"/>
    <w:rsid w:val="002D3E22"/>
    <w:rsid w:val="003070C6"/>
    <w:rsid w:val="00312B4C"/>
    <w:rsid w:val="00313227"/>
    <w:rsid w:val="00345AAC"/>
    <w:rsid w:val="003B2588"/>
    <w:rsid w:val="003E053D"/>
    <w:rsid w:val="003E50A5"/>
    <w:rsid w:val="003E562A"/>
    <w:rsid w:val="0041775D"/>
    <w:rsid w:val="00440A49"/>
    <w:rsid w:val="00484F25"/>
    <w:rsid w:val="0051071F"/>
    <w:rsid w:val="00585E83"/>
    <w:rsid w:val="005B2C4E"/>
    <w:rsid w:val="005D7708"/>
    <w:rsid w:val="00647696"/>
    <w:rsid w:val="0065401C"/>
    <w:rsid w:val="00660A32"/>
    <w:rsid w:val="0066465C"/>
    <w:rsid w:val="006A25EA"/>
    <w:rsid w:val="006A528E"/>
    <w:rsid w:val="006A5F32"/>
    <w:rsid w:val="006A75B4"/>
    <w:rsid w:val="006F4953"/>
    <w:rsid w:val="007542C8"/>
    <w:rsid w:val="00774B16"/>
    <w:rsid w:val="00780581"/>
    <w:rsid w:val="007C43CA"/>
    <w:rsid w:val="007D2F01"/>
    <w:rsid w:val="00826E8A"/>
    <w:rsid w:val="00843C97"/>
    <w:rsid w:val="00863E13"/>
    <w:rsid w:val="00884666"/>
    <w:rsid w:val="008B2F72"/>
    <w:rsid w:val="008E5A1A"/>
    <w:rsid w:val="009006F2"/>
    <w:rsid w:val="009402D2"/>
    <w:rsid w:val="009A6C84"/>
    <w:rsid w:val="009B2643"/>
    <w:rsid w:val="009C0BCA"/>
    <w:rsid w:val="009C0C18"/>
    <w:rsid w:val="00A31E5C"/>
    <w:rsid w:val="00A417E6"/>
    <w:rsid w:val="00A85E7E"/>
    <w:rsid w:val="00A862EA"/>
    <w:rsid w:val="00AD43F3"/>
    <w:rsid w:val="00AD562A"/>
    <w:rsid w:val="00AE1B80"/>
    <w:rsid w:val="00AE3CE8"/>
    <w:rsid w:val="00B049AA"/>
    <w:rsid w:val="00B063D3"/>
    <w:rsid w:val="00B209D9"/>
    <w:rsid w:val="00B3351B"/>
    <w:rsid w:val="00B665E9"/>
    <w:rsid w:val="00B67B8E"/>
    <w:rsid w:val="00B70481"/>
    <w:rsid w:val="00BD753D"/>
    <w:rsid w:val="00C152B0"/>
    <w:rsid w:val="00C36F20"/>
    <w:rsid w:val="00C404EB"/>
    <w:rsid w:val="00C64FE1"/>
    <w:rsid w:val="00C71344"/>
    <w:rsid w:val="00C7761D"/>
    <w:rsid w:val="00C8477B"/>
    <w:rsid w:val="00CF084E"/>
    <w:rsid w:val="00D06AA2"/>
    <w:rsid w:val="00D90EDB"/>
    <w:rsid w:val="00D933A4"/>
    <w:rsid w:val="00DB1465"/>
    <w:rsid w:val="00DD01D1"/>
    <w:rsid w:val="00DE2F36"/>
    <w:rsid w:val="00DF47EE"/>
    <w:rsid w:val="00E00355"/>
    <w:rsid w:val="00E55AAB"/>
    <w:rsid w:val="00E64B46"/>
    <w:rsid w:val="00EA76A2"/>
    <w:rsid w:val="00EB4643"/>
    <w:rsid w:val="00EC3EA2"/>
    <w:rsid w:val="00ED5733"/>
    <w:rsid w:val="00F00ABA"/>
    <w:rsid w:val="00F01E5D"/>
    <w:rsid w:val="00F400DB"/>
    <w:rsid w:val="00F47E65"/>
    <w:rsid w:val="00FA09FF"/>
    <w:rsid w:val="00FD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32"/>
    <w:pPr>
      <w:spacing w:after="6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4666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basedOn w:val="a"/>
    <w:next w:val="a"/>
    <w:qFormat/>
    <w:rsid w:val="00660A32"/>
    <w:pPr>
      <w:keepNext/>
      <w:spacing w:before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A25EA"/>
    <w:pPr>
      <w:keepNext/>
      <w:spacing w:before="24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6A25EA"/>
    <w:pPr>
      <w:spacing w:before="24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E562A"/>
    <w:pPr>
      <w:spacing w:before="100" w:beforeAutospacing="1" w:after="100" w:afterAutospacing="1"/>
    </w:pPr>
  </w:style>
  <w:style w:type="table" w:styleId="a4">
    <w:name w:val="Table Grid"/>
    <w:basedOn w:val="a1"/>
    <w:semiHidden/>
    <w:rsid w:val="00884666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84666"/>
    <w:rPr>
      <w:b/>
      <w:kern w:val="28"/>
      <w:sz w:val="36"/>
      <w:lang w:val="ru-RU" w:eastAsia="ru-RU" w:bidi="ar-SA"/>
    </w:rPr>
  </w:style>
  <w:style w:type="paragraph" w:customStyle="1" w:styleId="a5">
    <w:name w:val="Стиль начало"/>
    <w:basedOn w:val="a"/>
    <w:rsid w:val="00884666"/>
    <w:pPr>
      <w:spacing w:line="264" w:lineRule="auto"/>
    </w:pPr>
    <w:rPr>
      <w:sz w:val="28"/>
      <w:szCs w:val="20"/>
    </w:rPr>
  </w:style>
  <w:style w:type="paragraph" w:customStyle="1" w:styleId="a6">
    <w:name w:val="Текст документа"/>
    <w:basedOn w:val="a"/>
    <w:rsid w:val="00884666"/>
    <w:pPr>
      <w:spacing w:line="360" w:lineRule="auto"/>
      <w:ind w:firstLine="720"/>
    </w:pPr>
  </w:style>
  <w:style w:type="paragraph" w:styleId="20">
    <w:name w:val="Body Text Indent 2"/>
    <w:basedOn w:val="a"/>
    <w:rsid w:val="000912A1"/>
    <w:pPr>
      <w:widowControl w:val="0"/>
      <w:spacing w:before="100"/>
      <w:ind w:left="993" w:hanging="284"/>
    </w:pPr>
    <w:rPr>
      <w:szCs w:val="20"/>
    </w:rPr>
  </w:style>
  <w:style w:type="paragraph" w:styleId="a7">
    <w:name w:val="Balloon Text"/>
    <w:basedOn w:val="a"/>
    <w:semiHidden/>
    <w:rsid w:val="00A85E7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semiHidden/>
    <w:rsid w:val="006A25E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6A25E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8">
    <w:name w:val="header"/>
    <w:basedOn w:val="a"/>
    <w:link w:val="a9"/>
    <w:rsid w:val="00150FAE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rsid w:val="00150FAE"/>
    <w:rPr>
      <w:sz w:val="24"/>
      <w:szCs w:val="24"/>
    </w:rPr>
  </w:style>
  <w:style w:type="paragraph" w:styleId="aa">
    <w:name w:val="footer"/>
    <w:basedOn w:val="a"/>
    <w:link w:val="ab"/>
    <w:rsid w:val="00150FAE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rsid w:val="00150FAE"/>
    <w:rPr>
      <w:sz w:val="24"/>
      <w:szCs w:val="24"/>
    </w:rPr>
  </w:style>
  <w:style w:type="paragraph" w:styleId="ac">
    <w:name w:val="List Paragraph"/>
    <w:basedOn w:val="a"/>
    <w:uiPriority w:val="34"/>
    <w:qFormat/>
    <w:rsid w:val="00E64B46"/>
    <w:pPr>
      <w:ind w:left="720"/>
      <w:contextualSpacing/>
    </w:pPr>
  </w:style>
  <w:style w:type="table" w:customStyle="1" w:styleId="GridTable1Light">
    <w:name w:val="Grid Table 1 Light"/>
    <w:basedOn w:val="a1"/>
    <w:uiPriority w:val="46"/>
    <w:rsid w:val="00F47E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">
    <w:name w:val="TableGrid"/>
    <w:rsid w:val="006A528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32"/>
    <w:pPr>
      <w:spacing w:after="6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4666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basedOn w:val="a"/>
    <w:next w:val="a"/>
    <w:qFormat/>
    <w:rsid w:val="00660A32"/>
    <w:pPr>
      <w:keepNext/>
      <w:spacing w:before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A25EA"/>
    <w:pPr>
      <w:keepNext/>
      <w:spacing w:before="24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6A25EA"/>
    <w:pPr>
      <w:spacing w:before="24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E562A"/>
    <w:pPr>
      <w:spacing w:before="100" w:beforeAutospacing="1" w:after="100" w:afterAutospacing="1"/>
    </w:pPr>
  </w:style>
  <w:style w:type="table" w:styleId="a4">
    <w:name w:val="Table Grid"/>
    <w:basedOn w:val="a1"/>
    <w:semiHidden/>
    <w:rsid w:val="00884666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84666"/>
    <w:rPr>
      <w:b/>
      <w:kern w:val="28"/>
      <w:sz w:val="36"/>
      <w:lang w:val="ru-RU" w:eastAsia="ru-RU" w:bidi="ar-SA"/>
    </w:rPr>
  </w:style>
  <w:style w:type="paragraph" w:customStyle="1" w:styleId="a5">
    <w:name w:val="Стиль начало"/>
    <w:basedOn w:val="a"/>
    <w:rsid w:val="00884666"/>
    <w:pPr>
      <w:spacing w:line="264" w:lineRule="auto"/>
    </w:pPr>
    <w:rPr>
      <w:sz w:val="28"/>
      <w:szCs w:val="20"/>
    </w:rPr>
  </w:style>
  <w:style w:type="paragraph" w:customStyle="1" w:styleId="a6">
    <w:name w:val="Текст документа"/>
    <w:basedOn w:val="a"/>
    <w:rsid w:val="00884666"/>
    <w:pPr>
      <w:spacing w:line="360" w:lineRule="auto"/>
      <w:ind w:firstLine="720"/>
    </w:pPr>
  </w:style>
  <w:style w:type="paragraph" w:styleId="20">
    <w:name w:val="Body Text Indent 2"/>
    <w:basedOn w:val="a"/>
    <w:rsid w:val="000912A1"/>
    <w:pPr>
      <w:widowControl w:val="0"/>
      <w:spacing w:before="100"/>
      <w:ind w:left="993" w:hanging="284"/>
    </w:pPr>
    <w:rPr>
      <w:szCs w:val="20"/>
    </w:rPr>
  </w:style>
  <w:style w:type="paragraph" w:styleId="a7">
    <w:name w:val="Balloon Text"/>
    <w:basedOn w:val="a"/>
    <w:semiHidden/>
    <w:rsid w:val="00A85E7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semiHidden/>
    <w:rsid w:val="006A25E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6A25E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8">
    <w:name w:val="header"/>
    <w:basedOn w:val="a"/>
    <w:link w:val="a9"/>
    <w:rsid w:val="00150FAE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rsid w:val="00150FAE"/>
    <w:rPr>
      <w:sz w:val="24"/>
      <w:szCs w:val="24"/>
    </w:rPr>
  </w:style>
  <w:style w:type="paragraph" w:styleId="aa">
    <w:name w:val="footer"/>
    <w:basedOn w:val="a"/>
    <w:link w:val="ab"/>
    <w:rsid w:val="00150FAE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rsid w:val="00150FAE"/>
    <w:rPr>
      <w:sz w:val="24"/>
      <w:szCs w:val="24"/>
    </w:rPr>
  </w:style>
  <w:style w:type="paragraph" w:styleId="ac">
    <w:name w:val="List Paragraph"/>
    <w:basedOn w:val="a"/>
    <w:uiPriority w:val="34"/>
    <w:qFormat/>
    <w:rsid w:val="00E64B46"/>
    <w:pPr>
      <w:ind w:left="720"/>
      <w:contextualSpacing/>
    </w:pPr>
  </w:style>
  <w:style w:type="table" w:customStyle="1" w:styleId="GridTable1Light">
    <w:name w:val="Grid Table 1 Light"/>
    <w:basedOn w:val="a1"/>
    <w:uiPriority w:val="46"/>
    <w:rsid w:val="00F47E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">
    <w:name w:val="TableGrid"/>
    <w:rsid w:val="006A528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2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408">
          <w:marLeft w:val="0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7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5" w:color="E5E5E5"/>
              </w:divBdr>
              <w:divsChild>
                <w:div w:id="192355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896768">
                  <w:marLeft w:val="-300"/>
                  <w:marRight w:val="-300"/>
                  <w:marTop w:val="0"/>
                  <w:marBottom w:val="0"/>
                  <w:divBdr>
                    <w:top w:val="single" w:sz="6" w:space="0" w:color="E5E5E5"/>
                    <w:left w:val="none" w:sz="0" w:space="0" w:color="auto"/>
                    <w:bottom w:val="single" w:sz="6" w:space="0" w:color="E5E5E5"/>
                    <w:right w:val="none" w:sz="0" w:space="0" w:color="auto"/>
                  </w:divBdr>
                  <w:divsChild>
                    <w:div w:id="162904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78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77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34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77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30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250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41825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5679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6781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421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8727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823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892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65962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564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225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801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8470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745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522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35569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509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8189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0141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4645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385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662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3761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76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59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7574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1052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29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5120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9479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724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47241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1255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46547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1000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8669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561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0109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3166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043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70952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2937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4560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640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100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7565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902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84985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5135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10867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9761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0748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873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1859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3212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80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11427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3343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342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087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5772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8596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30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19411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072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0736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813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0263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308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744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36035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1639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01161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2463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329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0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8935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282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589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78705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3315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7288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282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7107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6476914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none" w:sz="0" w:space="0" w:color="auto"/>
                    <w:bottom w:val="single" w:sz="6" w:space="0" w:color="E5E5E5"/>
                    <w:right w:val="none" w:sz="0" w:space="0" w:color="auto"/>
                  </w:divBdr>
                  <w:divsChild>
                    <w:div w:id="205707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29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156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26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2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3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231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54661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880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6363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791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5567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4902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43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7831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3982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4321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953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5817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4445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94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37289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9347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333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992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1745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5114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59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40467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5490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3545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24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7359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761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96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48512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898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242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0622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3236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070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8976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8984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2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60348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726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0252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781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214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3767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86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0213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0607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2929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055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4757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308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064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42958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9706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0740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65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7928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7466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830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06637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998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3529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128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6337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840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272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62957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6268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494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234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8581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316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53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3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471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619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25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3311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0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54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9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0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7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10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94226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9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65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14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825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837631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99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2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382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557166">
                      <w:marLeft w:val="3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03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5232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77683">
                      <w:marLeft w:val="3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41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790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7601">
                      <w:marLeft w:val="3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63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673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50292">
                      <w:marLeft w:val="3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88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73846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1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1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29DEA-80DF-4796-9A59-C866E7AEF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2946</Words>
  <Characters>16798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 к электронному аукциону</vt:lpstr>
    </vt:vector>
  </TitlesOfParts>
  <Company>FST</Company>
  <LinksUpToDate>false</LinksUpToDate>
  <CharactersWithSpaces>19705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к электронному аукциону</dc:title>
  <dc:subject/>
  <dc:creator>vzalogin</dc:creator>
  <cp:keywords/>
  <dc:description/>
  <cp:lastModifiedBy>1</cp:lastModifiedBy>
  <cp:revision>8</cp:revision>
  <cp:lastPrinted>2018-04-13T13:45:00Z</cp:lastPrinted>
  <dcterms:created xsi:type="dcterms:W3CDTF">2018-05-07T08:27:00Z</dcterms:created>
  <dcterms:modified xsi:type="dcterms:W3CDTF">2018-10-03T14:18:00Z</dcterms:modified>
</cp:coreProperties>
</file>