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E8" w:rsidRDefault="00AE3CE8" w:rsidP="00AE3CE8">
      <w:pPr>
        <w:tabs>
          <w:tab w:val="left" w:pos="0"/>
        </w:tabs>
        <w:jc w:val="right"/>
        <w:rPr>
          <w:b/>
          <w:sz w:val="18"/>
          <w:szCs w:val="18"/>
        </w:rPr>
      </w:pPr>
      <w:r w:rsidRPr="00AE3CE8">
        <w:rPr>
          <w:b/>
          <w:sz w:val="18"/>
          <w:szCs w:val="18"/>
        </w:rPr>
        <w:t>Приложение №</w:t>
      </w:r>
      <w:r w:rsidR="008E5A1A">
        <w:rPr>
          <w:b/>
          <w:sz w:val="18"/>
          <w:szCs w:val="18"/>
        </w:rPr>
        <w:t>2</w:t>
      </w:r>
      <w:r w:rsidRPr="00AE3CE8">
        <w:rPr>
          <w:b/>
          <w:sz w:val="18"/>
          <w:szCs w:val="18"/>
        </w:rPr>
        <w:t xml:space="preserve"> </w:t>
      </w:r>
    </w:p>
    <w:p w:rsidR="00AE3CE8" w:rsidRPr="00AE3CE8" w:rsidRDefault="008E5A1A" w:rsidP="00AE3CE8">
      <w:pPr>
        <w:tabs>
          <w:tab w:val="left" w:pos="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Извещению  на проведение запроса предложений</w:t>
      </w:r>
    </w:p>
    <w:p w:rsidR="00AE3CE8" w:rsidRDefault="00AE3CE8" w:rsidP="00A417E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17E6" w:rsidRDefault="008E5A1A" w:rsidP="00A417E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tbl>
      <w:tblPr>
        <w:tblW w:w="510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240"/>
        <w:gridCol w:w="6646"/>
      </w:tblGrid>
      <w:tr w:rsidR="006A528E" w:rsidRPr="00843BAA" w:rsidTr="004B1EB9">
        <w:trPr>
          <w:trHeight w:val="671"/>
        </w:trPr>
        <w:tc>
          <w:tcPr>
            <w:tcW w:w="289" w:type="pct"/>
            <w:tcBorders>
              <w:bottom w:val="single" w:sz="4" w:space="0" w:color="000000"/>
            </w:tcBorders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№</w:t>
            </w:r>
          </w:p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proofErr w:type="gramStart"/>
            <w:r w:rsidRPr="00C37735">
              <w:rPr>
                <w:sz w:val="23"/>
                <w:szCs w:val="23"/>
              </w:rPr>
              <w:t>п</w:t>
            </w:r>
            <w:proofErr w:type="gramEnd"/>
            <w:r w:rsidRPr="00C37735">
              <w:rPr>
                <w:sz w:val="23"/>
                <w:szCs w:val="23"/>
              </w:rPr>
              <w:t>/п</w:t>
            </w:r>
          </w:p>
        </w:tc>
        <w:tc>
          <w:tcPr>
            <w:tcW w:w="1544" w:type="pct"/>
            <w:tcBorders>
              <w:bottom w:val="single" w:sz="4" w:space="0" w:color="000000"/>
            </w:tcBorders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</w:p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3167" w:type="pct"/>
            <w:tcBorders>
              <w:bottom w:val="single" w:sz="4" w:space="0" w:color="000000"/>
            </w:tcBorders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</w:p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Содержание</w:t>
            </w:r>
          </w:p>
        </w:tc>
      </w:tr>
      <w:tr w:rsidR="006A528E" w:rsidRPr="00843BAA" w:rsidTr="004B1EB9">
        <w:tc>
          <w:tcPr>
            <w:tcW w:w="289" w:type="pct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1.</w:t>
            </w:r>
          </w:p>
        </w:tc>
        <w:tc>
          <w:tcPr>
            <w:tcW w:w="1544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Основание для </w:t>
            </w:r>
            <w:r>
              <w:rPr>
                <w:sz w:val="23"/>
                <w:szCs w:val="23"/>
              </w:rPr>
              <w:t xml:space="preserve">исполнения </w:t>
            </w:r>
            <w:proofErr w:type="spellStart"/>
            <w:r>
              <w:rPr>
                <w:sz w:val="23"/>
                <w:szCs w:val="23"/>
              </w:rPr>
              <w:t>догвора</w:t>
            </w:r>
            <w:proofErr w:type="spellEnd"/>
          </w:p>
        </w:tc>
        <w:tc>
          <w:tcPr>
            <w:tcW w:w="3167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Условия, определенные Договором;</w:t>
            </w:r>
          </w:p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</w:p>
        </w:tc>
      </w:tr>
      <w:tr w:rsidR="006A528E" w:rsidRPr="00843BAA" w:rsidTr="004B1EB9">
        <w:tc>
          <w:tcPr>
            <w:tcW w:w="289" w:type="pct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2.</w:t>
            </w:r>
          </w:p>
        </w:tc>
        <w:tc>
          <w:tcPr>
            <w:tcW w:w="1544" w:type="pct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3167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ООО «МАГ Груп</w:t>
            </w:r>
            <w:r w:rsidRPr="00C37735">
              <w:rPr>
                <w:color w:val="000000" w:themeColor="text1"/>
                <w:sz w:val="23"/>
                <w:szCs w:val="23"/>
              </w:rPr>
              <w:t>»</w:t>
            </w:r>
          </w:p>
        </w:tc>
      </w:tr>
      <w:tr w:rsidR="006A528E" w:rsidRPr="00843BAA" w:rsidTr="004B1EB9">
        <w:tc>
          <w:tcPr>
            <w:tcW w:w="289" w:type="pct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3.</w:t>
            </w:r>
          </w:p>
        </w:tc>
        <w:tc>
          <w:tcPr>
            <w:tcW w:w="1544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Наименование объекта </w:t>
            </w:r>
          </w:p>
        </w:tc>
        <w:tc>
          <w:tcPr>
            <w:tcW w:w="3167" w:type="pct"/>
          </w:tcPr>
          <w:p w:rsidR="006A528E" w:rsidRPr="00C37735" w:rsidRDefault="00997461" w:rsidP="004B1EB9">
            <w:pPr>
              <w:spacing w:after="0"/>
              <w:rPr>
                <w:i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Полигон «МАГ-1</w:t>
            </w:r>
            <w:bookmarkStart w:id="0" w:name="_GoBack"/>
            <w:bookmarkEnd w:id="0"/>
            <w:r>
              <w:rPr>
                <w:color w:val="000000" w:themeColor="text1"/>
                <w:sz w:val="23"/>
                <w:szCs w:val="23"/>
              </w:rPr>
              <w:t>»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4.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Адрес поставки </w:t>
            </w:r>
            <w:r>
              <w:rPr>
                <w:sz w:val="23"/>
                <w:szCs w:val="23"/>
              </w:rPr>
              <w:t>и сбора Т</w:t>
            </w:r>
            <w:r w:rsidRPr="00C37735">
              <w:rPr>
                <w:sz w:val="23"/>
                <w:szCs w:val="23"/>
              </w:rPr>
              <w:t>овара</w:t>
            </w:r>
            <w:r>
              <w:rPr>
                <w:sz w:val="23"/>
                <w:szCs w:val="23"/>
              </w:rPr>
              <w:t>/Изделий</w:t>
            </w:r>
            <w:r w:rsidRPr="00C37735">
              <w:rPr>
                <w:sz w:val="23"/>
                <w:szCs w:val="23"/>
              </w:rPr>
              <w:t xml:space="preserve">  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Нижегородская область, г. Дзержинск, </w:t>
            </w:r>
            <w:r w:rsidRPr="00C37735">
              <w:rPr>
                <w:sz w:val="23"/>
                <w:szCs w:val="23"/>
              </w:rPr>
              <w:br/>
              <w:t>ш. Московское, 56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5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Общие требования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</w:t>
            </w:r>
            <w:r w:rsidRPr="006F065B">
              <w:rPr>
                <w:color w:val="000000"/>
                <w:sz w:val="23"/>
                <w:szCs w:val="23"/>
              </w:rPr>
              <w:t xml:space="preserve">Поставка </w:t>
            </w:r>
            <w:r w:rsidRPr="006F065B">
              <w:t>средств индивидуальной защиты (Товара/Изделий)</w:t>
            </w:r>
            <w:r w:rsidRPr="00C37735">
              <w:rPr>
                <w:color w:val="000000"/>
                <w:sz w:val="23"/>
                <w:szCs w:val="23"/>
              </w:rPr>
              <w:t>, согласно «Спецификации» (Приложение    № 1);</w:t>
            </w:r>
          </w:p>
          <w:p w:rsidR="006A528E" w:rsidRPr="00274664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 xml:space="preserve">2. </w:t>
            </w:r>
            <w:r w:rsidRPr="00274664">
              <w:rPr>
                <w:color w:val="000000"/>
                <w:sz w:val="23"/>
                <w:szCs w:val="23"/>
              </w:rPr>
              <w:t>Поставка  Товара/Изделий  осуществляется по заявкам Покупателя</w:t>
            </w:r>
            <w:r w:rsidRPr="00274664">
              <w:rPr>
                <w:sz w:val="23"/>
                <w:szCs w:val="23"/>
              </w:rPr>
              <w:t>.</w:t>
            </w:r>
          </w:p>
          <w:p w:rsidR="006A528E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274664">
              <w:rPr>
                <w:color w:val="000000"/>
                <w:sz w:val="23"/>
                <w:szCs w:val="23"/>
              </w:rPr>
              <w:t xml:space="preserve">3. Доставка Товара/Изделий осуществляется транспортом </w:t>
            </w:r>
            <w:r w:rsidRPr="00274664">
              <w:t xml:space="preserve">Исполнителя </w:t>
            </w:r>
            <w:r w:rsidRPr="00274664">
              <w:rPr>
                <w:color w:val="000000"/>
                <w:sz w:val="23"/>
                <w:szCs w:val="23"/>
              </w:rPr>
              <w:t xml:space="preserve"> на объект Заказчика по адресу, </w:t>
            </w:r>
            <w:proofErr w:type="gramStart"/>
            <w:r w:rsidRPr="00274664">
              <w:rPr>
                <w:color w:val="000000"/>
                <w:sz w:val="23"/>
                <w:szCs w:val="23"/>
              </w:rPr>
              <w:t>указанном</w:t>
            </w:r>
            <w:proofErr w:type="gramEnd"/>
            <w:r w:rsidRPr="00274664">
              <w:rPr>
                <w:color w:val="000000"/>
                <w:sz w:val="23"/>
                <w:szCs w:val="23"/>
              </w:rPr>
              <w:t xml:space="preserve"> в п.4. настоящей спецификации.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4. </w:t>
            </w:r>
            <w:r w:rsidRPr="001D0702">
              <w:rPr>
                <w:color w:val="000000"/>
              </w:rPr>
              <w:t>Услуги по обслуживанию включают в себя: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 xml:space="preserve">- </w:t>
            </w:r>
            <w:r w:rsidRPr="001D0702">
              <w:t>химчистка и/или</w:t>
            </w:r>
            <w:r w:rsidRPr="001D0702">
              <w:rPr>
                <w:color w:val="000000"/>
              </w:rPr>
              <w:t xml:space="preserve"> промышленная стирка;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>- ремонт рабочей одежды</w:t>
            </w:r>
          </w:p>
          <w:p w:rsidR="006A528E" w:rsidRPr="001D0702" w:rsidRDefault="006A528E" w:rsidP="004B1EB9">
            <w:pPr>
              <w:spacing w:after="0"/>
            </w:pPr>
            <w:r w:rsidRPr="001D0702">
              <w:t>- сушка</w:t>
            </w:r>
          </w:p>
          <w:p w:rsidR="006A528E" w:rsidRPr="001D0702" w:rsidRDefault="006A528E" w:rsidP="004B1EB9">
            <w:pPr>
              <w:spacing w:after="0"/>
            </w:pPr>
            <w:r w:rsidRPr="001D0702">
              <w:t>- глажение</w:t>
            </w:r>
          </w:p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1D0702">
              <w:t>- упаковка</w:t>
            </w:r>
            <w:r w:rsidRPr="001D0702">
              <w:rPr>
                <w:color w:val="000000"/>
              </w:rPr>
              <w:t>.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6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Технические требования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>Впервые поставляемы</w:t>
            </w:r>
            <w:r>
              <w:rPr>
                <w:color w:val="000000"/>
                <w:sz w:val="23"/>
                <w:szCs w:val="23"/>
              </w:rPr>
              <w:t>е партии</w:t>
            </w:r>
            <w:r w:rsidRPr="00C37735">
              <w:rPr>
                <w:color w:val="000000"/>
                <w:sz w:val="23"/>
                <w:szCs w:val="23"/>
              </w:rPr>
              <w:t xml:space="preserve"> Товар</w:t>
            </w:r>
            <w:r>
              <w:rPr>
                <w:color w:val="000000"/>
                <w:sz w:val="23"/>
                <w:szCs w:val="23"/>
              </w:rPr>
              <w:t>а/Изделий</w:t>
            </w:r>
            <w:r w:rsidRPr="00C37735">
              <w:rPr>
                <w:color w:val="000000"/>
                <w:sz w:val="23"/>
                <w:szCs w:val="23"/>
              </w:rPr>
              <w:t xml:space="preserve"> должн</w:t>
            </w:r>
            <w:r>
              <w:rPr>
                <w:color w:val="000000"/>
                <w:sz w:val="23"/>
                <w:szCs w:val="23"/>
              </w:rPr>
              <w:t>ы</w:t>
            </w:r>
            <w:r w:rsidRPr="00C37735">
              <w:rPr>
                <w:color w:val="000000"/>
                <w:sz w:val="23"/>
                <w:szCs w:val="23"/>
              </w:rPr>
              <w:t xml:space="preserve"> быть новым</w:t>
            </w:r>
            <w:r>
              <w:rPr>
                <w:color w:val="000000"/>
                <w:sz w:val="23"/>
                <w:szCs w:val="23"/>
              </w:rPr>
              <w:t>и</w:t>
            </w:r>
            <w:r w:rsidRPr="00C37735">
              <w:rPr>
                <w:color w:val="000000"/>
                <w:sz w:val="23"/>
                <w:szCs w:val="23"/>
              </w:rPr>
              <w:t xml:space="preserve"> (ранее не находивши</w:t>
            </w:r>
            <w:r>
              <w:rPr>
                <w:color w:val="000000"/>
                <w:sz w:val="23"/>
                <w:szCs w:val="23"/>
              </w:rPr>
              <w:t>мис</w:t>
            </w:r>
            <w:r w:rsidRPr="00C37735">
              <w:rPr>
                <w:color w:val="000000"/>
                <w:sz w:val="23"/>
                <w:szCs w:val="23"/>
              </w:rPr>
              <w:t>я в использован</w:t>
            </w:r>
            <w:proofErr w:type="gramStart"/>
            <w:r w:rsidRPr="00C37735">
              <w:rPr>
                <w:color w:val="000000"/>
                <w:sz w:val="23"/>
                <w:szCs w:val="23"/>
              </w:rPr>
              <w:t xml:space="preserve">ии у </w:t>
            </w:r>
            <w:r>
              <w:t>И</w:t>
            </w:r>
            <w:proofErr w:type="gramEnd"/>
            <w:r>
              <w:t>сполнителя</w:t>
            </w:r>
            <w:r w:rsidRPr="00C37735">
              <w:rPr>
                <w:color w:val="000000"/>
                <w:sz w:val="23"/>
                <w:szCs w:val="23"/>
              </w:rPr>
              <w:t xml:space="preserve"> или третьих лиц). </w:t>
            </w:r>
          </w:p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>Товар должен соответствовать модификации, указанной в  настоящей «Спецификации».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7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Дополнительные (специальные) требования</w:t>
            </w:r>
          </w:p>
        </w:tc>
        <w:tc>
          <w:tcPr>
            <w:tcW w:w="3167" w:type="pct"/>
            <w:vAlign w:val="center"/>
          </w:tcPr>
          <w:p w:rsidR="006A528E" w:rsidRPr="001D0702" w:rsidRDefault="006A528E" w:rsidP="004B1EB9">
            <w:pPr>
              <w:spacing w:after="0"/>
            </w:pPr>
            <w:r w:rsidRPr="001D0702">
              <w:t>Согласование и нанесение логотипов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>Периодичность проведения промышленной стирки рабочей одежды - один раз в неделю.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>Ремонт, замена изношенных Изделий по согласованию с Заказчиком.</w:t>
            </w:r>
          </w:p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8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Гарантийные обязательства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>Гарантия на поставленный Товар</w:t>
            </w:r>
            <w:r>
              <w:rPr>
                <w:color w:val="000000"/>
                <w:sz w:val="23"/>
                <w:szCs w:val="23"/>
              </w:rPr>
              <w:t>/Изделия</w:t>
            </w:r>
            <w:r w:rsidRPr="00C37735">
              <w:rPr>
                <w:color w:val="000000"/>
                <w:sz w:val="23"/>
                <w:szCs w:val="23"/>
              </w:rPr>
              <w:t xml:space="preserve"> устанавливается согласно ГОСТ и ТУ, (но не менее срока гарантии производителя).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9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Требования к порядку расчета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Оплата поставки Товара/Изделий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</w:rPr>
              <w:t xml:space="preserve">производится 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в течение </w:t>
            </w:r>
            <w:r>
              <w:rPr>
                <w:bCs/>
                <w:color w:val="000000"/>
                <w:sz w:val="23"/>
                <w:szCs w:val="23"/>
              </w:rPr>
              <w:t>3</w:t>
            </w:r>
            <w:r w:rsidRPr="00C37735">
              <w:rPr>
                <w:bCs/>
                <w:color w:val="000000"/>
                <w:sz w:val="23"/>
                <w:szCs w:val="23"/>
              </w:rPr>
              <w:t>0 (</w:t>
            </w:r>
            <w:r>
              <w:rPr>
                <w:bCs/>
                <w:color w:val="000000"/>
                <w:sz w:val="23"/>
                <w:szCs w:val="23"/>
              </w:rPr>
              <w:t>тридцат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и) банковских  дней с момента выставления счёта-фактуры, счёта. </w:t>
            </w:r>
          </w:p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 xml:space="preserve">Оплата </w:t>
            </w:r>
            <w:r>
              <w:rPr>
                <w:bCs/>
                <w:color w:val="000000"/>
                <w:sz w:val="23"/>
                <w:szCs w:val="23"/>
              </w:rPr>
              <w:t>У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слуг по обслуживанию товара производится в течение </w:t>
            </w:r>
            <w:r>
              <w:rPr>
                <w:bCs/>
                <w:color w:val="000000"/>
                <w:sz w:val="23"/>
                <w:szCs w:val="23"/>
              </w:rPr>
              <w:t>30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 (</w:t>
            </w:r>
            <w:r>
              <w:rPr>
                <w:bCs/>
                <w:color w:val="000000"/>
                <w:sz w:val="23"/>
                <w:szCs w:val="23"/>
              </w:rPr>
              <w:t>тридцати</w:t>
            </w:r>
            <w:r w:rsidRPr="00C37735">
              <w:rPr>
                <w:bCs/>
                <w:color w:val="000000"/>
                <w:sz w:val="23"/>
                <w:szCs w:val="23"/>
              </w:rPr>
              <w:t>) банковски</w:t>
            </w:r>
            <w:r>
              <w:rPr>
                <w:bCs/>
                <w:color w:val="000000"/>
                <w:sz w:val="23"/>
                <w:szCs w:val="23"/>
              </w:rPr>
              <w:t>х дней с момента  подписанного С</w:t>
            </w:r>
            <w:r w:rsidRPr="00C37735">
              <w:rPr>
                <w:bCs/>
                <w:color w:val="000000"/>
                <w:sz w:val="23"/>
                <w:szCs w:val="23"/>
              </w:rPr>
              <w:t>торонами акта оказанных услуг.</w:t>
            </w:r>
          </w:p>
        </w:tc>
      </w:tr>
    </w:tbl>
    <w:p w:rsidR="006A528E" w:rsidRDefault="006A528E" w:rsidP="006A528E">
      <w:pPr>
        <w:keepNext/>
        <w:jc w:val="left"/>
      </w:pPr>
      <w:r>
        <w:t>Осуществить поставку в соответствии с настоящим ТЗ и на условиях проекта договора к Извещению  на проведение запроса предложений.</w:t>
      </w:r>
    </w:p>
    <w:p w:rsidR="006A528E" w:rsidRDefault="006A528E" w:rsidP="006A528E">
      <w:pPr>
        <w:keepNext/>
        <w:jc w:val="center"/>
      </w:pPr>
    </w:p>
    <w:p w:rsidR="006A528E" w:rsidRDefault="006A528E" w:rsidP="006A528E">
      <w:pPr>
        <w:keepNext/>
        <w:jc w:val="center"/>
      </w:pPr>
    </w:p>
    <w:p w:rsidR="006A528E" w:rsidRDefault="006A528E" w:rsidP="006A528E">
      <w:pPr>
        <w:keepNext/>
        <w:jc w:val="center"/>
      </w:pPr>
    </w:p>
    <w:p w:rsidR="006A528E" w:rsidRDefault="006A528E" w:rsidP="006A528E">
      <w:pPr>
        <w:keepNext/>
        <w:jc w:val="center"/>
      </w:pPr>
    </w:p>
    <w:tbl>
      <w:tblPr>
        <w:tblStyle w:val="TableGrid"/>
        <w:tblpPr w:vertAnchor="page" w:horzAnchor="margin" w:tblpX="-421" w:tblpY="976"/>
        <w:tblOverlap w:val="never"/>
        <w:tblW w:w="10778" w:type="dxa"/>
        <w:tblInd w:w="0" w:type="dxa"/>
        <w:tblCellMar>
          <w:top w:w="10" w:type="dxa"/>
          <w:bottom w:w="19" w:type="dxa"/>
          <w:right w:w="40" w:type="dxa"/>
        </w:tblCellMar>
        <w:tblLook w:val="04A0" w:firstRow="1" w:lastRow="0" w:firstColumn="1" w:lastColumn="0" w:noHBand="0" w:noVBand="1"/>
      </w:tblPr>
      <w:tblGrid>
        <w:gridCol w:w="583"/>
        <w:gridCol w:w="4041"/>
        <w:gridCol w:w="1187"/>
        <w:gridCol w:w="1272"/>
        <w:gridCol w:w="3695"/>
      </w:tblGrid>
      <w:tr w:rsidR="00997461" w:rsidRPr="00982129" w:rsidTr="00997461">
        <w:trPr>
          <w:trHeight w:val="6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пп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Номенклатура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7461" w:rsidRPr="00982129" w:rsidTr="00997461">
        <w:trPr>
          <w:trHeight w:val="23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Халат мужской /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тк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82129">
              <w:rPr>
                <w:rFonts w:ascii="Times New Roman" w:hAnsi="Times New Roman" w:cs="Times New Roman"/>
              </w:rPr>
              <w:t>смесовая</w:t>
            </w:r>
            <w:proofErr w:type="gramEnd"/>
            <w:r w:rsidRPr="0098212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8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</w:t>
            </w:r>
          </w:p>
        </w:tc>
      </w:tr>
      <w:tr w:rsidR="00997461" w:rsidRPr="00982129" w:rsidTr="00997461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Халат с центральной застежкой на пуговицы, с накладными карманами.</w:t>
            </w:r>
          </w:p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Ткань: смесовая (65% полиэфир, 35% хлопок) с водоотталкивающей отделкой, плотность 210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Цвет: синий.</w:t>
            </w:r>
            <w:proofErr w:type="gramEnd"/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12.4.132-83</w:t>
            </w:r>
          </w:p>
        </w:tc>
        <w:tc>
          <w:tcPr>
            <w:tcW w:w="3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7461" w:rsidRPr="00982129" w:rsidTr="00997461">
        <w:trPr>
          <w:trHeight w:val="43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Ботинки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кож</w:t>
            </w:r>
            <w:proofErr w:type="gramStart"/>
            <w:r w:rsidRPr="00982129">
              <w:rPr>
                <w:rFonts w:ascii="Times New Roman" w:hAnsi="Times New Roman" w:cs="Times New Roman"/>
              </w:rPr>
              <w:t>.м</w:t>
            </w:r>
            <w:proofErr w:type="gramEnd"/>
            <w:r w:rsidRPr="00982129">
              <w:rPr>
                <w:rFonts w:ascii="Times New Roman" w:hAnsi="Times New Roman" w:cs="Times New Roman"/>
              </w:rPr>
              <w:t>уж</w:t>
            </w:r>
            <w:proofErr w:type="spellEnd"/>
            <w:r w:rsidRPr="00982129">
              <w:rPr>
                <w:rFonts w:ascii="Times New Roman" w:hAnsi="Times New Roman" w:cs="Times New Roman"/>
              </w:rPr>
              <w:t>. "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Техногард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", ПУ/ТПУ, </w:t>
            </w:r>
            <w:proofErr w:type="gramStart"/>
            <w:r w:rsidRPr="00982129">
              <w:rPr>
                <w:rFonts w:ascii="Times New Roman" w:hAnsi="Times New Roman" w:cs="Times New Roman"/>
              </w:rPr>
              <w:t>термопластический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подносок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48</w:t>
            </w:r>
          </w:p>
        </w:tc>
      </w:tr>
    </w:tbl>
    <w:tbl>
      <w:tblPr>
        <w:tblStyle w:val="TableGrid"/>
        <w:tblW w:w="10774" w:type="dxa"/>
        <w:tblInd w:w="-421" w:type="dxa"/>
        <w:tblCellMar>
          <w:top w:w="10" w:type="dxa"/>
          <w:right w:w="5" w:type="dxa"/>
        </w:tblCellMar>
        <w:tblLook w:val="04A0" w:firstRow="1" w:lastRow="0" w:firstColumn="1" w:lastColumn="0" w:noHBand="0" w:noVBand="1"/>
      </w:tblPr>
      <w:tblGrid>
        <w:gridCol w:w="568"/>
        <w:gridCol w:w="3822"/>
        <w:gridCol w:w="1190"/>
        <w:gridCol w:w="5194"/>
      </w:tblGrid>
      <w:tr w:rsidR="00997461" w:rsidRPr="00982129" w:rsidTr="00997461">
        <w:trPr>
          <w:trHeight w:val="55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Обувь серии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Техногард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 изготовлена литьевым методом крепления подошвы из полиуретана и термопластичного полиуретана. В соответствии с комплектацией обуви и замаркированными обозначениями защитных свойств обувь серии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Техногард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 обеспечивает защиту от нефти, нефтепродуктов, растворов щелочей концентрации до 20%, нетоксичной пыли и общих производственных загрязнений.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Вся обувь серии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Техногард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 изготавливается из термоустойчивой водоотталкивающей кожи (юфти) толщиной 1,8 2,0 мм.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Двухслойная подошва устойчива к воздействию химических факторов   нефти, нефтепродуктов, растворов щелочей концентрации до 20%.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    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Ходовой слой изготовлен из износостойкого, термостойкого, морозостойкого 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82129">
              <w:rPr>
                <w:rFonts w:ascii="Times New Roman" w:hAnsi="Times New Roman" w:cs="Times New Roman"/>
              </w:rPr>
              <w:t>40 +120 С) термопластичного полиуретана с улучшенным сопротивлением скольжению (глубина протектора составляет 4,5 мм), стойкостью к деформациям и истиранию.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Полуглухой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клапан исключает попадание внутрь влаги, пыли и мелких предметов.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Мягкий кант защищает от боковых ударов.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Вкладная стелька из материала WAYLEX (</w:t>
            </w:r>
            <w:proofErr w:type="spellStart"/>
            <w:r w:rsidRPr="00982129">
              <w:rPr>
                <w:rFonts w:ascii="Times New Roman" w:hAnsi="Times New Roman" w:cs="Times New Roman"/>
              </w:rPr>
              <w:t>Вайлекс</w:t>
            </w:r>
            <w:proofErr w:type="spellEnd"/>
            <w:r w:rsidRPr="00982129">
              <w:rPr>
                <w:rFonts w:ascii="Times New Roman" w:hAnsi="Times New Roman" w:cs="Times New Roman"/>
              </w:rPr>
              <w:t>) обеспечивает поглощение влаги и комфорт при носке.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Комбинированная подкладка из кожевенного спилка и полотна из полиэфира обеспечивает хорошую гигроскопичность.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Назначение   для тяжелых работ в различных отраслях промышленности: 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Верх обуви: кожа натуральная.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Подкладка: спилок подкладочный, полиамидное полотно.</w:t>
            </w:r>
          </w:p>
          <w:p w:rsidR="00997461" w:rsidRPr="00982129" w:rsidRDefault="00997461" w:rsidP="004B1EB9">
            <w:pPr>
              <w:spacing w:line="244" w:lineRule="auto"/>
              <w:ind w:left="31" w:right="784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Подошва: двухслойная, полиуретан и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термпопластичный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полиуретан. Метод крепления: литьевой.</w:t>
            </w:r>
          </w:p>
          <w:p w:rsidR="00997461" w:rsidRPr="00982129" w:rsidRDefault="00997461" w:rsidP="004B1EB9">
            <w:pPr>
              <w:spacing w:line="244" w:lineRule="auto"/>
              <w:ind w:left="31" w:right="4767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черный. Полнота: 10.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12.4.137-84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12.4.187-97</w:t>
            </w:r>
          </w:p>
        </w:tc>
      </w:tr>
      <w:tr w:rsidR="00997461" w:rsidRPr="00982129" w:rsidTr="00997461"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Сапоги ПВХ мужские "Лемминг-2"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цв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82129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/арт.170/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5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31</w:t>
            </w:r>
          </w:p>
        </w:tc>
      </w:tr>
      <w:tr w:rsidR="00997461" w:rsidRPr="00982129" w:rsidTr="00997461">
        <w:trPr>
          <w:trHeight w:val="191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eastAsia="Calibri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Верх обуви: ПВХ.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eastAsia="Calibri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Подкладка: трикотаж.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eastAsia="Calibri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Подошва: </w:t>
            </w:r>
            <w:proofErr w:type="gramStart"/>
            <w:r w:rsidRPr="00982129">
              <w:rPr>
                <w:rFonts w:ascii="Times New Roman" w:hAnsi="Times New Roman" w:cs="Times New Roman"/>
              </w:rPr>
              <w:t>однослойный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ПВХ.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eastAsia="Calibri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Метод крепления: литьевой.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eastAsia="Calibri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черный.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eastAsia="Calibri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Высота: 34 см.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eastAsia="Calibri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ТУ 2590-003-51664612-2013</w:t>
            </w:r>
          </w:p>
        </w:tc>
      </w:tr>
      <w:tr w:rsidR="00997461" w:rsidRPr="00982129" w:rsidTr="00997461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Кепи-бейсболка /</w:t>
            </w:r>
            <w:proofErr w:type="gramStart"/>
            <w:r w:rsidRPr="00982129">
              <w:rPr>
                <w:rFonts w:ascii="Times New Roman" w:hAnsi="Times New Roman" w:cs="Times New Roman"/>
              </w:rPr>
              <w:t>зеленая</w:t>
            </w:r>
            <w:proofErr w:type="gramEnd"/>
            <w:r w:rsidRPr="0098212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5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11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113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смесовая (65% полиэфир, 35% хлопок).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зеленый.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Размер: 54 62 (регулируемый).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12.4.280-2014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8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Перчатки трикотажные с латексным покрытием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11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96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206"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Предназначены для защиты рук от механических воздействий и истирания, латексное покрытие ладони и кончиков пальцев обеспечивает хороший захват и повышает износостойкость. Класс вязки 13.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12.4.246-2008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8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Перчатки резиновые хозяйственные 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"Комфорт"RF1, </w:t>
            </w:r>
            <w:proofErr w:type="spellStart"/>
            <w:r w:rsidRPr="00982129">
              <w:rPr>
                <w:rFonts w:ascii="Times New Roman" w:hAnsi="Times New Roman" w:cs="Times New Roman"/>
              </w:rPr>
              <w:t>Rubberex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3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52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275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Изготавливаются из 100% латекса. Хлорированная поверхность обеспечивает дополнительную устойчивость к растворам кислот (до 50%) и щелочей (до 40%). Применение: хозяйственно-бытовые работы, общепромышленное использование.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Гипоаллергенное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2129">
              <w:rPr>
                <w:rFonts w:ascii="Times New Roman" w:hAnsi="Times New Roman" w:cs="Times New Roman"/>
              </w:rPr>
              <w:t>х/б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напыление внутри перчатки препятствует раздражению кожи рук. Имеют рельефную поверхность ладони, что обеспечивает удобный захват. 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Ароматизированы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ванилью. Аналог перчаток КЩС тип   II.</w:t>
            </w:r>
          </w:p>
          <w:p w:rsidR="00997461" w:rsidRPr="00982129" w:rsidRDefault="00997461" w:rsidP="004B1EB9">
            <w:pPr>
              <w:spacing w:after="206" w:line="244" w:lineRule="auto"/>
              <w:ind w:left="31" w:right="4682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Толщина: 0,4 мм. Длина: 300 мм.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EN 388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EN 421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EN 420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EN 374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8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 xml:space="preserve">Очки О37 UNIVERSAL TITAN (Универсал </w:t>
            </w:r>
            <w:proofErr w:type="gramEnd"/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Титан)  (PL) (13711)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3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18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172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982129">
              <w:rPr>
                <w:rFonts w:ascii="Times New Roman" w:hAnsi="Times New Roman" w:cs="Times New Roman"/>
              </w:rPr>
              <w:t>Plexiglas</w:t>
            </w:r>
            <w:proofErr w:type="spellEnd"/>
            <w:r w:rsidRPr="00982129">
              <w:rPr>
                <w:rFonts w:ascii="Times New Roman" w:hAnsi="Times New Roman" w:cs="Times New Roman"/>
              </w:rPr>
              <w:t>, универсального применения. Регулируется длина заушников.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Защитные свойства: предназначены для защиты глаз от летящих частиц (45 </w:t>
            </w:r>
            <w:proofErr w:type="gramStart"/>
            <w:r w:rsidRPr="00982129">
              <w:rPr>
                <w:rFonts w:ascii="Times New Roman" w:hAnsi="Times New Roman" w:cs="Times New Roman"/>
              </w:rPr>
              <w:t>м/с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), устойчивы к воздействию химических веществ. Защита от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УФ-излучения</w:t>
            </w:r>
            <w:proofErr w:type="gramEnd"/>
            <w:r w:rsidRPr="00982129">
              <w:rPr>
                <w:rFonts w:ascii="Times New Roman" w:hAnsi="Times New Roman" w:cs="Times New Roman"/>
              </w:rPr>
              <w:t>. Оптический класс 1.</w:t>
            </w:r>
          </w:p>
          <w:p w:rsidR="00997461" w:rsidRPr="00982129" w:rsidRDefault="00997461" w:rsidP="004B1EB9">
            <w:pPr>
              <w:spacing w:after="206" w:line="244" w:lineRule="auto"/>
              <w:ind w:left="31" w:right="368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Покрытие линз: специальное покрытие линз защищает от истирания и царапания. Цвет линз: прозрачный. Масса: 35 г.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12.4.230.1-2007 (ЕН 166-2002)</w:t>
            </w:r>
          </w:p>
        </w:tc>
      </w:tr>
      <w:tr w:rsidR="00997461" w:rsidRPr="00982129" w:rsidTr="00997461">
        <w:tblPrEx>
          <w:tblCellMar>
            <w:top w:w="12" w:type="dxa"/>
            <w:bottom w:w="19" w:type="dxa"/>
            <w:right w:w="11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8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Полумаска фильтрующая (респиратор) 8101 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FFP1 "3М"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8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17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Область применения: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чугун</w:t>
            </w:r>
            <w:proofErr w:type="gramStart"/>
            <w:r w:rsidRPr="00982129">
              <w:rPr>
                <w:rFonts w:ascii="Times New Roman" w:hAnsi="Times New Roman" w:cs="Times New Roman"/>
              </w:rPr>
              <w:t>о</w:t>
            </w:r>
            <w:proofErr w:type="spellEnd"/>
            <w:r w:rsidRPr="00982129">
              <w:rPr>
                <w:rFonts w:ascii="Times New Roman" w:hAnsi="Times New Roman" w:cs="Times New Roman"/>
              </w:rPr>
              <w:t>-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Масса: 9 г.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Обеспечивает защиту FFP1 (до 4 ПДК)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Сделано в России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Ботинки кожаные "Стандарт" искусственный мех, ПУ\ТПУ, ТП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398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В качестве материалов для верха обуви используется натуральная кожа   юфть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из искусственного меха.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Подошва, двухслойная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маслобензостойкая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(устойчивая к воздействию агрессивной среды   масел, нефти, нефтепродуктов).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    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Нижний слой изготовлен из износостойкого, термостойкого, морозостойкого 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82129">
              <w:rPr>
                <w:rFonts w:ascii="Times New Roman" w:hAnsi="Times New Roman" w:cs="Times New Roman"/>
              </w:rPr>
              <w:t>40 +100  С) термопластичного полиуретана.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   Глубина профиля (протектора) ходового слоя подошвы 4,5 мм обеспечивает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хорошую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сцепляемость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Верх обуви: натуральная кожа.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Подкладка: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искуственный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мех.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Подносок: </w:t>
            </w:r>
            <w:proofErr w:type="gramStart"/>
            <w:r w:rsidRPr="00982129">
              <w:rPr>
                <w:rFonts w:ascii="Times New Roman" w:hAnsi="Times New Roman" w:cs="Times New Roman"/>
              </w:rPr>
              <w:t>укрепленный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гранитолевый.</w:t>
            </w:r>
          </w:p>
          <w:p w:rsidR="00997461" w:rsidRPr="00982129" w:rsidRDefault="00997461" w:rsidP="004B1EB9">
            <w:pPr>
              <w:spacing w:line="244" w:lineRule="auto"/>
              <w:ind w:left="19" w:right="883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Подошва: двухслойная, полиуретан и термопластичный полиуретан. Метод крепления: литьевой.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Клапан: глухой.</w:t>
            </w:r>
          </w:p>
          <w:p w:rsidR="00997461" w:rsidRPr="00982129" w:rsidRDefault="00997461" w:rsidP="004B1EB9">
            <w:pPr>
              <w:spacing w:line="244" w:lineRule="auto"/>
              <w:ind w:left="19" w:right="4773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черный. Полнота: 10.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12.4.137-2001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Костюм мужской "Прожектор</w:t>
            </w:r>
            <w:proofErr w:type="gramStart"/>
            <w:r w:rsidRPr="00982129">
              <w:rPr>
                <w:rFonts w:ascii="Times New Roman" w:hAnsi="Times New Roman" w:cs="Times New Roman"/>
              </w:rPr>
              <w:t>"с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игнальн.-3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кл</w:t>
            </w:r>
            <w:proofErr w:type="spellEnd"/>
            <w:r w:rsidRPr="00982129">
              <w:rPr>
                <w:rFonts w:ascii="Times New Roman" w:hAnsi="Times New Roman" w:cs="Times New Roman"/>
              </w:rPr>
              <w:t>., для защиты  от механических воздействий и ОПЗ 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куртка+брюки</w:t>
            </w:r>
            <w:proofErr w:type="spellEnd"/>
            <w:r w:rsidRPr="0098212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982129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12</w:t>
            </w:r>
          </w:p>
        </w:tc>
      </w:tr>
      <w:tr w:rsidR="00997461" w:rsidRPr="00982129" w:rsidTr="00997461">
        <w:tblPrEx>
          <w:tblCellMar>
            <w:left w:w="31" w:type="dxa"/>
            <w:bottom w:w="19" w:type="dxa"/>
            <w:right w:w="40" w:type="dxa"/>
          </w:tblCellMar>
        </w:tblPrEx>
        <w:trPr>
          <w:trHeight w:val="346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+ брюки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Костюм соответствует 3 классу сигнальной одежды повышенной видимости</w:t>
            </w:r>
          </w:p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бейджа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982129">
              <w:rPr>
                <w:rFonts w:ascii="Times New Roman" w:hAnsi="Times New Roman" w:cs="Times New Roman"/>
              </w:rPr>
              <w:t>C</w:t>
            </w:r>
            <w:proofErr w:type="gramEnd"/>
            <w:r w:rsidRPr="00982129">
              <w:rPr>
                <w:rFonts w:ascii="Times New Roman" w:hAnsi="Times New Roman" w:cs="Times New Roman"/>
              </w:rPr>
              <w:t>оответствует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европейскому стандарту EN 471 для специальной одежды повышенной видимости.</w:t>
            </w:r>
          </w:p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proofErr w:type="spellStart"/>
            <w:r w:rsidRPr="00982129">
              <w:rPr>
                <w:rFonts w:ascii="Times New Roman" w:hAnsi="Times New Roman" w:cs="Times New Roman"/>
              </w:rPr>
              <w:t>Световозвращающий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материал: лента шириной 5 см, обеспечивает максимальную видимость.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Цвет: серый с </w:t>
            </w:r>
            <w:proofErr w:type="gramStart"/>
            <w:r w:rsidRPr="00982129">
              <w:rPr>
                <w:rFonts w:ascii="Times New Roman" w:hAnsi="Times New Roman" w:cs="Times New Roman"/>
              </w:rPr>
              <w:t>флуоресцентным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оранжевым.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12.4.281-2014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ГОСТ 12.4.280-2014</w:t>
            </w:r>
          </w:p>
        </w:tc>
      </w:tr>
      <w:tr w:rsidR="00997461" w:rsidRPr="00982129" w:rsidTr="00997461">
        <w:tblPrEx>
          <w:tblCellMar>
            <w:left w:w="31" w:type="dxa"/>
            <w:bottom w:w="19" w:type="dxa"/>
            <w:right w:w="4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мужская "МТ 2" для защиты  от пониженных температур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8</w:t>
            </w:r>
          </w:p>
        </w:tc>
      </w:tr>
      <w:tr w:rsidR="00997461" w:rsidRPr="00982129" w:rsidTr="00997461">
        <w:tblPrEx>
          <w:tblCellMar>
            <w:left w:w="31" w:type="dxa"/>
            <w:bottom w:w="19" w:type="dxa"/>
            <w:right w:w="40" w:type="dxa"/>
          </w:tblCellMar>
        </w:tblPrEx>
        <w:trPr>
          <w:trHeight w:val="188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Куртка с потайной застежкой на пуговицы. Накладные карманы с клапаном, внутренний карман. Внутренние трикотажные напульсники.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Кулиска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на талии. Воротник из искусственного меха, съемный капюшон. Рукав с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патой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на пуговице.</w:t>
            </w:r>
          </w:p>
          <w:p w:rsidR="00997461" w:rsidRPr="00982129" w:rsidRDefault="00997461" w:rsidP="004B1EB9">
            <w:pPr>
              <w:spacing w:line="244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 верха: смесовая (70% полиэфир, 30% хлопок) с водоотталкивающей отделкой, плотность 200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Утеплитель: синтепон, 150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</w:t>
            </w:r>
            <w:proofErr w:type="gramStart"/>
            <w:r w:rsidRPr="0098212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82129">
              <w:rPr>
                <w:rFonts w:ascii="Times New Roman" w:hAnsi="Times New Roman" w:cs="Times New Roman"/>
              </w:rPr>
              <w:t>, 3 слоя.</w:t>
            </w:r>
          </w:p>
          <w:p w:rsidR="00997461" w:rsidRPr="00982129" w:rsidRDefault="00997461" w:rsidP="004B1EB9">
            <w:pPr>
              <w:spacing w:line="244" w:lineRule="auto"/>
              <w:ind w:right="835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Подкладка: 100% полиэфир + ветрозащитная ткань (100% полиэфир). Цвет: темно-синий, кант оранжевого цвета.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12.4.236-2011</w:t>
            </w: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3(4) класс защиты от пониженных температур воздуха и ветра, для эксплуатации в I, II, III, IV климатических поясах</w:t>
            </w:r>
          </w:p>
        </w:tc>
      </w:tr>
      <w:tr w:rsidR="00997461" w:rsidRPr="00982129" w:rsidTr="00997461">
        <w:tblPrEx>
          <w:tblCellMar>
            <w:left w:w="31" w:type="dxa"/>
            <w:bottom w:w="19" w:type="dxa"/>
            <w:right w:w="40" w:type="dxa"/>
          </w:tblCellMar>
        </w:tblPrEx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Костюм мужской "Посейдон" (</w:t>
            </w:r>
            <w:proofErr w:type="spellStart"/>
            <w:r w:rsidRPr="00982129">
              <w:rPr>
                <w:rFonts w:ascii="Times New Roman" w:hAnsi="Times New Roman" w:cs="Times New Roman"/>
              </w:rPr>
              <w:t>Poseidon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WPL)  для защиты от воды (основа 100% полиэфир с ПВХ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покр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цв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</w:t>
            </w:r>
            <w:proofErr w:type="gramStart"/>
            <w:r w:rsidRPr="00982129">
              <w:rPr>
                <w:rFonts w:ascii="Times New Roman" w:hAnsi="Times New Roman" w:cs="Times New Roman"/>
              </w:rPr>
              <w:t>.с</w:t>
            </w:r>
            <w:proofErr w:type="gramEnd"/>
            <w:r w:rsidRPr="00982129">
              <w:rPr>
                <w:rFonts w:ascii="Times New Roman" w:hAnsi="Times New Roman" w:cs="Times New Roman"/>
              </w:rPr>
              <w:t>иний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82129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15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7" w:type="dxa"/>
          </w:tblCellMar>
        </w:tblPrEx>
        <w:trPr>
          <w:trHeight w:val="18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+ брюки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997461" w:rsidRPr="00982129" w:rsidRDefault="00997461" w:rsidP="004B1EB9">
            <w:pPr>
              <w:spacing w:line="244" w:lineRule="auto"/>
              <w:ind w:left="31" w:right="494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100% полиэфир с ПВХ-покрытием с изнаночной стороны, плотность 225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Водоупорность ткани   не менее 5 000 мм вод</w:t>
            </w:r>
            <w:proofErr w:type="gramStart"/>
            <w:r w:rsidRPr="00982129">
              <w:rPr>
                <w:rFonts w:ascii="Times New Roman" w:hAnsi="Times New Roman" w:cs="Times New Roman"/>
              </w:rPr>
              <w:t>.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2129">
              <w:rPr>
                <w:rFonts w:ascii="Times New Roman" w:hAnsi="Times New Roman" w:cs="Times New Roman"/>
              </w:rPr>
              <w:t>с</w:t>
            </w:r>
            <w:proofErr w:type="gramEnd"/>
            <w:r w:rsidRPr="00982129">
              <w:rPr>
                <w:rFonts w:ascii="Times New Roman" w:hAnsi="Times New Roman" w:cs="Times New Roman"/>
              </w:rPr>
              <w:t>т. Цвет: темно-синий.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ТУ 8572-001-92802641-2012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7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Перчатки трикотажные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60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7" w:type="dxa"/>
          </w:tblCellMar>
        </w:tblPrEx>
        <w:trPr>
          <w:trHeight w:val="109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Предназначены для защиты рук от общепроизводственных загрязнений и механических воздействий.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Изготавливаются из хлопкополиэфирной пряжи. Класс вязки 10.</w:t>
            </w:r>
          </w:p>
          <w:p w:rsidR="00997461" w:rsidRPr="00982129" w:rsidRDefault="00997461" w:rsidP="004B1EB9">
            <w:pPr>
              <w:spacing w:line="244" w:lineRule="auto"/>
              <w:ind w:left="31" w:right="330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Состав: хлопок 60%, полиэфир 40%. Масса одной пары: 45 г.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12.4.246-2008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7" w:type="dxa"/>
          </w:tblCellMar>
        </w:tblPrEx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Плащ мужской "Посейдон" (</w:t>
            </w:r>
            <w:proofErr w:type="spellStart"/>
            <w:r w:rsidRPr="00982129">
              <w:rPr>
                <w:rFonts w:ascii="Times New Roman" w:hAnsi="Times New Roman" w:cs="Times New Roman"/>
              </w:rPr>
              <w:t>Poseidon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WPL) для защиты от воды (основа 100% полиэфир с ПВХ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покр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.) 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</w:t>
            </w:r>
            <w:proofErr w:type="gramStart"/>
            <w:r w:rsidRPr="00982129">
              <w:rPr>
                <w:rFonts w:ascii="Times New Roman" w:hAnsi="Times New Roman" w:cs="Times New Roman"/>
              </w:rPr>
              <w:t>.с</w:t>
            </w:r>
            <w:proofErr w:type="gramEnd"/>
            <w:r w:rsidRPr="00982129">
              <w:rPr>
                <w:rFonts w:ascii="Times New Roman" w:hAnsi="Times New Roman" w:cs="Times New Roman"/>
              </w:rPr>
              <w:t>иний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212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3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8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7" w:type="dxa"/>
          </w:tblCellMar>
        </w:tblPrEx>
        <w:trPr>
          <w:trHeight w:val="122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Плащ с застежкой на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двухзамковую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:rsidR="00997461" w:rsidRPr="00982129" w:rsidRDefault="00997461" w:rsidP="004B1EB9">
            <w:pPr>
              <w:spacing w:line="244" w:lineRule="auto"/>
              <w:ind w:left="31" w:right="494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100% полиэфир с ПВХ-покрытием с изнаночной стороны, плотность 225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Водоупорность ткани   не менее 5 000 мм вод</w:t>
            </w:r>
            <w:proofErr w:type="gramStart"/>
            <w:r w:rsidRPr="00982129">
              <w:rPr>
                <w:rFonts w:ascii="Times New Roman" w:hAnsi="Times New Roman" w:cs="Times New Roman"/>
              </w:rPr>
              <w:t>.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2129">
              <w:rPr>
                <w:rFonts w:ascii="Times New Roman" w:hAnsi="Times New Roman" w:cs="Times New Roman"/>
              </w:rPr>
              <w:t>с</w:t>
            </w:r>
            <w:proofErr w:type="gramEnd"/>
            <w:r w:rsidRPr="00982129">
              <w:rPr>
                <w:rFonts w:ascii="Times New Roman" w:hAnsi="Times New Roman" w:cs="Times New Roman"/>
              </w:rPr>
              <w:t>т. Цвет: темно-синий.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12.4.134-83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7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Шапка-ушанка "Енисей" /с креплениями под каску/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3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5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1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Шапка-ушанка с комбинированной подкладкой: центральная часть и стенки выполнены из фланели, а ушки, переходящие на затылочную часть, и нижняя часть козырька   из овчины меховой. Для застегивания шапки на левое ушко настрочена утепленная пата с мягкой липучкой, на правое ушко   жесткая липучка. Козырек фиксируется на две кнопки. Для крепления защитной каски снаружи предусмотрены 4 паты с липучками.</w:t>
            </w:r>
          </w:p>
          <w:p w:rsidR="00997461" w:rsidRPr="00982129" w:rsidRDefault="00997461" w:rsidP="004B1EB9">
            <w:pPr>
              <w:spacing w:line="244" w:lineRule="auto"/>
              <w:ind w:left="19" w:right="44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Ткань верха: 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Полириб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Н  (100% полиамид), мембранная (LT-</w:t>
            </w:r>
            <w:proofErr w:type="spellStart"/>
            <w:r w:rsidRPr="00982129">
              <w:rPr>
                <w:rFonts w:ascii="Times New Roman" w:hAnsi="Times New Roman" w:cs="Times New Roman"/>
              </w:rPr>
              <w:t>membrane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, водоупорность 10 000 мм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вод</w:t>
            </w:r>
            <w:proofErr w:type="gramStart"/>
            <w:r w:rsidRPr="00982129">
              <w:rPr>
                <w:rFonts w:ascii="Times New Roman" w:hAnsi="Times New Roman" w:cs="Times New Roman"/>
              </w:rPr>
              <w:t>.с</w:t>
            </w:r>
            <w:proofErr w:type="gramEnd"/>
            <w:r w:rsidRPr="00982129">
              <w:rPr>
                <w:rFonts w:ascii="Times New Roman" w:hAnsi="Times New Roman" w:cs="Times New Roman"/>
              </w:rPr>
              <w:t>т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паропроницаемость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8000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за 24 часа), ветрозащитная, дышащая, с водоотталкивающей отделкой, плотность 180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 Утеплитель: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Шелтер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 Микро 150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</w:t>
            </w:r>
            <w:proofErr w:type="gramStart"/>
            <w:r w:rsidRPr="0098212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82129">
              <w:rPr>
                <w:rFonts w:ascii="Times New Roman" w:hAnsi="Times New Roman" w:cs="Times New Roman"/>
              </w:rPr>
              <w:t xml:space="preserve"> (донышко   2 слоя, козырек и ушки, переходящие в затылочную часть   1 слой) и натуральный мех. Цвет: черный.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017/2011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10325-2014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Сапоги валяные (валенки) на резиновой подошве для защиты от пониженных температур (арт. 33нрп.)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5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92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 w:right="3294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Верх обуви: натуральная шерсть. Подошва: резина.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ТУ 8167-002-05251923-2014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Костюм сварщика брезентовый 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куртка+брюки</w:t>
            </w:r>
            <w:proofErr w:type="spellEnd"/>
            <w:r w:rsidRPr="0098212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164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+ брюки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 класс защиты от искр, брызг расплавленного металла, окалины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997461" w:rsidRPr="00982129" w:rsidRDefault="00997461" w:rsidP="004B1EB9">
            <w:pPr>
              <w:spacing w:line="244" w:lineRule="auto"/>
              <w:ind w:left="19" w:right="136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брезент с огнезащитной отделкой, плотность 550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Цвет: оливковый.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ИСО 11611-2011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Бельё мужское трикотажное "Тайга"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7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6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100% хлопок, плотность 180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017/2011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ГОСТ 31408-2009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Рукавицы комбинированные с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брез</w:t>
            </w:r>
            <w:proofErr w:type="gramStart"/>
            <w:r w:rsidRPr="00982129">
              <w:rPr>
                <w:rFonts w:ascii="Times New Roman" w:hAnsi="Times New Roman" w:cs="Times New Roman"/>
              </w:rPr>
              <w:t>.н</w:t>
            </w:r>
            <w:proofErr w:type="gramEnd"/>
            <w:r w:rsidRPr="00982129">
              <w:rPr>
                <w:rFonts w:ascii="Times New Roman" w:hAnsi="Times New Roman" w:cs="Times New Roman"/>
              </w:rPr>
              <w:t>аладонником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12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89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Предназначены для защиты рук от механических воздействий при грубой и тяжелой работе.</w:t>
            </w:r>
            <w:proofErr w:type="gramEnd"/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Основа   прочная </w:t>
            </w:r>
            <w:proofErr w:type="gramStart"/>
            <w:r w:rsidRPr="00982129">
              <w:rPr>
                <w:rFonts w:ascii="Times New Roman" w:hAnsi="Times New Roman" w:cs="Times New Roman"/>
              </w:rPr>
              <w:t>х/б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ткань, плотность 235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Наладонник   брезент, плотность 380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12.4.010-75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Перчатки резиновые диэлектрические бесшовные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6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145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ТУ 38.306-5-63-97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12.1.038-82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12.4.246-2008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5171 Боты диэлектрические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6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599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Материал: резина.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Метод крепления: формовой.</w:t>
            </w:r>
          </w:p>
          <w:p w:rsidR="00997461" w:rsidRPr="00982129" w:rsidRDefault="00997461" w:rsidP="004B1EB9">
            <w:pPr>
              <w:spacing w:line="259" w:lineRule="auto"/>
              <w:ind w:left="19" w:right="4868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 ГОСТ 13385-78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Каска СОМЗ-55 </w:t>
            </w:r>
            <w:proofErr w:type="spellStart"/>
            <w:r w:rsidRPr="00982129">
              <w:rPr>
                <w:rFonts w:ascii="Times New Roman" w:hAnsi="Times New Roman" w:cs="Times New Roman"/>
              </w:rPr>
              <w:t>Favori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T "Фаворит" оранжевая (75514)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20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 w:right="-6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982129">
              <w:rPr>
                <w:rFonts w:ascii="Times New Roman" w:hAnsi="Times New Roman" w:cs="Times New Roman"/>
              </w:rPr>
              <w:t>TermotreK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наголовным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982129">
              <w:rPr>
                <w:rFonts w:ascii="Times New Roman" w:hAnsi="Times New Roman" w:cs="Times New Roman"/>
              </w:rPr>
              <w:t>СИЗ</w:t>
            </w:r>
            <w:proofErr w:type="gramEnd"/>
            <w:r w:rsidRPr="00982129">
              <w:rPr>
                <w:rFonts w:ascii="Times New Roman" w:hAnsi="Times New Roman" w:cs="Times New Roman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Температурный режим: от  50 до +50  С.</w:t>
            </w:r>
          </w:p>
          <w:p w:rsidR="00997461" w:rsidRPr="00982129" w:rsidRDefault="00997461" w:rsidP="004B1EB9">
            <w:pPr>
              <w:spacing w:line="244" w:lineRule="auto"/>
              <w:ind w:left="19" w:right="4483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Масса корпуса: 240 г. Цвет: оранжевый.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Щиток с креплением на каску КБТ ВИЗИОН 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</w:t>
            </w:r>
            <w:proofErr w:type="gramEnd"/>
            <w:r w:rsidRPr="00982129">
              <w:rPr>
                <w:rFonts w:ascii="Times New Roman" w:hAnsi="Times New Roman" w:cs="Times New Roman"/>
              </w:rPr>
              <w:t>ITAN PC 2 мм. (04390)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326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Конструкция: щиток на каски серии СОМЗ-55 </w:t>
            </w:r>
            <w:proofErr w:type="spellStart"/>
            <w:r w:rsidRPr="00982129">
              <w:rPr>
                <w:rFonts w:ascii="Times New Roman" w:hAnsi="Times New Roman" w:cs="Times New Roman"/>
              </w:rPr>
              <w:t>Favori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T. Сменный экран из оптически прозрачного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удар</w:t>
            </w:r>
            <w:proofErr w:type="gramStart"/>
            <w:r w:rsidRPr="00982129">
              <w:rPr>
                <w:rFonts w:ascii="Times New Roman" w:hAnsi="Times New Roman" w:cs="Times New Roman"/>
              </w:rPr>
              <w:t>о</w:t>
            </w:r>
            <w:proofErr w:type="spellEnd"/>
            <w:r w:rsidRPr="00982129">
              <w:rPr>
                <w:rFonts w:ascii="Times New Roman" w:hAnsi="Times New Roman" w:cs="Times New Roman"/>
              </w:rPr>
              <w:t>-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и термостойкого поликарбоната (толщина 2 мм). Оптический класс 1 (не дает искажений). Высота экрана   220 мм.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Щиток крепится к защитной каске при помощи специальных адаптеров, выполненных из термостойкого полиамида.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Защитные свойства: обеспечивает защиту от воздействия твердых частиц с кинетической энергией до 15 Дж, снижает интенсивность теплового излучения на 50%. Устойчив к краткосрочному воздействию высоких температур до 1490 С и к среднесрочному (8 10 мин) воздействию высоких температур до 350 С.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Рекомендуется для работ у доменных, сталеплавильных и других промышленных печей, для защиты от брызг черных и цветных металлов, абразивов и высокой температуры. Для защиты лица при обработке металлов с использованием охлаждающих жидкостей, при работах, связанных с возможным образованием осколков, в химических лабораториях при выполнении работ, связанных с разбрызгиванием агрессивных жидкостей, работе с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пневмо</w:t>
            </w:r>
            <w:proofErr w:type="spellEnd"/>
            <w:r w:rsidRPr="00982129">
              <w:rPr>
                <w:rFonts w:ascii="Times New Roman" w:hAnsi="Times New Roman" w:cs="Times New Roman"/>
              </w:rPr>
              <w:t>- и электроинструментом, малярных и других работах.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Толщина: 2 мм.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Температурный диапазон применения: от  50 до +130 С.</w:t>
            </w:r>
          </w:p>
          <w:p w:rsidR="00997461" w:rsidRPr="00982129" w:rsidRDefault="00997461" w:rsidP="004B1EB9">
            <w:pPr>
              <w:spacing w:line="244" w:lineRule="auto"/>
              <w:ind w:left="19" w:right="4605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прозрачный. Масса: 210 г.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019-2011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ТУ 9464-065-36438019-13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Подшлемник ватный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80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Состав: 100% хлопок.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черный.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Размер: 54 64 (регулируемый).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  <w:lang w:val="en-US"/>
              </w:rPr>
            </w:pPr>
            <w:r w:rsidRPr="00982129">
              <w:rPr>
                <w:rFonts w:ascii="Times New Roman" w:hAnsi="Times New Roman" w:cs="Times New Roman"/>
              </w:rPr>
              <w:t>Щиток</w:t>
            </w:r>
            <w:r w:rsidRPr="009821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2129">
              <w:rPr>
                <w:rFonts w:ascii="Times New Roman" w:hAnsi="Times New Roman" w:cs="Times New Roman"/>
              </w:rPr>
              <w:t>НН</w:t>
            </w:r>
            <w:r w:rsidRPr="00982129">
              <w:rPr>
                <w:rFonts w:ascii="Times New Roman" w:hAnsi="Times New Roman" w:cs="Times New Roman"/>
                <w:lang w:val="en-US"/>
              </w:rPr>
              <w:t xml:space="preserve">10 PREMIER </w:t>
            </w:r>
            <w:proofErr w:type="spellStart"/>
            <w:r w:rsidRPr="00982129">
              <w:rPr>
                <w:rFonts w:ascii="Times New Roman" w:hAnsi="Times New Roman" w:cs="Times New Roman"/>
                <w:lang w:val="en-US"/>
              </w:rPr>
              <w:t>Favori</w:t>
            </w:r>
            <w:proofErr w:type="spellEnd"/>
            <w:r w:rsidRPr="00982129">
              <w:rPr>
                <w:rFonts w:ascii="Times New Roman" w:hAnsi="Times New Roman" w:cs="Times New Roman"/>
                <w:lang w:val="en-US"/>
              </w:rPr>
              <w:t xml:space="preserve"> T (14) </w:t>
            </w:r>
            <w:r w:rsidRPr="00982129">
              <w:rPr>
                <w:rFonts w:ascii="Times New Roman" w:hAnsi="Times New Roman" w:cs="Times New Roman"/>
              </w:rPr>
              <w:t>ПРЕМЬЕР</w:t>
            </w:r>
            <w:r w:rsidRPr="0098212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Фаворит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(51368))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Конструкция: корпус щитка </w:t>
            </w:r>
            <w:proofErr w:type="spellStart"/>
            <w:r w:rsidRPr="00982129">
              <w:rPr>
                <w:rFonts w:ascii="Times New Roman" w:hAnsi="Times New Roman" w:cs="Times New Roman"/>
              </w:rPr>
              <w:t>Favori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T из термостойкого материала </w:t>
            </w:r>
            <w:proofErr w:type="spellStart"/>
            <w:r w:rsidRPr="00982129">
              <w:rPr>
                <w:rFonts w:ascii="Times New Roman" w:hAnsi="Times New Roman" w:cs="Times New Roman"/>
              </w:rPr>
              <w:t>TermotreK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, эргономичная конструкция; видимая область 110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Пояс "Высота 026" арт. </w:t>
            </w:r>
            <w:proofErr w:type="spellStart"/>
            <w:r w:rsidRPr="00982129">
              <w:rPr>
                <w:rFonts w:ascii="Times New Roman" w:hAnsi="Times New Roman" w:cs="Times New Roman"/>
              </w:rPr>
              <w:t>vst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026, размер 1, удерживающий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212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693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Удерживающая привязь с двумя точками крепления для позиционирования в рабочем положении.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Влагоотводящая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сетка на кушаке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Развеска для подсумков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Новая каландрированная лента обеспечивает более высокую износостойкость изделий, равномерное распределение нагрузки по всей площади ленты в момент остановки падения, большее удобство при надевании привязи, т.к. меньше перекручивается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Новая цветовая гамма позволяет проще обнаруживать следы термического и химического воздействия на ленту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Материалы: полиамид, сталь.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Размер: 1.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Обхват пояса: 76 108 см.</w:t>
            </w:r>
          </w:p>
          <w:p w:rsidR="00997461" w:rsidRPr="00982129" w:rsidRDefault="00997461" w:rsidP="004B1EB9">
            <w:pPr>
              <w:spacing w:line="244" w:lineRule="auto"/>
              <w:ind w:left="19" w:right="3028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Условия эксплуатации: от  50 до +50  C. Масса привязи: 250 г.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ЕН 358-2008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Костюм суконный жаростойкий  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куртка+брюки</w:t>
            </w:r>
            <w:proofErr w:type="spellEnd"/>
            <w:r w:rsidRPr="0098212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159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+ брюки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В верхней части рукава вентиляционные отверстия. Полочки, передние части рукавов и брюк   с дополнительными накладками из сукна. Верхняя часть куртки и брюк   на подкладке из бязи.</w:t>
            </w:r>
          </w:p>
          <w:p w:rsidR="00997461" w:rsidRPr="00982129" w:rsidRDefault="00997461" w:rsidP="004B1EB9">
            <w:pPr>
              <w:spacing w:line="244" w:lineRule="auto"/>
              <w:ind w:left="19" w:right="143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Материал: сукно с огнестойкой отделкой, плотность 760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Защита от воздействия повышенных температур. Область применения: работа в горячих цехах, металлургическая промышленность. Цвет: коричневый.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12.4.045-87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Сапоги (юфть-кирза) утепленные "Стандарт", 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ПУ/ТПУ, иск мех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36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0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Изготовлены методом прямого литья полиуретана и термопластичного полиуретана к заготовке верха обуви.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Материалы верха обуви   натуральная кожа толщиной 1,8 2,0 мм на союзке и заднике и кирза, дублированная искусственным мехом, на голенище.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Подошва   двухслойная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маслобензостойкая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(устойчивая к воздействию химических факторов   масел, нефти, нефтепродуктов).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    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Нижний (ходовой) слой изготовлен из износостойкого, термостойкого, морозостойкого 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82129">
              <w:rPr>
                <w:rFonts w:ascii="Times New Roman" w:hAnsi="Times New Roman" w:cs="Times New Roman"/>
              </w:rPr>
              <w:t>40 +100  С) термопластичного полиуретана.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    Голенище регулируется по ширине.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    Глубина профиля (протектора) ходового слоя подошвы 4,5 мм обеспечивает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хорошую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сцепляемость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Верх обуви: натуральная кожа + кирза, дублированная искусственным мехом. Подкладка: искусственный мех.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Стелька: искусственный мех.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Подошва: двухслойная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маслобензостойкая</w:t>
            </w:r>
            <w:proofErr w:type="spellEnd"/>
            <w:r w:rsidRPr="00982129">
              <w:rPr>
                <w:rFonts w:ascii="Times New Roman" w:hAnsi="Times New Roman" w:cs="Times New Roman"/>
              </w:rPr>
              <w:t>, полиуретан / термопластичный полиуретан.</w:t>
            </w:r>
          </w:p>
          <w:p w:rsidR="00997461" w:rsidRPr="00982129" w:rsidRDefault="00997461" w:rsidP="004B1EB9">
            <w:pPr>
              <w:spacing w:line="244" w:lineRule="auto"/>
              <w:ind w:left="19" w:right="3965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Метод крепления: литьевой. Цвет: черный.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12.4.137-2001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5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Шлем-подшлемник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утепленный для сварщика 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"Марс"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212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201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Подшлемник со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 е. искры легко скатываются по пелерине и куртке вниз. Пелерина и хлястик застегиваются на огнестойкую ленту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велькро</w:t>
            </w:r>
            <w:proofErr w:type="spellEnd"/>
            <w:r w:rsidRPr="00982129">
              <w:rPr>
                <w:rFonts w:ascii="Times New Roman" w:hAnsi="Times New Roman" w:cs="Times New Roman"/>
              </w:rPr>
              <w:t>. Слуховые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Ткань верха:  Марс  (100% хлопок) с огнестойкой отделкой </w:t>
            </w:r>
            <w:proofErr w:type="spellStart"/>
            <w:r w:rsidRPr="00982129">
              <w:rPr>
                <w:rFonts w:ascii="Times New Roman" w:hAnsi="Times New Roman" w:cs="Times New Roman"/>
              </w:rPr>
              <w:t>Proban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, плотность 410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</w:t>
            </w:r>
            <w:proofErr w:type="gramStart"/>
            <w:r w:rsidRPr="0098212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82129">
              <w:rPr>
                <w:rFonts w:ascii="Times New Roman" w:hAnsi="Times New Roman" w:cs="Times New Roman"/>
              </w:rPr>
              <w:t xml:space="preserve">, пр-во </w:t>
            </w:r>
            <w:proofErr w:type="spellStart"/>
            <w:r w:rsidRPr="00982129">
              <w:rPr>
                <w:rFonts w:ascii="Times New Roman" w:hAnsi="Times New Roman" w:cs="Times New Roman"/>
              </w:rPr>
              <w:t>Klopman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(Италия).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Утеплитель: огнестойкий синтетический, 100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</w:t>
            </w:r>
            <w:proofErr w:type="gramStart"/>
            <w:r w:rsidRPr="0098212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82129">
              <w:rPr>
                <w:rFonts w:ascii="Times New Roman" w:hAnsi="Times New Roman" w:cs="Times New Roman"/>
              </w:rPr>
              <w:t>, 3 слоя.</w:t>
            </w:r>
          </w:p>
          <w:p w:rsidR="00997461" w:rsidRPr="00982129" w:rsidRDefault="00997461" w:rsidP="004B1EB9">
            <w:pPr>
              <w:spacing w:line="244" w:lineRule="auto"/>
              <w:ind w:left="19" w:right="3687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Подкладка: бязь (100% хлопок). Цвет: синий.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12.4.250-2013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5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Перчатки-краги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спилковые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утепленные "Полар 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Гард" /</w:t>
            </w:r>
            <w:proofErr w:type="gramStart"/>
            <w:r w:rsidRPr="00982129">
              <w:rPr>
                <w:rFonts w:ascii="Times New Roman" w:hAnsi="Times New Roman" w:cs="Times New Roman"/>
              </w:rPr>
              <w:t>коричневые</w:t>
            </w:r>
            <w:proofErr w:type="gramEnd"/>
            <w:r w:rsidRPr="0098212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190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 w:right="197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Предназначены для защиты рук от искр, брызг расплавленного металла в условиях пониженных температур.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Изготовлены из высококачественного спилка чепрачной части шкуры КРС (сорт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, высший) толщиной 1,1 1,3 мм. Швы прошиты прочной негорючей нитью </w:t>
            </w:r>
            <w:proofErr w:type="spellStart"/>
            <w:r w:rsidRPr="00982129">
              <w:rPr>
                <w:rFonts w:ascii="Times New Roman" w:hAnsi="Times New Roman" w:cs="Times New Roman"/>
              </w:rPr>
              <w:t>Kevlar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982129">
              <w:rPr>
                <w:rFonts w:ascii="Times New Roman" w:hAnsi="Times New Roman" w:cs="Times New Roman"/>
              </w:rPr>
              <w:t>DuPont</w:t>
            </w:r>
            <w:proofErr w:type="spellEnd"/>
            <w:proofErr w:type="gramStart"/>
            <w:r w:rsidRPr="00982129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430 450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</w:t>
            </w:r>
            <w:proofErr w:type="gramStart"/>
            <w:r w:rsidRPr="0098212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82129">
              <w:rPr>
                <w:rFonts w:ascii="Times New Roman" w:hAnsi="Times New Roman" w:cs="Times New Roman"/>
              </w:rPr>
              <w:t>, высота ворса 16 мм. Очень комфортные и удобные в работе перчатки обеспечивают надежную защиту рук при проведении сварочных работ в холодных условиях (могут быть использованы для других работ, связанных с механическими рисками). Длина: 400 мм.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12.4.252-2013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5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Рукавицы комбинированные с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брез</w:t>
            </w:r>
            <w:proofErr w:type="gramStart"/>
            <w:r w:rsidRPr="00982129">
              <w:rPr>
                <w:rFonts w:ascii="Times New Roman" w:hAnsi="Times New Roman" w:cs="Times New Roman"/>
              </w:rPr>
              <w:t>.н</w:t>
            </w:r>
            <w:proofErr w:type="gramEnd"/>
            <w:r w:rsidRPr="00982129">
              <w:rPr>
                <w:rFonts w:ascii="Times New Roman" w:hAnsi="Times New Roman" w:cs="Times New Roman"/>
              </w:rPr>
              <w:t>аладонником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19" w:type="dxa"/>
          </w:tblCellMar>
        </w:tblPrEx>
        <w:trPr>
          <w:trHeight w:val="87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Предназначены для защиты рук от механических воздействий при грубой и тяжелой работе.</w:t>
            </w:r>
            <w:proofErr w:type="gramEnd"/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Основа   прочная </w:t>
            </w:r>
            <w:proofErr w:type="gramStart"/>
            <w:r w:rsidRPr="00982129">
              <w:rPr>
                <w:rFonts w:ascii="Times New Roman" w:hAnsi="Times New Roman" w:cs="Times New Roman"/>
              </w:rPr>
              <w:t>х/б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ткань, плотность 235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Наладонник   брезент, плотность 380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12.4.010-75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19" w:type="dxa"/>
          </w:tblCellMar>
        </w:tblPrEx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 w:right="894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3232 Жилет сигнальный "Эконом" /модели С-2.001,С-2.002 ,С-2.003/  (оранжевый флуоресцентный)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33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19" w:type="dxa"/>
          </w:tblCellMar>
        </w:tblPrEx>
        <w:trPr>
          <w:trHeight w:val="178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Жилеты в размерах с 84 по 92 (по обхвату груди) по площади сигнальных элементов относятся к 1-му классу защиты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Жилеты в размерах свыше 96 (по обхвату груди) по площади сигнальных элементов относятся ко 2-му классу защиты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100% полиэфир, плотность 120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proofErr w:type="spellStart"/>
            <w:r w:rsidRPr="00982129">
              <w:rPr>
                <w:rFonts w:ascii="Times New Roman" w:hAnsi="Times New Roman" w:cs="Times New Roman"/>
              </w:rPr>
              <w:t>Световозвращающий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материал: лента шириной 5 см, обеспечивает хорошую видимость.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флуоресцентный оранжевый.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12.4.281-2014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ПЕРЧАТКИ трикотажные "Строй" с точечным полимерным покрытием (10 класс)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23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4 800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19" w:type="dxa"/>
          </w:tblCellMar>
        </w:tblPrEx>
        <w:trPr>
          <w:trHeight w:val="158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982129">
              <w:rPr>
                <w:rFonts w:ascii="Times New Roman" w:hAnsi="Times New Roman" w:cs="Times New Roman"/>
              </w:rPr>
              <w:t>качественное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:rsidR="00997461" w:rsidRPr="00982129" w:rsidRDefault="00997461" w:rsidP="004B1EB9">
            <w:pPr>
              <w:spacing w:line="244" w:lineRule="auto"/>
              <w:ind w:left="31" w:right="69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Состав: пряжа хлопкополиэфирная (содержание хлопка не менее 80%). Масса одной пары: 48 г.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82129">
              <w:rPr>
                <w:rFonts w:ascii="Times New Roman" w:hAnsi="Times New Roman" w:cs="Times New Roman"/>
              </w:rPr>
              <w:t>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12.4.246-2008</w:t>
            </w:r>
          </w:p>
        </w:tc>
      </w:tr>
      <w:tr w:rsidR="00997461" w:rsidRPr="00982129" w:rsidTr="00997461">
        <w:tblPrEx>
          <w:tblCellMar>
            <w:top w:w="12" w:type="dxa"/>
            <w:bottom w:w="22" w:type="dxa"/>
            <w:right w:w="19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Рукавицы утепленные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Пара (2 шт.)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22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84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Используются в зимнее время для различных видов работ.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Материал: верх   ткань диагональ, плотность 245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</w:t>
            </w:r>
            <w:proofErr w:type="gramStart"/>
            <w:r w:rsidRPr="0098212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82129">
              <w:rPr>
                <w:rFonts w:ascii="Times New Roman" w:hAnsi="Times New Roman" w:cs="Times New Roman"/>
              </w:rPr>
              <w:t>; утеплитель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Каска СОМЗ-55 </w:t>
            </w:r>
            <w:proofErr w:type="spellStart"/>
            <w:r w:rsidRPr="00982129">
              <w:rPr>
                <w:rFonts w:ascii="Times New Roman" w:hAnsi="Times New Roman" w:cs="Times New Roman"/>
              </w:rPr>
              <w:t>Favori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T "Фаворит" оранжевая (75514)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9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 w:right="-6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982129">
              <w:rPr>
                <w:rFonts w:ascii="Times New Roman" w:hAnsi="Times New Roman" w:cs="Times New Roman"/>
              </w:rPr>
              <w:t>TermotreK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наголовным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982129">
              <w:rPr>
                <w:rFonts w:ascii="Times New Roman" w:hAnsi="Times New Roman" w:cs="Times New Roman"/>
              </w:rPr>
              <w:t>СИЗ</w:t>
            </w:r>
            <w:proofErr w:type="gramEnd"/>
            <w:r w:rsidRPr="00982129">
              <w:rPr>
                <w:rFonts w:ascii="Times New Roman" w:hAnsi="Times New Roman" w:cs="Times New Roman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Температурный режим: от  50 до +50  С.</w:t>
            </w:r>
          </w:p>
          <w:p w:rsidR="00997461" w:rsidRPr="00982129" w:rsidRDefault="00997461" w:rsidP="004B1EB9">
            <w:pPr>
              <w:spacing w:line="244" w:lineRule="auto"/>
              <w:ind w:left="19" w:right="4483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Масса корпуса: 240 г. Цвет: оранжевый.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Каска СОМЗ-55 </w:t>
            </w:r>
            <w:proofErr w:type="spellStart"/>
            <w:r w:rsidRPr="00982129">
              <w:rPr>
                <w:rFonts w:ascii="Times New Roman" w:hAnsi="Times New Roman" w:cs="Times New Roman"/>
              </w:rPr>
              <w:t>Favori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T "Фаворит" белая 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(75517)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17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 w:right="-6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982129">
              <w:rPr>
                <w:rFonts w:ascii="Times New Roman" w:hAnsi="Times New Roman" w:cs="Times New Roman"/>
              </w:rPr>
              <w:t>TermotreK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наголовным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982129">
              <w:rPr>
                <w:rFonts w:ascii="Times New Roman" w:hAnsi="Times New Roman" w:cs="Times New Roman"/>
              </w:rPr>
              <w:t>СИЗ</w:t>
            </w:r>
            <w:proofErr w:type="gramEnd"/>
            <w:r w:rsidRPr="00982129">
              <w:rPr>
                <w:rFonts w:ascii="Times New Roman" w:hAnsi="Times New Roman" w:cs="Times New Roman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98212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Температурный режим: от  50 до +50  С.</w:t>
            </w:r>
          </w:p>
          <w:p w:rsidR="00997461" w:rsidRPr="00982129" w:rsidRDefault="00997461" w:rsidP="004B1EB9">
            <w:pPr>
              <w:spacing w:line="244" w:lineRule="auto"/>
              <w:ind w:left="19" w:right="4483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Масса корпуса: 240 г. Цвет: белый.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Фартук ПВХ  "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Кемикал</w:t>
            </w:r>
            <w:proofErr w:type="spellEnd"/>
            <w:r w:rsidRPr="00982129">
              <w:rPr>
                <w:rFonts w:ascii="Times New Roman" w:hAnsi="Times New Roman" w:cs="Times New Roman"/>
              </w:rPr>
              <w:t>"  К80,Щ50,Нж</w:t>
            </w:r>
            <w:proofErr w:type="gramStart"/>
            <w:r w:rsidRPr="00982129">
              <w:rPr>
                <w:rFonts w:ascii="Times New Roman" w:hAnsi="Times New Roman" w:cs="Times New Roman"/>
              </w:rPr>
              <w:t>,В</w:t>
            </w:r>
            <w:proofErr w:type="gramEnd"/>
            <w:r w:rsidRPr="0098212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0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1813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Предназначен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Материал: 100% полиэфир с ПВХ-покрытием.</w:t>
            </w:r>
          </w:p>
          <w:p w:rsidR="00997461" w:rsidRPr="00982129" w:rsidRDefault="00997461" w:rsidP="004B1EB9">
            <w:pPr>
              <w:spacing w:line="244" w:lineRule="auto"/>
              <w:ind w:left="19" w:right="4125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темно-оливковый. Размер: 97 120 см.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ГОСТ 12.4.029-76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9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Костюм мужской "Посейдон" (</w:t>
            </w:r>
            <w:proofErr w:type="spellStart"/>
            <w:r w:rsidRPr="00982129">
              <w:rPr>
                <w:rFonts w:ascii="Times New Roman" w:hAnsi="Times New Roman" w:cs="Times New Roman"/>
              </w:rPr>
              <w:t>Poseidon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 WPL)  для защиты от воды (основа 100% полиэфир с ПВХ </w:t>
            </w:r>
            <w:proofErr w:type="spellStart"/>
            <w:r w:rsidRPr="00982129">
              <w:rPr>
                <w:rFonts w:ascii="Times New Roman" w:hAnsi="Times New Roman" w:cs="Times New Roman"/>
              </w:rPr>
              <w:t>покр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цв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т</w:t>
            </w:r>
            <w:proofErr w:type="gramStart"/>
            <w:r w:rsidRPr="00982129">
              <w:rPr>
                <w:rFonts w:ascii="Times New Roman" w:hAnsi="Times New Roman" w:cs="Times New Roman"/>
              </w:rPr>
              <w:t>.с</w:t>
            </w:r>
            <w:proofErr w:type="gramEnd"/>
            <w:r w:rsidRPr="00982129">
              <w:rPr>
                <w:rFonts w:ascii="Times New Roman" w:hAnsi="Times New Roman" w:cs="Times New Roman"/>
              </w:rPr>
              <w:t>иний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982129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61" w:rsidRPr="00982129" w:rsidRDefault="00997461" w:rsidP="004B1EB9">
            <w:pPr>
              <w:spacing w:line="259" w:lineRule="auto"/>
              <w:ind w:right="38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6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176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+ брюки</w:t>
            </w:r>
          </w:p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997461" w:rsidRPr="00982129" w:rsidRDefault="00997461" w:rsidP="004B1EB9">
            <w:pPr>
              <w:spacing w:line="244" w:lineRule="auto"/>
              <w:ind w:left="19" w:right="500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100% полиэфир с ПВХ-покрытием с изнаночной стороны, плотность 225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 Водоупорность ткани   не менее 5 000 мм вод</w:t>
            </w:r>
            <w:proofErr w:type="gramStart"/>
            <w:r w:rsidRPr="00982129">
              <w:rPr>
                <w:rFonts w:ascii="Times New Roman" w:hAnsi="Times New Roman" w:cs="Times New Roman"/>
              </w:rPr>
              <w:t>.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2129">
              <w:rPr>
                <w:rFonts w:ascii="Times New Roman" w:hAnsi="Times New Roman" w:cs="Times New Roman"/>
              </w:rPr>
              <w:t>с</w:t>
            </w:r>
            <w:proofErr w:type="gramEnd"/>
            <w:r w:rsidRPr="00982129">
              <w:rPr>
                <w:rFonts w:ascii="Times New Roman" w:hAnsi="Times New Roman" w:cs="Times New Roman"/>
              </w:rPr>
              <w:t>т. Цвет: темно-синий.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ТУ 8572-001-92802641-2012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9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Футболка М-1 /</w:t>
            </w:r>
            <w:proofErr w:type="spellStart"/>
            <w:r w:rsidRPr="00982129">
              <w:rPr>
                <w:rFonts w:ascii="Times New Roman" w:hAnsi="Times New Roman" w:cs="Times New Roman"/>
              </w:rPr>
              <w:t>цв</w:t>
            </w:r>
            <w:proofErr w:type="gramStart"/>
            <w:r w:rsidRPr="00982129">
              <w:rPr>
                <w:rFonts w:ascii="Times New Roman" w:hAnsi="Times New Roman" w:cs="Times New Roman"/>
              </w:rPr>
              <w:t>.з</w:t>
            </w:r>
            <w:proofErr w:type="gramEnd"/>
            <w:r w:rsidRPr="00982129">
              <w:rPr>
                <w:rFonts w:ascii="Times New Roman" w:hAnsi="Times New Roman" w:cs="Times New Roman"/>
              </w:rPr>
              <w:t>еленый</w:t>
            </w:r>
            <w:proofErr w:type="spellEnd"/>
            <w:r w:rsidRPr="0098212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41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183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9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Цвет: зеленый.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Ткань: 100% хлопок, плотность 160 г/</w:t>
            </w:r>
            <w:proofErr w:type="spellStart"/>
            <w:r w:rsidRPr="00982129">
              <w:rPr>
                <w:rFonts w:ascii="Times New Roman" w:hAnsi="Times New Roman" w:cs="Times New Roman"/>
              </w:rPr>
              <w:t>кв.м</w:t>
            </w:r>
            <w:proofErr w:type="spellEnd"/>
            <w:r w:rsidRPr="00982129">
              <w:rPr>
                <w:rFonts w:ascii="Times New Roman" w:hAnsi="Times New Roman" w:cs="Times New Roman"/>
              </w:rPr>
              <w:t>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Размеры: с XS по 7XL (с 88/158-164 по 128/182-188).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017/2011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9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Наушники СОМЗ-1 ЯГУАР 27 дБ (60100)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ind w:right="38"/>
              <w:jc w:val="right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6</w:t>
            </w:r>
          </w:p>
        </w:tc>
      </w:tr>
      <w:tr w:rsidR="00997461" w:rsidRPr="00982129" w:rsidTr="00997461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09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61" w:rsidRPr="00982129" w:rsidRDefault="00997461" w:rsidP="004B1EB9">
            <w:pPr>
              <w:spacing w:line="244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Конструкция: изготовлены из АБС-пластика, устойчивы к воздействию повышенной температуры и УФ-излучения.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Защищают от воздействия шума до 107 дБ, давая возможность различать речь и сигналы опасности. Хорошо заметны в сумерках, в условиях плохой видимости или недостаточной освещенности. Шарнирное крепление оголовья к чашке уменьшает давление на ухо, увеличивает </w:t>
            </w:r>
            <w:proofErr w:type="spellStart"/>
            <w:r w:rsidRPr="00982129">
              <w:rPr>
                <w:rFonts w:ascii="Times New Roman" w:hAnsi="Times New Roman" w:cs="Times New Roman"/>
              </w:rPr>
              <w:t>шумопоглощение</w:t>
            </w:r>
            <w:proofErr w:type="spellEnd"/>
            <w:r w:rsidRPr="00982129">
              <w:rPr>
                <w:rFonts w:ascii="Times New Roman" w:hAnsi="Times New Roman" w:cs="Times New Roman"/>
              </w:rPr>
              <w:t xml:space="preserve">. 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Регулируемое оголовье.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Защитные свойства: SNR=27 дБ.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Размер: М.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Масса: не более 139 г.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982129">
              <w:rPr>
                <w:rFonts w:ascii="Times New Roman" w:hAnsi="Times New Roman" w:cs="Times New Roman"/>
              </w:rPr>
              <w:t>ТР</w:t>
            </w:r>
            <w:proofErr w:type="gramEnd"/>
            <w:r w:rsidRPr="00982129">
              <w:rPr>
                <w:rFonts w:ascii="Times New Roman" w:hAnsi="Times New Roman" w:cs="Times New Roman"/>
              </w:rPr>
              <w:t xml:space="preserve"> ТС 019/2011</w:t>
            </w:r>
          </w:p>
          <w:p w:rsidR="00997461" w:rsidRPr="00982129" w:rsidRDefault="00997461" w:rsidP="004B1EB9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982129">
              <w:rPr>
                <w:rFonts w:ascii="Times New Roman" w:hAnsi="Times New Roman" w:cs="Times New Roman"/>
              </w:rPr>
              <w:t>ТУ 2568-067-36438019-2013</w:t>
            </w:r>
          </w:p>
        </w:tc>
      </w:tr>
    </w:tbl>
    <w:p w:rsidR="006A528E" w:rsidRDefault="006A528E" w:rsidP="00997461">
      <w:pPr>
        <w:keepNext/>
        <w:jc w:val="left"/>
      </w:pPr>
    </w:p>
    <w:sectPr w:rsidR="006A528E" w:rsidSect="006A528E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27" w:rsidRDefault="004F6A27" w:rsidP="00150FAE">
      <w:pPr>
        <w:spacing w:after="0"/>
      </w:pPr>
      <w:r>
        <w:separator/>
      </w:r>
    </w:p>
  </w:endnote>
  <w:endnote w:type="continuationSeparator" w:id="0">
    <w:p w:rsidR="004F6A27" w:rsidRDefault="004F6A27" w:rsidP="00150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27" w:rsidRDefault="004F6A27" w:rsidP="00150FAE">
      <w:pPr>
        <w:spacing w:after="0"/>
      </w:pPr>
      <w:r>
        <w:separator/>
      </w:r>
    </w:p>
  </w:footnote>
  <w:footnote w:type="continuationSeparator" w:id="0">
    <w:p w:rsidR="004F6A27" w:rsidRDefault="004F6A27" w:rsidP="00150F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0CA2"/>
    <w:multiLevelType w:val="multilevel"/>
    <w:tmpl w:val="CBA03E78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>
    <w:nsid w:val="157B47E1"/>
    <w:multiLevelType w:val="hybridMultilevel"/>
    <w:tmpl w:val="8AC4F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D43BF7"/>
    <w:multiLevelType w:val="hybridMultilevel"/>
    <w:tmpl w:val="85B4E048"/>
    <w:lvl w:ilvl="0" w:tplc="860AB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B56DB7"/>
    <w:multiLevelType w:val="hybridMultilevel"/>
    <w:tmpl w:val="AE48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43EFC">
      <w:numFmt w:val="bullet"/>
      <w:lvlText w:val="•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23AD4"/>
    <w:multiLevelType w:val="hybridMultilevel"/>
    <w:tmpl w:val="2744C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347AB"/>
    <w:multiLevelType w:val="hybridMultilevel"/>
    <w:tmpl w:val="692E7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3603CB"/>
    <w:multiLevelType w:val="hybridMultilevel"/>
    <w:tmpl w:val="4B18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47ABC"/>
    <w:multiLevelType w:val="hybridMultilevel"/>
    <w:tmpl w:val="61AC93A8"/>
    <w:lvl w:ilvl="0" w:tplc="3C14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620">
      <w:numFmt w:val="none"/>
      <w:lvlText w:val=""/>
      <w:lvlJc w:val="left"/>
      <w:pPr>
        <w:tabs>
          <w:tab w:val="num" w:pos="360"/>
        </w:tabs>
      </w:pPr>
    </w:lvl>
    <w:lvl w:ilvl="2" w:tplc="4F54C16A">
      <w:numFmt w:val="none"/>
      <w:lvlText w:val=""/>
      <w:lvlJc w:val="left"/>
      <w:pPr>
        <w:tabs>
          <w:tab w:val="num" w:pos="360"/>
        </w:tabs>
      </w:pPr>
    </w:lvl>
    <w:lvl w:ilvl="3" w:tplc="80EA0492">
      <w:numFmt w:val="none"/>
      <w:lvlText w:val=""/>
      <w:lvlJc w:val="left"/>
      <w:pPr>
        <w:tabs>
          <w:tab w:val="num" w:pos="360"/>
        </w:tabs>
      </w:pPr>
    </w:lvl>
    <w:lvl w:ilvl="4" w:tplc="9D46F9E0">
      <w:numFmt w:val="none"/>
      <w:lvlText w:val=""/>
      <w:lvlJc w:val="left"/>
      <w:pPr>
        <w:tabs>
          <w:tab w:val="num" w:pos="360"/>
        </w:tabs>
      </w:pPr>
    </w:lvl>
    <w:lvl w:ilvl="5" w:tplc="C84ECB30">
      <w:numFmt w:val="none"/>
      <w:lvlText w:val=""/>
      <w:lvlJc w:val="left"/>
      <w:pPr>
        <w:tabs>
          <w:tab w:val="num" w:pos="360"/>
        </w:tabs>
      </w:pPr>
    </w:lvl>
    <w:lvl w:ilvl="6" w:tplc="90941E56">
      <w:numFmt w:val="none"/>
      <w:lvlText w:val=""/>
      <w:lvlJc w:val="left"/>
      <w:pPr>
        <w:tabs>
          <w:tab w:val="num" w:pos="360"/>
        </w:tabs>
      </w:pPr>
    </w:lvl>
    <w:lvl w:ilvl="7" w:tplc="1EACF920">
      <w:numFmt w:val="none"/>
      <w:lvlText w:val=""/>
      <w:lvlJc w:val="left"/>
      <w:pPr>
        <w:tabs>
          <w:tab w:val="num" w:pos="360"/>
        </w:tabs>
      </w:pPr>
    </w:lvl>
    <w:lvl w:ilvl="8" w:tplc="FC2CAF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8BF32D5"/>
    <w:multiLevelType w:val="hybridMultilevel"/>
    <w:tmpl w:val="BBA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FB4D1A"/>
    <w:multiLevelType w:val="hybridMultilevel"/>
    <w:tmpl w:val="B790B984"/>
    <w:lvl w:ilvl="0" w:tplc="0E5AF6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C35BFD"/>
    <w:multiLevelType w:val="hybridMultilevel"/>
    <w:tmpl w:val="83F606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C2C7BE9"/>
    <w:multiLevelType w:val="hybridMultilevel"/>
    <w:tmpl w:val="38C0A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9A6A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72"/>
    <w:rsid w:val="00005A49"/>
    <w:rsid w:val="000074E3"/>
    <w:rsid w:val="00013C41"/>
    <w:rsid w:val="00022EA0"/>
    <w:rsid w:val="00031805"/>
    <w:rsid w:val="000912A1"/>
    <w:rsid w:val="00092316"/>
    <w:rsid w:val="000C2156"/>
    <w:rsid w:val="000C3FA8"/>
    <w:rsid w:val="000D327A"/>
    <w:rsid w:val="00117521"/>
    <w:rsid w:val="00132244"/>
    <w:rsid w:val="001431A8"/>
    <w:rsid w:val="00150FAE"/>
    <w:rsid w:val="001B699D"/>
    <w:rsid w:val="001F77DD"/>
    <w:rsid w:val="002844DD"/>
    <w:rsid w:val="002A6CF3"/>
    <w:rsid w:val="002C5A6C"/>
    <w:rsid w:val="002D3E22"/>
    <w:rsid w:val="003070C6"/>
    <w:rsid w:val="00312B4C"/>
    <w:rsid w:val="00313227"/>
    <w:rsid w:val="00345AAC"/>
    <w:rsid w:val="003B2588"/>
    <w:rsid w:val="003E053D"/>
    <w:rsid w:val="003E50A5"/>
    <w:rsid w:val="003E562A"/>
    <w:rsid w:val="0041775D"/>
    <w:rsid w:val="00440A49"/>
    <w:rsid w:val="00484F25"/>
    <w:rsid w:val="004F6A27"/>
    <w:rsid w:val="0051071F"/>
    <w:rsid w:val="00585E83"/>
    <w:rsid w:val="005B2C4E"/>
    <w:rsid w:val="005D7708"/>
    <w:rsid w:val="00647696"/>
    <w:rsid w:val="0065401C"/>
    <w:rsid w:val="00660A32"/>
    <w:rsid w:val="0066465C"/>
    <w:rsid w:val="006A25EA"/>
    <w:rsid w:val="006A528E"/>
    <w:rsid w:val="006A5F32"/>
    <w:rsid w:val="006A75B4"/>
    <w:rsid w:val="006F4953"/>
    <w:rsid w:val="007542C8"/>
    <w:rsid w:val="00774B16"/>
    <w:rsid w:val="00780581"/>
    <w:rsid w:val="007C43CA"/>
    <w:rsid w:val="007D2F01"/>
    <w:rsid w:val="00826E8A"/>
    <w:rsid w:val="00843C97"/>
    <w:rsid w:val="00863E13"/>
    <w:rsid w:val="00884666"/>
    <w:rsid w:val="008B2F72"/>
    <w:rsid w:val="008E5A1A"/>
    <w:rsid w:val="009006F2"/>
    <w:rsid w:val="009402D2"/>
    <w:rsid w:val="00997461"/>
    <w:rsid w:val="009A6C84"/>
    <w:rsid w:val="009B2643"/>
    <w:rsid w:val="009C0BCA"/>
    <w:rsid w:val="009C0C18"/>
    <w:rsid w:val="00A31E5C"/>
    <w:rsid w:val="00A417E6"/>
    <w:rsid w:val="00A85E7E"/>
    <w:rsid w:val="00A862EA"/>
    <w:rsid w:val="00AD43F3"/>
    <w:rsid w:val="00AD562A"/>
    <w:rsid w:val="00AE1B80"/>
    <w:rsid w:val="00AE3CE8"/>
    <w:rsid w:val="00B049AA"/>
    <w:rsid w:val="00B063D3"/>
    <w:rsid w:val="00B209D9"/>
    <w:rsid w:val="00B3351B"/>
    <w:rsid w:val="00B665E9"/>
    <w:rsid w:val="00B67B8E"/>
    <w:rsid w:val="00B70481"/>
    <w:rsid w:val="00BD753D"/>
    <w:rsid w:val="00C152B0"/>
    <w:rsid w:val="00C36F20"/>
    <w:rsid w:val="00C404EB"/>
    <w:rsid w:val="00C64FE1"/>
    <w:rsid w:val="00C71344"/>
    <w:rsid w:val="00C7761D"/>
    <w:rsid w:val="00C8477B"/>
    <w:rsid w:val="00CF084E"/>
    <w:rsid w:val="00D06AA2"/>
    <w:rsid w:val="00D90EDB"/>
    <w:rsid w:val="00D933A4"/>
    <w:rsid w:val="00DB1465"/>
    <w:rsid w:val="00DD01D1"/>
    <w:rsid w:val="00DE2F36"/>
    <w:rsid w:val="00DF47EE"/>
    <w:rsid w:val="00E00355"/>
    <w:rsid w:val="00E55AAB"/>
    <w:rsid w:val="00E64B46"/>
    <w:rsid w:val="00EA76A2"/>
    <w:rsid w:val="00EB4643"/>
    <w:rsid w:val="00EC3EA2"/>
    <w:rsid w:val="00ED5733"/>
    <w:rsid w:val="00F00ABA"/>
    <w:rsid w:val="00F01E5D"/>
    <w:rsid w:val="00F400DB"/>
    <w:rsid w:val="00F47E65"/>
    <w:rsid w:val="00FA09FF"/>
    <w:rsid w:val="00F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semiHidden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  <w:style w:type="paragraph" w:styleId="ac">
    <w:name w:val="List Paragraph"/>
    <w:basedOn w:val="a"/>
    <w:uiPriority w:val="34"/>
    <w:qFormat/>
    <w:rsid w:val="00E64B46"/>
    <w:pPr>
      <w:ind w:left="720"/>
      <w:contextualSpacing/>
    </w:pPr>
  </w:style>
  <w:style w:type="table" w:customStyle="1" w:styleId="GridTable1Light">
    <w:name w:val="Grid Table 1 Light"/>
    <w:basedOn w:val="a1"/>
    <w:uiPriority w:val="46"/>
    <w:rsid w:val="00F47E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6A52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semiHidden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  <w:style w:type="paragraph" w:styleId="ac">
    <w:name w:val="List Paragraph"/>
    <w:basedOn w:val="a"/>
    <w:uiPriority w:val="34"/>
    <w:qFormat/>
    <w:rsid w:val="00E64B46"/>
    <w:pPr>
      <w:ind w:left="720"/>
      <w:contextualSpacing/>
    </w:pPr>
  </w:style>
  <w:style w:type="table" w:customStyle="1" w:styleId="GridTable1Light">
    <w:name w:val="Grid Table 1 Light"/>
    <w:basedOn w:val="a1"/>
    <w:uiPriority w:val="46"/>
    <w:rsid w:val="00F47E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6A52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8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5E5E5"/>
              </w:divBdr>
              <w:divsChild>
                <w:div w:id="19235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6768">
                  <w:marLeft w:val="-300"/>
                  <w:marRight w:val="-30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6290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7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6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25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47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4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2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09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818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14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6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62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7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57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05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1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47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25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54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0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6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56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1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16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0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3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64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0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56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1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6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76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7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85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2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34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8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77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5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9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0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1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26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8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3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116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46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3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9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8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28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1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47691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20570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8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36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9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5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9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8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3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8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4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4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34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33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7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11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0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4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35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6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24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2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9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9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2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8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76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60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9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75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2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0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2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4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52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3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4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2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58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61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2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2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3763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166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683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9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601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7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292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4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5269-F899-4EE1-BE42-F892B51A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к электронному аукциону</vt:lpstr>
    </vt:vector>
  </TitlesOfParts>
  <Company>FST</Company>
  <LinksUpToDate>false</LinksUpToDate>
  <CharactersWithSpaces>25423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к электронному аукциону</dc:title>
  <dc:subject/>
  <dc:creator>vzalogin</dc:creator>
  <cp:keywords/>
  <dc:description/>
  <cp:lastModifiedBy>1</cp:lastModifiedBy>
  <cp:revision>9</cp:revision>
  <cp:lastPrinted>2018-04-13T13:45:00Z</cp:lastPrinted>
  <dcterms:created xsi:type="dcterms:W3CDTF">2018-05-07T08:27:00Z</dcterms:created>
  <dcterms:modified xsi:type="dcterms:W3CDTF">2018-10-03T14:31:00Z</dcterms:modified>
</cp:coreProperties>
</file>