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715821">
        <w:rPr>
          <w:color w:val="000000"/>
        </w:rPr>
        <w:t>9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>из расчета 10 тонн в месяц с марта по декабрь 2019 год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spellStart"/>
            <w:proofErr w:type="gramStart"/>
            <w:r w:rsidRPr="00A264D3">
              <w:rPr>
                <w:lang w:eastAsia="ar-SA"/>
              </w:rPr>
              <w:t>Наименова-ние</w:t>
            </w:r>
            <w:proofErr w:type="spellEnd"/>
            <w:proofErr w:type="gramEnd"/>
            <w:r w:rsidRPr="00A264D3">
              <w:rPr>
                <w:lang w:eastAsia="ar-SA"/>
              </w:rPr>
              <w:t xml:space="preserve">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(</w:t>
            </w:r>
            <w:proofErr w:type="spellStart"/>
            <w:proofErr w:type="gramStart"/>
            <w:r w:rsidRPr="00A264D3">
              <w:rPr>
                <w:lang w:eastAsia="ar-SA"/>
              </w:rPr>
              <w:t>шт</w:t>
            </w:r>
            <w:proofErr w:type="spellEnd"/>
            <w:proofErr w:type="gramEnd"/>
            <w:r w:rsidRPr="00A264D3">
              <w:rPr>
                <w:lang w:eastAsia="ar-SA"/>
              </w:rPr>
              <w:t>, тонны, куб.)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ar-SA"/>
              </w:rPr>
            </w:pPr>
            <w:r w:rsidRPr="00A264D3">
              <w:rPr>
                <w:lang w:eastAsia="ar-SA"/>
              </w:rPr>
              <w:t>Проволока вязальная ГОСТ 3282-74,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proofErr w:type="gramStart"/>
            <w:r w:rsidRPr="00A264D3">
              <w:rPr>
                <w:bCs/>
                <w:lang w:eastAsia="ar-SA"/>
              </w:rPr>
              <w:t>Предназначена</w:t>
            </w:r>
            <w:proofErr w:type="gramEnd"/>
            <w:r w:rsidRPr="00A264D3">
              <w:rPr>
                <w:bCs/>
                <w:lang w:eastAsia="ar-SA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>Требования: Термически обработанная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Диаметр – 3мм, (предельное отклонение 0,04 мм) или в </w:t>
            </w:r>
            <w:proofErr w:type="spellStart"/>
            <w:r w:rsidRPr="00A264D3">
              <w:rPr>
                <w:bCs/>
                <w:lang w:eastAsia="ar-SA"/>
              </w:rPr>
              <w:t>соответ</w:t>
            </w:r>
            <w:proofErr w:type="spellEnd"/>
            <w:r w:rsidRPr="00A264D3">
              <w:rPr>
                <w:bCs/>
                <w:lang w:eastAsia="ar-SA"/>
              </w:rPr>
              <w:t>. с ГОСТом,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Временное сопротивление разрыву, Н/мм</w:t>
            </w:r>
            <w:proofErr w:type="gramStart"/>
            <w:r w:rsidRPr="00A264D3">
              <w:rPr>
                <w:bCs/>
                <w:lang w:eastAsia="ar-SA"/>
              </w:rPr>
              <w:t>2</w:t>
            </w:r>
            <w:proofErr w:type="gramEnd"/>
            <w:r w:rsidRPr="00A264D3">
              <w:rPr>
                <w:bCs/>
                <w:lang w:eastAsia="ar-SA"/>
              </w:rPr>
              <w:t xml:space="preserve"> (кгс/мм2) –</w:t>
            </w:r>
            <w:r w:rsidRPr="00A264D3">
              <w:rPr>
                <w:lang w:eastAsia="ar-SA"/>
              </w:rPr>
              <w:t>290-490, (30-50)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Относительное удлинение – не менее 5%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Упаковка – бухта, внутренний диаметр не менее 300 мм, внешний не более 1000 мм.</w:t>
            </w:r>
            <w:r w:rsidRPr="00A264D3">
              <w:rPr>
                <w:bCs/>
                <w:i/>
                <w:lang w:eastAsia="ar-SA"/>
              </w:rPr>
              <w:t xml:space="preserve"> </w:t>
            </w:r>
            <w:r w:rsidRPr="00A264D3">
              <w:rPr>
                <w:bCs/>
                <w:lang w:eastAsia="ar-SA"/>
              </w:rPr>
              <w:t>Вес бухты до 150 кг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Проволока </w:t>
            </w:r>
            <w:proofErr w:type="spellStart"/>
            <w:proofErr w:type="gramStart"/>
            <w:r w:rsidRPr="00A264D3">
              <w:rPr>
                <w:bCs/>
                <w:lang w:eastAsia="ar-SA"/>
              </w:rPr>
              <w:t>д.б</w:t>
            </w:r>
            <w:proofErr w:type="spellEnd"/>
            <w:proofErr w:type="gramEnd"/>
            <w:r w:rsidRPr="00A264D3">
              <w:rPr>
                <w:bCs/>
                <w:lang w:eastAsia="ar-SA"/>
              </w:rPr>
              <w:t>. смазана маслом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марта 2019 – по 31 декабря 2019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A264D3">
      <w:pgSz w:w="16838" w:h="11906" w:orient="landscape"/>
      <w:pgMar w:top="1134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3159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8</cp:revision>
  <cp:lastPrinted>2013-02-25T05:26:00Z</cp:lastPrinted>
  <dcterms:created xsi:type="dcterms:W3CDTF">2017-04-20T07:17:00Z</dcterms:created>
  <dcterms:modified xsi:type="dcterms:W3CDTF">2019-02-21T11:35:00Z</dcterms:modified>
</cp:coreProperties>
</file>