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932CE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</w:t>
      </w:r>
      <w:r w:rsidR="004576D3">
        <w:rPr>
          <w:bCs/>
          <w:color w:val="000000"/>
        </w:rPr>
        <w:t>строительство</w:t>
      </w:r>
      <w:bookmarkStart w:id="0" w:name="_GoBack"/>
      <w:bookmarkEnd w:id="0"/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2D7B6B">
        <w:t>строительства</w:t>
      </w:r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="002D7B6B">
        <w:rPr>
          <w:lang w:eastAsia="en-US"/>
        </w:rPr>
        <w:t>рублей за последние 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932CE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D7B6B"/>
    <w:rsid w:val="002E4C16"/>
    <w:rsid w:val="0030450B"/>
    <w:rsid w:val="00317B7C"/>
    <w:rsid w:val="003809BC"/>
    <w:rsid w:val="003924A4"/>
    <w:rsid w:val="003B1DD0"/>
    <w:rsid w:val="004576D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2359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7</cp:revision>
  <cp:lastPrinted>2019-04-11T05:51:00Z</cp:lastPrinted>
  <dcterms:created xsi:type="dcterms:W3CDTF">2017-04-20T07:17:00Z</dcterms:created>
  <dcterms:modified xsi:type="dcterms:W3CDTF">2019-04-11T05:53:00Z</dcterms:modified>
</cp:coreProperties>
</file>