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5C4046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5C4046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5C4046">
              <w:rPr>
                <w:i w:val="0"/>
                <w:sz w:val="18"/>
                <w:szCs w:val="18"/>
              </w:rPr>
              <w:t>Извещению</w:t>
            </w:r>
            <w:r w:rsidR="004B00D9">
              <w:rPr>
                <w:i w:val="0"/>
                <w:sz w:val="18"/>
                <w:szCs w:val="18"/>
              </w:rPr>
              <w:t xml:space="preserve"> запроса предложений</w:t>
            </w:r>
            <w:r w:rsidR="007F08B8">
              <w:rPr>
                <w:i w:val="0"/>
              </w:rPr>
              <w:t xml:space="preserve"> 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AC32F4" w:rsidRPr="00AC32F4" w:rsidRDefault="00AC32F4" w:rsidP="00AC32F4">
      <w:pPr>
        <w:keepNext/>
        <w:numPr>
          <w:ilvl w:val="0"/>
          <w:numId w:val="3"/>
        </w:numPr>
        <w:tabs>
          <w:tab w:val="left" w:pos="0"/>
        </w:tabs>
        <w:suppressAutoHyphens/>
        <w:spacing w:line="240" w:lineRule="auto"/>
        <w:jc w:val="center"/>
        <w:outlineLvl w:val="0"/>
        <w:rPr>
          <w:rFonts w:eastAsia="Times New Roman"/>
          <w:b/>
          <w:bCs/>
          <w:i w:val="0"/>
          <w:caps/>
          <w:sz w:val="32"/>
          <w:szCs w:val="32"/>
          <w:lang w:eastAsia="ar-SA"/>
        </w:rPr>
      </w:pPr>
      <w:r w:rsidRPr="00AC32F4">
        <w:rPr>
          <w:rFonts w:eastAsia="Times New Roman"/>
          <w:b/>
          <w:bCs/>
          <w:i w:val="0"/>
          <w:caps/>
          <w:sz w:val="32"/>
          <w:szCs w:val="32"/>
          <w:lang w:eastAsia="ar-SA"/>
        </w:rPr>
        <w:t xml:space="preserve">Техническое задание </w:t>
      </w:r>
    </w:p>
    <w:p w:rsidR="00AC32F4" w:rsidRPr="00AC32F4" w:rsidRDefault="00AC32F4" w:rsidP="00AC32F4">
      <w:pPr>
        <w:numPr>
          <w:ilvl w:val="0"/>
          <w:numId w:val="3"/>
        </w:numPr>
        <w:spacing w:line="240" w:lineRule="auto"/>
        <w:contextualSpacing/>
        <w:jc w:val="center"/>
        <w:rPr>
          <w:b/>
          <w:i w:val="0"/>
          <w:sz w:val="24"/>
          <w:szCs w:val="24"/>
        </w:rPr>
      </w:pPr>
      <w:r w:rsidRPr="00AC32F4">
        <w:rPr>
          <w:b/>
          <w:i w:val="0"/>
          <w:sz w:val="24"/>
          <w:szCs w:val="24"/>
        </w:rPr>
        <w:t>На поставку гранул топливных (</w:t>
      </w:r>
      <w:proofErr w:type="spellStart"/>
      <w:r w:rsidRPr="00AC32F4">
        <w:rPr>
          <w:b/>
          <w:i w:val="0"/>
          <w:sz w:val="24"/>
          <w:szCs w:val="24"/>
        </w:rPr>
        <w:t>пеллеты</w:t>
      </w:r>
      <w:proofErr w:type="spellEnd"/>
      <w:r w:rsidRPr="00AC32F4">
        <w:rPr>
          <w:b/>
          <w:i w:val="0"/>
          <w:sz w:val="24"/>
          <w:szCs w:val="24"/>
        </w:rPr>
        <w:t>) для отопления помещений  «С</w:t>
      </w:r>
      <w:r w:rsidRPr="00AC32F4">
        <w:rPr>
          <w:b/>
          <w:i w:val="0"/>
          <w:color w:val="000000"/>
          <w:sz w:val="24"/>
          <w:szCs w:val="24"/>
        </w:rPr>
        <w:t>овременного сортировочного комплекса ТБО»</w:t>
      </w:r>
      <w:proofErr w:type="gramStart"/>
      <w:r w:rsidRPr="00AC32F4">
        <w:rPr>
          <w:b/>
          <w:i w:val="0"/>
          <w:color w:val="000000"/>
          <w:sz w:val="24"/>
          <w:szCs w:val="24"/>
        </w:rPr>
        <w:t xml:space="preserve"> </w:t>
      </w:r>
      <w:r w:rsidRPr="00AC32F4">
        <w:rPr>
          <w:b/>
          <w:i w:val="0"/>
          <w:sz w:val="24"/>
          <w:szCs w:val="24"/>
        </w:rPr>
        <w:t>,</w:t>
      </w:r>
      <w:proofErr w:type="gramEnd"/>
      <w:r w:rsidRPr="00AC32F4">
        <w:rPr>
          <w:b/>
          <w:i w:val="0"/>
          <w:sz w:val="24"/>
          <w:szCs w:val="24"/>
        </w:rPr>
        <w:t xml:space="preserve"> расположенного  по адресу: Нижегородская область, г. Дзержинск, ш. Московское, 56.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AC32F4" w:rsidRPr="00AC32F4" w:rsidTr="00624662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№</w:t>
            </w:r>
          </w:p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AC32F4">
              <w:rPr>
                <w:i w:val="0"/>
                <w:sz w:val="22"/>
                <w:szCs w:val="22"/>
              </w:rPr>
              <w:t>п</w:t>
            </w:r>
            <w:proofErr w:type="gramEnd"/>
            <w:r w:rsidRPr="00AC32F4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AC32F4" w:rsidRPr="00AC32F4" w:rsidTr="00624662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AC32F4" w:rsidRPr="00AC32F4" w:rsidRDefault="00AC32F4" w:rsidP="00AC32F4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AC32F4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C32F4" w:rsidRPr="00AC32F4" w:rsidTr="00624662">
        <w:tc>
          <w:tcPr>
            <w:tcW w:w="273" w:type="pct"/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C32F4" w:rsidRPr="00AC32F4" w:rsidRDefault="00AC32F4" w:rsidP="00AC32F4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AC32F4" w:rsidRPr="00AC32F4" w:rsidRDefault="00AC32F4" w:rsidP="00AC32F4">
            <w:pPr>
              <w:jc w:val="both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Условия, определенные Договором, Спецификацией к Договору;</w:t>
            </w:r>
          </w:p>
          <w:p w:rsidR="00AC32F4" w:rsidRPr="00AC32F4" w:rsidRDefault="00AC32F4" w:rsidP="00AC32F4">
            <w:pPr>
              <w:jc w:val="left"/>
              <w:rPr>
                <w:i w:val="0"/>
              </w:rPr>
            </w:pPr>
          </w:p>
        </w:tc>
      </w:tr>
      <w:tr w:rsidR="00AC32F4" w:rsidRPr="00AC32F4" w:rsidTr="00624662">
        <w:tc>
          <w:tcPr>
            <w:tcW w:w="273" w:type="pct"/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AC32F4" w:rsidRPr="00AC32F4" w:rsidRDefault="00AC32F4" w:rsidP="00AC32F4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AC32F4" w:rsidRPr="00AC32F4" w:rsidRDefault="00AC32F4" w:rsidP="00AC32F4">
            <w:pPr>
              <w:jc w:val="both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ООО «МАГ Груп</w:t>
            </w:r>
            <w:r w:rsidRPr="00AC32F4">
              <w:rPr>
                <w:i w:val="0"/>
                <w:color w:val="000000"/>
                <w:sz w:val="22"/>
                <w:szCs w:val="22"/>
              </w:rPr>
              <w:t>»</w:t>
            </w:r>
          </w:p>
        </w:tc>
      </w:tr>
      <w:tr w:rsidR="00AC32F4" w:rsidRPr="00AC32F4" w:rsidTr="00624662">
        <w:tc>
          <w:tcPr>
            <w:tcW w:w="273" w:type="pct"/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AC32F4" w:rsidRPr="00AC32F4" w:rsidRDefault="00AC32F4" w:rsidP="00AC32F4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AC32F4" w:rsidRPr="00AC32F4" w:rsidRDefault="00AC32F4" w:rsidP="00AC32F4">
            <w:pPr>
              <w:jc w:val="both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color w:val="000000"/>
                <w:sz w:val="22"/>
                <w:szCs w:val="22"/>
              </w:rPr>
              <w:t>«Современный сортировочный  комплекс ТБО»</w:t>
            </w:r>
            <w:r w:rsidRPr="00AC32F4">
              <w:rPr>
                <w:i w:val="0"/>
                <w:sz w:val="22"/>
                <w:szCs w:val="22"/>
              </w:rPr>
              <w:t>.</w:t>
            </w:r>
          </w:p>
        </w:tc>
      </w:tr>
      <w:tr w:rsidR="00AC32F4" w:rsidRPr="00AC32F4" w:rsidTr="00624662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AC32F4" w:rsidRPr="00AC32F4" w:rsidRDefault="00AC32F4" w:rsidP="00AC32F4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AC32F4" w:rsidRPr="00AC32F4" w:rsidRDefault="00AC32F4" w:rsidP="00AC32F4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AC32F4" w:rsidRPr="00AC32F4" w:rsidRDefault="00AC32F4" w:rsidP="00AC32F4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Pr="00AC32F4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AC32F4" w:rsidRPr="00AC32F4" w:rsidRDefault="00AC32F4" w:rsidP="00AC32F4">
      <w:pPr>
        <w:jc w:val="left"/>
        <w:rPr>
          <w:i w:val="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AC32F4" w:rsidRPr="00AC32F4" w:rsidTr="0062466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pPr>
              <w:jc w:val="center"/>
              <w:rPr>
                <w:i w:val="0"/>
                <w:sz w:val="22"/>
                <w:szCs w:val="22"/>
              </w:rPr>
            </w:pPr>
            <w:r w:rsidRPr="00AC32F4">
              <w:rPr>
                <w:i w:val="0"/>
                <w:sz w:val="22"/>
                <w:szCs w:val="22"/>
              </w:rPr>
              <w:t>Требование к Товару</w:t>
            </w:r>
          </w:p>
        </w:tc>
      </w:tr>
      <w:tr w:rsidR="00AC32F4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>диаметр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>6-8 мм</w:t>
            </w:r>
          </w:p>
        </w:tc>
      </w:tr>
      <w:tr w:rsidR="00AC32F4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 xml:space="preserve">Длина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>15-35 мм</w:t>
            </w:r>
          </w:p>
        </w:tc>
      </w:tr>
      <w:tr w:rsidR="00AC32F4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>Насыпная плотность, не менее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>620 кг/см</w:t>
            </w:r>
            <w:proofErr w:type="gramStart"/>
            <w:r w:rsidRPr="00AC32F4">
              <w:t>2</w:t>
            </w:r>
            <w:proofErr w:type="gramEnd"/>
          </w:p>
        </w:tc>
      </w:tr>
      <w:tr w:rsidR="00AC32F4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 xml:space="preserve">Влажность, не более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>10%</w:t>
            </w:r>
          </w:p>
        </w:tc>
      </w:tr>
      <w:tr w:rsidR="00AC32F4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>Зольность,  не более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>0,7%</w:t>
            </w:r>
          </w:p>
        </w:tc>
      </w:tr>
      <w:tr w:rsidR="00AC32F4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>Содержание опилок, не  более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>4%</w:t>
            </w:r>
          </w:p>
        </w:tc>
      </w:tr>
      <w:tr w:rsidR="00AC32F4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proofErr w:type="spellStart"/>
            <w:r w:rsidRPr="00AC32F4">
              <w:t>Теплопроизводительность</w:t>
            </w:r>
            <w:proofErr w:type="spellEnd"/>
            <w:r w:rsidRPr="00AC32F4">
              <w:t>, не менее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 xml:space="preserve">4,8 </w:t>
            </w:r>
            <w:proofErr w:type="spellStart"/>
            <w:r w:rsidRPr="00AC32F4">
              <w:t>кВтч</w:t>
            </w:r>
            <w:proofErr w:type="spellEnd"/>
            <w:r w:rsidRPr="00AC32F4">
              <w:t>/</w:t>
            </w:r>
            <w:proofErr w:type="gramStart"/>
            <w:r w:rsidRPr="00AC32F4">
              <w:t>кг</w:t>
            </w:r>
            <w:proofErr w:type="gramEnd"/>
          </w:p>
        </w:tc>
      </w:tr>
      <w:tr w:rsidR="00AC32F4" w:rsidRPr="00AC32F4" w:rsidTr="0062466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>
            <w:r w:rsidRPr="00AC32F4">
              <w:t>Другие показатели в соответствии с</w:t>
            </w:r>
            <w:r w:rsidRPr="00AC32F4">
              <w:rPr>
                <w:rFonts w:eastAsia="Times New Roman"/>
                <w:i w:val="0"/>
                <w:lang w:eastAsia="ar-SA"/>
              </w:rPr>
              <w:t xml:space="preserve"> </w:t>
            </w:r>
            <w:r w:rsidRPr="00AC32F4">
              <w:t xml:space="preserve">ГОСТ 33103.1-2014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F4" w:rsidRPr="00AC32F4" w:rsidRDefault="00AC32F4" w:rsidP="00AC32F4"/>
        </w:tc>
      </w:tr>
    </w:tbl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contextualSpacing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Общие требования.</w:t>
      </w:r>
    </w:p>
    <w:p w:rsidR="00AC32F4" w:rsidRPr="00AC32F4" w:rsidRDefault="00AC32F4" w:rsidP="00AC32F4">
      <w:pPr>
        <w:spacing w:line="240" w:lineRule="auto"/>
        <w:ind w:firstLine="709"/>
        <w:contextualSpacing/>
        <w:jc w:val="both"/>
        <w:rPr>
          <w:i w:val="0"/>
          <w:sz w:val="24"/>
          <w:szCs w:val="24"/>
        </w:rPr>
      </w:pPr>
      <w:r w:rsidRPr="00AC32F4">
        <w:rPr>
          <w:i w:val="0"/>
          <w:sz w:val="24"/>
          <w:szCs w:val="24"/>
        </w:rPr>
        <w:t xml:space="preserve">1. Поставка </w:t>
      </w:r>
      <w:proofErr w:type="spellStart"/>
      <w:r w:rsidRPr="00AC32F4">
        <w:rPr>
          <w:i w:val="0"/>
          <w:sz w:val="24"/>
          <w:szCs w:val="24"/>
        </w:rPr>
        <w:t>пеллет</w:t>
      </w:r>
      <w:proofErr w:type="spellEnd"/>
      <w:r w:rsidRPr="00AC32F4">
        <w:rPr>
          <w:i w:val="0"/>
          <w:sz w:val="24"/>
          <w:szCs w:val="24"/>
        </w:rPr>
        <w:t xml:space="preserve"> в отопительный сезон 2019-2020 годов, начало поставок 20.09.2019 (ориентировочно), окончание поставок 15.04.2020 (ориентировочно).</w:t>
      </w:r>
    </w:p>
    <w:p w:rsidR="00AC32F4" w:rsidRPr="00AC32F4" w:rsidRDefault="00AC32F4" w:rsidP="00AC32F4">
      <w:pPr>
        <w:spacing w:line="240" w:lineRule="auto"/>
        <w:ind w:firstLine="709"/>
        <w:contextualSpacing/>
        <w:jc w:val="both"/>
        <w:rPr>
          <w:bCs/>
          <w:i w:val="0"/>
          <w:sz w:val="24"/>
          <w:szCs w:val="24"/>
        </w:rPr>
      </w:pPr>
      <w:r w:rsidRPr="00AC32F4">
        <w:rPr>
          <w:bCs/>
          <w:i w:val="0"/>
          <w:sz w:val="24"/>
          <w:szCs w:val="24"/>
        </w:rPr>
        <w:t>Поставка в мешках,  30-50 кг,  один раз неделю 2000 кг.</w:t>
      </w:r>
    </w:p>
    <w:p w:rsidR="00AC32F4" w:rsidRPr="00AC32F4" w:rsidRDefault="00AC32F4" w:rsidP="00AC32F4">
      <w:pPr>
        <w:spacing w:line="240" w:lineRule="auto"/>
        <w:ind w:firstLine="709"/>
        <w:contextualSpacing/>
        <w:jc w:val="both"/>
        <w:rPr>
          <w:bCs/>
          <w:i w:val="0"/>
          <w:sz w:val="24"/>
          <w:szCs w:val="24"/>
        </w:rPr>
      </w:pPr>
      <w:r w:rsidRPr="00AC32F4">
        <w:rPr>
          <w:bCs/>
          <w:i w:val="0"/>
          <w:sz w:val="24"/>
          <w:szCs w:val="24"/>
        </w:rPr>
        <w:t>Потребность на сезон 50000 кг.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contextualSpacing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 xml:space="preserve">2. Поставляемый Товар, должен соответствовать </w:t>
      </w:r>
      <w:r w:rsidRPr="00AC32F4">
        <w:rPr>
          <w:rFonts w:eastAsia="Times New Roman"/>
          <w:i w:val="0"/>
          <w:sz w:val="24"/>
          <w:szCs w:val="24"/>
          <w:lang w:eastAsia="ar-SA"/>
        </w:rPr>
        <w:t>ГОСТ 33103.1-2014</w:t>
      </w: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. Поставка осуществляется партиями. Партией Товара считается количество Товара, поставляемое за один раз одним транспортным средством. Покупатель вправе за свой счет проверить качество поставляемого Товара путем отбора проб в присутствие представителя Поставщика из любой партии поставленного Товара. В случае несоответствия качества Товара оплата за партию не производится.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proofErr w:type="gramStart"/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Поставка Товара осуществляется на основании письменных заявок Покупателя, оформленных по форме, приведенной в Приложении №3 к настоящему Договору, в которой указывается количество товар и время поставки.</w:t>
      </w:r>
      <w:proofErr w:type="gramEnd"/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 w:bidi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 xml:space="preserve">3. </w:t>
      </w: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 w:bidi="ru-RU"/>
        </w:rPr>
        <w:t>Поставщик должен гарантировать поставку дополнительного объема Товара в случае производственной необходимости Покупателя.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4. Поставка, погрузо-разгрузочные работы по адресу Покупателя осуществляются силами и средствами Поставщика и не являются основанием для выставления дополнительных счетов.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 xml:space="preserve">5. Товар </w:t>
      </w:r>
      <w:proofErr w:type="spellStart"/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должн</w:t>
      </w:r>
      <w:proofErr w:type="spellEnd"/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 xml:space="preserve"> быть готовыми к использованию на месте его эксплуатации.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Товар должен поставляться вместе с комплектом товаросопроводительной документации. Качество каждой партии Товара подтверждается оригиналом удостоверения о качестве Товара или его копией, заверенной надлежащим образом.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 xml:space="preserve">Отгрузка должна осуществляться в упаковке, обеспечивающей сохранность Товара </w:t>
      </w: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lastRenderedPageBreak/>
        <w:t>при транспортировке, разгрузке, погрузке, не допускающей получение каких-либо повреждений и защищающей от воздействия атмосферных осадков.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6. Товар, к которому предъявляются требования по безопасности, должен иметь сертификат соответствия системы сертификации ГОСТ Р.</w:t>
      </w:r>
    </w:p>
    <w:p w:rsidR="00AC32F4" w:rsidRPr="00AC32F4" w:rsidRDefault="00AC32F4" w:rsidP="00AC32F4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eastAsia="Times New Roman"/>
          <w:bCs/>
          <w:i w:val="0"/>
          <w:color w:val="000000"/>
          <w:sz w:val="24"/>
          <w:szCs w:val="24"/>
          <w:lang w:eastAsia="ru-RU"/>
        </w:rPr>
      </w:pPr>
      <w:proofErr w:type="gramStart"/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Товар, выпускаемый зарубежными производителями должен быть сертифицирован</w:t>
      </w:r>
      <w:proofErr w:type="gramEnd"/>
      <w:r w:rsidRPr="00AC32F4">
        <w:rPr>
          <w:rFonts w:eastAsia="Times New Roman"/>
          <w:bCs/>
          <w:i w:val="0"/>
          <w:color w:val="000000"/>
          <w:sz w:val="24"/>
          <w:szCs w:val="24"/>
          <w:lang w:eastAsia="ru-RU"/>
        </w:rPr>
        <w:t>, иметь все необходимые разрешительные документы в соответствии с действующим законодательством РФ.</w:t>
      </w:r>
    </w:p>
    <w:p w:rsidR="00CB6D85" w:rsidRPr="00CB6D85" w:rsidRDefault="00CB6D85" w:rsidP="00AC32F4">
      <w:pPr>
        <w:pStyle w:val="1"/>
        <w:numPr>
          <w:ilvl w:val="0"/>
          <w:numId w:val="3"/>
        </w:numPr>
        <w:tabs>
          <w:tab w:val="left" w:pos="0"/>
        </w:tabs>
      </w:pPr>
      <w:bookmarkStart w:id="0" w:name="_GoBack"/>
      <w:bookmarkEnd w:id="0"/>
    </w:p>
    <w:sectPr w:rsidR="00CB6D85" w:rsidRPr="00CB6D85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447" w:rsidRDefault="00B32447" w:rsidP="00B6079C">
      <w:pPr>
        <w:spacing w:line="240" w:lineRule="auto"/>
      </w:pPr>
      <w:r>
        <w:separator/>
      </w:r>
    </w:p>
  </w:endnote>
  <w:endnote w:type="continuationSeparator" w:id="0">
    <w:p w:rsidR="00B32447" w:rsidRDefault="00B32447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447" w:rsidRDefault="00B32447" w:rsidP="00B6079C">
      <w:pPr>
        <w:spacing w:line="240" w:lineRule="auto"/>
      </w:pPr>
      <w:r>
        <w:separator/>
      </w:r>
    </w:p>
  </w:footnote>
  <w:footnote w:type="continuationSeparator" w:id="0">
    <w:p w:rsidR="00B32447" w:rsidRDefault="00B32447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212878" w:rsidRDefault="0021287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2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2878" w:rsidRDefault="002128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0ECD"/>
    <w:rsid w:val="00071C80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3DC7"/>
    <w:rsid w:val="000D4F90"/>
    <w:rsid w:val="000E483A"/>
    <w:rsid w:val="000F1561"/>
    <w:rsid w:val="000F78AD"/>
    <w:rsid w:val="00104539"/>
    <w:rsid w:val="00104FF5"/>
    <w:rsid w:val="00106DDC"/>
    <w:rsid w:val="00115BB4"/>
    <w:rsid w:val="00120C79"/>
    <w:rsid w:val="001210F0"/>
    <w:rsid w:val="00123337"/>
    <w:rsid w:val="00132012"/>
    <w:rsid w:val="0014415C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48BA"/>
    <w:rsid w:val="001A5435"/>
    <w:rsid w:val="001A6144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2878"/>
    <w:rsid w:val="002131F3"/>
    <w:rsid w:val="00214EF1"/>
    <w:rsid w:val="00215948"/>
    <w:rsid w:val="002205A8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55F02"/>
    <w:rsid w:val="00261A35"/>
    <w:rsid w:val="00261DEE"/>
    <w:rsid w:val="00262C97"/>
    <w:rsid w:val="002649C2"/>
    <w:rsid w:val="002701D4"/>
    <w:rsid w:val="00270E58"/>
    <w:rsid w:val="0027119B"/>
    <w:rsid w:val="002753C9"/>
    <w:rsid w:val="0027634E"/>
    <w:rsid w:val="002774D3"/>
    <w:rsid w:val="002903C2"/>
    <w:rsid w:val="002A00CB"/>
    <w:rsid w:val="002B635E"/>
    <w:rsid w:val="002C1697"/>
    <w:rsid w:val="002D0580"/>
    <w:rsid w:val="002D1B86"/>
    <w:rsid w:val="002D1E81"/>
    <w:rsid w:val="002D50F3"/>
    <w:rsid w:val="002D51F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17DB2"/>
    <w:rsid w:val="00321169"/>
    <w:rsid w:val="003232C2"/>
    <w:rsid w:val="003304F6"/>
    <w:rsid w:val="00332666"/>
    <w:rsid w:val="00333E36"/>
    <w:rsid w:val="00337BF1"/>
    <w:rsid w:val="003405AE"/>
    <w:rsid w:val="003413F5"/>
    <w:rsid w:val="00341D3F"/>
    <w:rsid w:val="00346A0B"/>
    <w:rsid w:val="00351A22"/>
    <w:rsid w:val="0035329F"/>
    <w:rsid w:val="00354A8D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97E54"/>
    <w:rsid w:val="003A5CC8"/>
    <w:rsid w:val="003B1734"/>
    <w:rsid w:val="003B2EC8"/>
    <w:rsid w:val="003B3F8C"/>
    <w:rsid w:val="003B62BF"/>
    <w:rsid w:val="003C1753"/>
    <w:rsid w:val="003C1932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E617C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0F56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6CEA"/>
    <w:rsid w:val="00497F9A"/>
    <w:rsid w:val="004A0130"/>
    <w:rsid w:val="004A35D0"/>
    <w:rsid w:val="004A4C6E"/>
    <w:rsid w:val="004A6AF2"/>
    <w:rsid w:val="004B00D9"/>
    <w:rsid w:val="004B6BB3"/>
    <w:rsid w:val="004B7B1A"/>
    <w:rsid w:val="004E1EC5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3DD9"/>
    <w:rsid w:val="005452EC"/>
    <w:rsid w:val="00545F64"/>
    <w:rsid w:val="005521AC"/>
    <w:rsid w:val="00553D64"/>
    <w:rsid w:val="00554D30"/>
    <w:rsid w:val="0055580D"/>
    <w:rsid w:val="00560A5F"/>
    <w:rsid w:val="00572D39"/>
    <w:rsid w:val="005750CB"/>
    <w:rsid w:val="00577937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7846"/>
    <w:rsid w:val="005C40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A4C50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076B"/>
    <w:rsid w:val="00731D37"/>
    <w:rsid w:val="00745371"/>
    <w:rsid w:val="00746F5F"/>
    <w:rsid w:val="00747B3B"/>
    <w:rsid w:val="00747F98"/>
    <w:rsid w:val="00751FC2"/>
    <w:rsid w:val="00752928"/>
    <w:rsid w:val="00753B2D"/>
    <w:rsid w:val="00754480"/>
    <w:rsid w:val="00754C1A"/>
    <w:rsid w:val="00755D38"/>
    <w:rsid w:val="007650A7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4543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08B8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2472C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D1E49"/>
    <w:rsid w:val="008D4AE4"/>
    <w:rsid w:val="008D54C4"/>
    <w:rsid w:val="008E5097"/>
    <w:rsid w:val="008F06EE"/>
    <w:rsid w:val="008F4A38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3CB4"/>
    <w:rsid w:val="009C5BEA"/>
    <w:rsid w:val="009C6445"/>
    <w:rsid w:val="009C6469"/>
    <w:rsid w:val="009E261F"/>
    <w:rsid w:val="009E4F31"/>
    <w:rsid w:val="009F3C6C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5297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32F4"/>
    <w:rsid w:val="00AC6FE3"/>
    <w:rsid w:val="00AD3BBF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47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0D14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CF2064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0E18"/>
    <w:rsid w:val="00D5163D"/>
    <w:rsid w:val="00D5269E"/>
    <w:rsid w:val="00D5592C"/>
    <w:rsid w:val="00D779F0"/>
    <w:rsid w:val="00D802F1"/>
    <w:rsid w:val="00D833BE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2D6"/>
    <w:rsid w:val="00EC4E1C"/>
    <w:rsid w:val="00ED19F1"/>
    <w:rsid w:val="00ED463C"/>
    <w:rsid w:val="00EE0997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2413"/>
    <w:rsid w:val="00F25367"/>
    <w:rsid w:val="00F36D5F"/>
    <w:rsid w:val="00F36F89"/>
    <w:rsid w:val="00F426F4"/>
    <w:rsid w:val="00F44DDA"/>
    <w:rsid w:val="00F55C24"/>
    <w:rsid w:val="00F563F4"/>
    <w:rsid w:val="00F6125C"/>
    <w:rsid w:val="00F644E2"/>
    <w:rsid w:val="00F649DB"/>
    <w:rsid w:val="00F657D9"/>
    <w:rsid w:val="00F6594E"/>
    <w:rsid w:val="00F67410"/>
    <w:rsid w:val="00F701AA"/>
    <w:rsid w:val="00F7225B"/>
    <w:rsid w:val="00F77547"/>
    <w:rsid w:val="00F80457"/>
    <w:rsid w:val="00F91A3B"/>
    <w:rsid w:val="00F928D9"/>
    <w:rsid w:val="00FA2A8C"/>
    <w:rsid w:val="00FA6803"/>
    <w:rsid w:val="00FA7BEB"/>
    <w:rsid w:val="00FC16B3"/>
    <w:rsid w:val="00FC7A29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1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6A4C50"/>
    <w:pPr>
      <w:spacing w:line="240" w:lineRule="auto"/>
      <w:jc w:val="both"/>
    </w:pPr>
    <w:rPr>
      <w:rFonts w:ascii="Arial" w:eastAsia="Times New Roman" w:hAnsi="Arial"/>
      <w:i w:val="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6A4C50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6A4C50"/>
    <w:pPr>
      <w:spacing w:line="240" w:lineRule="auto"/>
      <w:jc w:val="both"/>
    </w:pPr>
    <w:rPr>
      <w:rFonts w:ascii="Arial" w:eastAsia="Times New Roman" w:hAnsi="Arial"/>
      <w:i w:val="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6A4C50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0C865-EF77-43AD-B734-55D3FB47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27</cp:revision>
  <cp:lastPrinted>2018-02-09T07:39:00Z</cp:lastPrinted>
  <dcterms:created xsi:type="dcterms:W3CDTF">2018-03-13T12:45:00Z</dcterms:created>
  <dcterms:modified xsi:type="dcterms:W3CDTF">2019-09-04T11:11:00Z</dcterms:modified>
</cp:coreProperties>
</file>