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A776F8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A776F8">
              <w:rPr>
                <w:i w:val="0"/>
                <w:sz w:val="22"/>
                <w:szCs w:val="22"/>
              </w:rPr>
              <w:t>поставки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9AC" w:rsidRPr="002E1C24" w:rsidRDefault="002E1C24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996A79">
              <w:rPr>
                <w:color w:val="000000"/>
                <w:sz w:val="27"/>
                <w:szCs w:val="27"/>
              </w:rPr>
              <w:t xml:space="preserve">Проволока вязальная ГОСТ 3282-74, Предназначена для увязывания кип после прессования. Увязывание происходит в автоматическом режиме. Требования: Термически обработанная Диаметр – 3мм, (предельное отклонение 0,04 мм) или в </w:t>
            </w:r>
            <w:proofErr w:type="spellStart"/>
            <w:r w:rsidR="00996A79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="00996A79">
              <w:rPr>
                <w:color w:val="000000"/>
                <w:sz w:val="27"/>
                <w:szCs w:val="27"/>
              </w:rPr>
              <w:t>. с ГОСТом, Временное сопротивление разрыву, Н/мм</w:t>
            </w:r>
            <w:proofErr w:type="gramStart"/>
            <w:r w:rsidR="00996A79">
              <w:rPr>
                <w:color w:val="000000"/>
                <w:sz w:val="27"/>
                <w:szCs w:val="27"/>
              </w:rPr>
              <w:t>2</w:t>
            </w:r>
            <w:proofErr w:type="gramEnd"/>
            <w:r w:rsidR="00996A79">
              <w:rPr>
                <w:color w:val="000000"/>
                <w:sz w:val="27"/>
                <w:szCs w:val="27"/>
              </w:rPr>
              <w:t xml:space="preserve"> (кгс/мм2) –290-490, (30-50) Относительное удлинение – не менее 5% Упаковка – бухта, внутренний диаметр не менее 300 мм, внешний не более 1000 мм. Вес бухты до 150 кг Проволока </w:t>
            </w:r>
            <w:proofErr w:type="spellStart"/>
            <w:proofErr w:type="gramStart"/>
            <w:r w:rsidR="00996A79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="00996A79">
              <w:rPr>
                <w:color w:val="000000"/>
                <w:sz w:val="27"/>
                <w:szCs w:val="27"/>
              </w:rPr>
              <w:t>. смазана маслом</w:t>
            </w:r>
            <w:r w:rsidR="00996A79" w:rsidRPr="002E1C24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996A7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До 6 тонн в месяц с июл</w:t>
            </w:r>
            <w:r w:rsidRPr="00996A79">
              <w:rPr>
                <w:rFonts w:eastAsia="Times New Roman"/>
                <w:bCs/>
                <w:sz w:val="22"/>
                <w:szCs w:val="22"/>
                <w:lang w:eastAsia="ru-RU"/>
              </w:rPr>
              <w:t>я по декабрь 2020 года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B52363">
        <w:rPr>
          <w:i w:val="0"/>
        </w:rPr>
        <w:t>3</w:t>
      </w:r>
      <w:r w:rsidR="00996A79">
        <w:rPr>
          <w:i w:val="0"/>
        </w:rPr>
        <w:t>1.12.</w:t>
      </w:r>
      <w:bookmarkStart w:id="0" w:name="_GoBack"/>
      <w:bookmarkEnd w:id="0"/>
      <w:r w:rsidR="00B52363">
        <w:rPr>
          <w:i w:val="0"/>
        </w:rPr>
        <w:t>2020</w:t>
      </w:r>
      <w:r w:rsidR="004813C9">
        <w:rPr>
          <w:i w:val="0"/>
        </w:rPr>
        <w:t xml:space="preserve"> включительно.</w:t>
      </w:r>
    </w:p>
    <w:p w:rsidR="00550611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p w:rsidR="00A776F8" w:rsidRPr="001A3CD3" w:rsidRDefault="00A776F8" w:rsidP="001A3CD3">
      <w:pPr>
        <w:tabs>
          <w:tab w:val="left" w:pos="318"/>
        </w:tabs>
        <w:jc w:val="both"/>
        <w:rPr>
          <w:i w:val="0"/>
        </w:rPr>
      </w:pPr>
      <w:r w:rsidRPr="00A776F8">
        <w:rPr>
          <w:i w:val="0"/>
        </w:rPr>
        <w:t xml:space="preserve">Оплата </w:t>
      </w:r>
      <w:r>
        <w:rPr>
          <w:i w:val="0"/>
        </w:rPr>
        <w:t>за товар</w:t>
      </w:r>
      <w:r w:rsidRPr="00A776F8">
        <w:rPr>
          <w:i w:val="0"/>
        </w:rPr>
        <w:t xml:space="preserve"> производится Покупателем на расчётный счёт Поставщика на основании выставленного счета в течение 60 (шестидесяти) банковских дней с момента подписания товарной накладной по каждой из поставок Поставщика в адрес Покупателя.</w:t>
      </w:r>
    </w:p>
    <w:sectPr w:rsidR="00A776F8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2D" w:rsidRDefault="006B312D" w:rsidP="00B6079C">
      <w:pPr>
        <w:spacing w:line="240" w:lineRule="auto"/>
      </w:pPr>
      <w:r>
        <w:separator/>
      </w:r>
    </w:p>
  </w:endnote>
  <w:endnote w:type="continuationSeparator" w:id="0">
    <w:p w:rsidR="006B312D" w:rsidRDefault="006B312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2D" w:rsidRDefault="006B312D" w:rsidP="00B6079C">
      <w:pPr>
        <w:spacing w:line="240" w:lineRule="auto"/>
      </w:pPr>
      <w:r>
        <w:separator/>
      </w:r>
    </w:p>
  </w:footnote>
  <w:footnote w:type="continuationSeparator" w:id="0">
    <w:p w:rsidR="006B312D" w:rsidRDefault="006B312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A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B312D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94E50"/>
    <w:rsid w:val="00996A79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776F8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348D6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4D369-2AC6-4F36-B139-34B1B73F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14</cp:revision>
  <cp:lastPrinted>2019-05-24T06:18:00Z</cp:lastPrinted>
  <dcterms:created xsi:type="dcterms:W3CDTF">2018-10-19T12:46:00Z</dcterms:created>
  <dcterms:modified xsi:type="dcterms:W3CDTF">2020-05-19T11:39:00Z</dcterms:modified>
</cp:coreProperties>
</file>