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D" w:rsidRPr="00C274D9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ДОГОВОР № </w:t>
      </w:r>
    </w:p>
    <w:p w:rsidR="00385CCD" w:rsidRPr="00C274D9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proofErr w:type="spellEnd"/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F11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 2020 г.</w:t>
      </w:r>
    </w:p>
    <w:p w:rsidR="00385CCD" w:rsidRPr="00C274D9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Генерального директора Житникова Максима Сергеевича, действующего на основании Устава, с одной стороны, и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_______________________а, действующего на основании Устава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настоящий Договор о нижеследующем:</w:t>
      </w:r>
    </w:p>
    <w:p w:rsidR="00385CCD" w:rsidRPr="00C274D9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385CCD" w:rsidRPr="00C274D9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5916BF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 и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ремонту </w:t>
      </w:r>
      <w:r w:rsidR="00C67538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– «Работы») </w:t>
      </w:r>
      <w:r w:rsidR="00764F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автомобилей КАМАЗ-6520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(далее по тексту «Техника»)</w:t>
      </w:r>
      <w:r w:rsidR="005916BF" w:rsidRPr="00C274D9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="00D718EA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поставке оригинальных запасных частей и расходных материалов </w:t>
      </w:r>
      <w:r w:rsidR="007B4BFE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по тексту также «Товар»)</w:t>
      </w:r>
      <w:r w:rsidR="005E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Техники в соответствии с техническим заданием</w:t>
      </w:r>
      <w:r w:rsidR="005E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 1 к настоящему договору)</w:t>
      </w:r>
      <w:r w:rsidR="00FF6F0A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 ценам, указанным в Приложении №3 к настоящему</w:t>
      </w:r>
      <w:proofErr w:type="gramEnd"/>
      <w:r w:rsidR="00FF6F0A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Договору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19B0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</w:t>
      </w:r>
      <w:r w:rsidR="005E3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1219B0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ехники ООО «МАГ Груп», подлежащей техническому обслуживанию и ремонту приведен в Приложении №2.</w:t>
      </w:r>
    </w:p>
    <w:p w:rsidR="00385CCD" w:rsidRPr="00C274D9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385CCD" w:rsidRPr="00C274D9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обязуется: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 и контрольно-измерительные приборы, расходные материалы.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 минимального времени простоя Техники.</w:t>
      </w:r>
    </w:p>
    <w:p w:rsidR="00385CCD" w:rsidRPr="00C274D9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Информировать Заказчика о необходимости вы</w:t>
      </w:r>
      <w:r w:rsidR="005E3ABA">
        <w:rPr>
          <w:rFonts w:ascii="Times New Roman" w:eastAsia="Times New Roman" w:hAnsi="Times New Roman" w:cs="Times New Roman"/>
          <w:bCs/>
          <w:sz w:val="24"/>
          <w:szCs w:val="24"/>
        </w:rPr>
        <w:t>полнения технического осмотра, Р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абот требующих остановки Техники.</w:t>
      </w:r>
    </w:p>
    <w:p w:rsidR="00385CCD" w:rsidRPr="00C274D9" w:rsidRDefault="00385CCD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2.1.6.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и за свой счет </w:t>
      </w:r>
      <w:r w:rsidR="00512A95" w:rsidRPr="00C274D9">
        <w:rPr>
          <w:rFonts w:ascii="Times New Roman" w:eastAsia="Times New Roman" w:hAnsi="Times New Roman" w:cs="Times New Roman"/>
          <w:bCs/>
          <w:sz w:val="24"/>
          <w:szCs w:val="24"/>
        </w:rPr>
        <w:t>вывезти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отработанные технические жидкости, запасные части, узлы и агрегаты, замененные в ходе выполнения Работ.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2.1.7.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385CCD" w:rsidRPr="00C274D9" w:rsidRDefault="00374858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9326B7" w:rsidRDefault="009326B7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2.1.9. Ознакомиться с правилами, установленными на территории </w:t>
      </w:r>
      <w:r w:rsidR="008E3A0A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, в том числе правилами проезда, пропускного режима, пожарной безопасности и т.д., и в обязательном порядке соблюдать их.</w:t>
      </w:r>
    </w:p>
    <w:p w:rsidR="00CE71E5" w:rsidRPr="00CE71E5" w:rsidRDefault="00CE71E5" w:rsidP="00CE71E5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2.1.10. </w:t>
      </w:r>
      <w:proofErr w:type="gramStart"/>
      <w:r w:rsidRPr="00CE71E5">
        <w:rPr>
          <w:rFonts w:ascii="Times New Roman" w:eastAsia="Times New Roman" w:hAnsi="Times New Roman" w:cs="Times New Roman"/>
          <w:sz w:val="24"/>
          <w:szCs w:val="24"/>
        </w:rPr>
        <w:t>В случае недопоставки и (или) поставки некачественного Товара Исполнитель обязуется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CE71E5" w:rsidRPr="00C274D9" w:rsidRDefault="00CE71E5" w:rsidP="00CE71E5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71E5"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385CCD" w:rsidRPr="00C274D9" w:rsidRDefault="00385CCD" w:rsidP="00385CCD">
      <w:pPr>
        <w:keepLines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обязуется:</w:t>
      </w:r>
    </w:p>
    <w:p w:rsidR="00385CCD" w:rsidRPr="00C274D9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Согласовывать с Исполнителем время выполнения Работ с учётом производственного цикла Заказчика.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napToGrid w:val="0"/>
          <w:sz w:val="24"/>
          <w:szCs w:val="24"/>
        </w:rPr>
        <w:t>2.2.2. Принимать Товары и Работы, подписывать акты выполненных работ и иные приемо-сдаточные документы в порядке, сроки и на условиях, которые предусмотрены настоящим договором, либо представить мотивированный отказ.</w:t>
      </w:r>
    </w:p>
    <w:p w:rsidR="00385CCD" w:rsidRPr="00C274D9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385CCD" w:rsidRPr="00C274D9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3.1.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Общая стоимость настоящего договора (максимальное значение цены договора</w:t>
      </w:r>
      <w:r w:rsidR="005916BF" w:rsidRPr="00C274D9">
        <w:rPr>
          <w:rFonts w:ascii="Times New Roman" w:eastAsia="Times New Roman" w:hAnsi="Times New Roman" w:cs="Times New Roman"/>
          <w:bCs/>
          <w:sz w:val="24"/>
          <w:szCs w:val="24"/>
        </w:rPr>
        <w:t>-МЗЦД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) составляет        </w:t>
      </w:r>
      <w:r w:rsidR="00374858" w:rsidRPr="00C274D9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 с НДС</w:t>
      </w:r>
      <w:r w:rsidR="005E3A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E3ABA" w:rsidRPr="005E3ABA">
        <w:rPr>
          <w:rFonts w:ascii="Times New Roman" w:eastAsia="Times New Roman" w:hAnsi="Times New Roman" w:cs="Times New Roman"/>
          <w:bCs/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3.2. Цена за единицу Работ и Товара указана в Приложении № </w:t>
      </w:r>
      <w:r w:rsidR="00E37E22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настоящему договору.</w:t>
      </w:r>
    </w:p>
    <w:p w:rsidR="00385CCD" w:rsidRPr="00C274D9" w:rsidRDefault="001219B0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3.3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E65069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течение 30 (тридцати) </w:t>
      </w:r>
      <w:r w:rsidR="001B0AD8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календарных</w:t>
      </w:r>
      <w:bookmarkStart w:id="0" w:name="_GoBack"/>
      <w:bookmarkEnd w:id="0"/>
      <w:r w:rsidR="00E65069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дней</w:t>
      </w:r>
      <w:r w:rsidR="00D718EA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 xml:space="preserve">по факту выполненных Работ, поставленных Товаров </w:t>
      </w:r>
      <w:r w:rsidR="008C70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350F" w:rsidRPr="00C274D9">
        <w:rPr>
          <w:rFonts w:ascii="Times New Roman" w:eastAsia="Times New Roman" w:hAnsi="Times New Roman" w:cs="Times New Roman"/>
          <w:sz w:val="24"/>
          <w:szCs w:val="24"/>
        </w:rPr>
        <w:t xml:space="preserve">с момента подписания </w:t>
      </w:r>
      <w:r w:rsidR="00E65069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</w:t>
      </w:r>
      <w:r w:rsidR="00D718EA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65069" w:rsidRPr="00C274D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>на основании выставленного Исполнителем счета на оплату, в котором указываются: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Работ/наименование Товара;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иные условия.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указанных выше сведений, считается не надлежаще оформленным и к оплате не принимается.</w:t>
      </w:r>
    </w:p>
    <w:p w:rsidR="0049132B" w:rsidRPr="00C274D9" w:rsidRDefault="0049132B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Оплата за выполненные Работы, поставленный Товар</w:t>
      </w:r>
      <w:r w:rsidR="00D718EA" w:rsidRPr="00C27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осуществляется по цене единицы Р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аботы или 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исходя из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 xml:space="preserve"> объема фактически выполненной Р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аботы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, поставленного Товара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, по цене каждо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 xml:space="preserve">й запасной </w:t>
      </w:r>
      <w:proofErr w:type="gramStart"/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gramEnd"/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 xml:space="preserve"> к технике 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исходя из количества запасных частей, поставки которых будут осуществлены в ходе исполнения 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, но в размере, не превышающем М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>ЗЦД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, указанной</w:t>
      </w:r>
      <w:r w:rsidR="003317C6" w:rsidRPr="00C274D9">
        <w:rPr>
          <w:rFonts w:ascii="Times New Roman" w:eastAsia="Times New Roman" w:hAnsi="Times New Roman" w:cs="Times New Roman"/>
          <w:sz w:val="24"/>
          <w:szCs w:val="24"/>
        </w:rPr>
        <w:t xml:space="preserve"> в п.3.1. Договора.</w:t>
      </w:r>
    </w:p>
    <w:p w:rsidR="00385CCD" w:rsidRPr="00C274D9" w:rsidRDefault="001219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Исполнителя. Датой оплаты считается дата списания денежных сре</w:t>
      </w:r>
      <w:proofErr w:type="gramStart"/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:rsidR="00385CCD" w:rsidRPr="00C274D9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ПОРЯДОК  ВЫПОЛНЕНИЯ, СДАЧИ И ПРИЕМКИ РАБОТ</w:t>
      </w:r>
    </w:p>
    <w:p w:rsidR="00385CCD" w:rsidRPr="00C274D9" w:rsidRDefault="00385CCD" w:rsidP="00385CCD">
      <w:pPr>
        <w:widowControl w:val="0"/>
        <w:numPr>
          <w:ilvl w:val="1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eastAsia="Times New Roman" w:hAnsi="Times New Roman CYR" w:cs="Arial"/>
          <w:bCs/>
          <w:i/>
          <w:iCs/>
          <w:sz w:val="24"/>
          <w:szCs w:val="24"/>
          <w:lang w:eastAsia="ru-RU"/>
        </w:rPr>
      </w:pPr>
      <w:r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Сроки выполнения Работ: в течение </w:t>
      </w:r>
      <w:r w:rsidR="002A4DDA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10</w:t>
      </w:r>
      <w:r w:rsidR="004159F3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рабочих дней</w:t>
      </w:r>
      <w:r w:rsidR="00D718EA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</w:t>
      </w:r>
      <w:r w:rsidR="004159F3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с </w:t>
      </w:r>
      <w:r w:rsidR="008C70C6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момента</w:t>
      </w:r>
      <w:r w:rsidR="004159F3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получения заявки от Заказчика</w:t>
      </w:r>
      <w:r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.</w:t>
      </w:r>
    </w:p>
    <w:p w:rsidR="00385CCD" w:rsidRPr="00C274D9" w:rsidRDefault="00436127" w:rsidP="00385CC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</w:pPr>
      <w:r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Стороны имеют право </w:t>
      </w:r>
      <w:r w:rsidR="00385CCD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согласов</w:t>
      </w:r>
      <w:r w:rsidR="005916BF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ать</w:t>
      </w:r>
      <w:r w:rsidR="00D718EA"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 xml:space="preserve"> </w:t>
      </w:r>
      <w:r w:rsidRPr="00C274D9">
        <w:rPr>
          <w:rFonts w:ascii="Times New Roman CYR" w:eastAsia="Times New Roman" w:hAnsi="Times New Roman CYR" w:cs="Arial"/>
          <w:bCs/>
          <w:iCs/>
          <w:sz w:val="24"/>
          <w:szCs w:val="24"/>
          <w:lang w:eastAsia="ru-RU"/>
        </w:rPr>
        <w:t>иные сроки выполнения Работ.</w:t>
      </w:r>
    </w:p>
    <w:p w:rsidR="00385CCD" w:rsidRPr="00C274D9" w:rsidRDefault="0043560A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4.2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5916BF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 проводя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в соответствии с тр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ебованиями завода-изготовителя Т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ехники. </w:t>
      </w:r>
      <w:r w:rsidR="003317C6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ехническое обслуживание Техники осуществляется с периодичностью, установленной заводом-изготовителем Техники. Проведение 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емонта 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осуществляется по необходимости на основании </w:t>
      </w:r>
      <w:r w:rsidR="002208A4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устных заявок Заказчика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385CCD" w:rsidRPr="00C274D9" w:rsidRDefault="0043560A" w:rsidP="00385CCD">
      <w:p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>. Место выполнени</w:t>
      </w:r>
      <w:r>
        <w:rPr>
          <w:rFonts w:ascii="Times New Roman" w:eastAsia="Times New Roman" w:hAnsi="Times New Roman" w:cs="Times New Roman"/>
          <w:sz w:val="24"/>
          <w:szCs w:val="24"/>
        </w:rPr>
        <w:t>я Работ: в соответствии с п. 3 Т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>ехнического задания (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№ 1 к договору)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5CCD" w:rsidRPr="00C274D9" w:rsidRDefault="0043560A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При передаче Исполнителю техники для выполнения Работ Стороны составляют заказ-наряд с указанием выявленных поломок и предполагаемого </w:t>
      </w:r>
      <w:r w:rsidR="00E65069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объема и срока выполнения Работ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85CCD" w:rsidRPr="00C274D9" w:rsidRDefault="0043560A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4.5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</w:p>
    <w:p w:rsidR="00385CCD" w:rsidRPr="00C274D9" w:rsidRDefault="0043560A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4.6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. По факту выполненных Работ Сторонами составляется соответствующий акт выполненных работ в двух экземплярах, в котором указывается: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- иная информация на усмотрение сторон.</w:t>
      </w:r>
    </w:p>
    <w:p w:rsidR="00385CCD" w:rsidRPr="00C274D9" w:rsidRDefault="0043560A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При обнаружении Заказчиком дефектов после выполнения Работ Заказчиком составляется Акт разногласий и направляется Исполнителю. Исполнитель подписывает Акт разногласий в течение 5 (пяти) рабочих дней </w:t>
      </w:r>
      <w:proofErr w:type="gramStart"/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 получения</w:t>
      </w:r>
      <w:proofErr w:type="gramEnd"/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Акта, либо направляет мотивированный отказ в тот же срок. В случае уклонения или немотивированного отказа Исполнителя от подписания Акта разногласий, Заказчик составляет односторонний Акт разногласий. Указанные в Акте разногласий Работы считаются выполненными с ненадлежащим качеством.</w:t>
      </w:r>
    </w:p>
    <w:p w:rsidR="00385CCD" w:rsidRPr="00C274D9" w:rsidRDefault="0043560A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4.8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замечания и недоделки, указанные в Акте разногласий, в кратчайший технически возможный срок, который не может превышать 10 (десяти) дней, за собственный счет.</w:t>
      </w:r>
    </w:p>
    <w:p w:rsidR="00385CCD" w:rsidRPr="00C274D9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sz w:val="24"/>
          <w:szCs w:val="24"/>
        </w:rPr>
        <w:t>5. СРОКИ И УСЛОВИЯ ПОСТАВКИ ТОВАРА</w:t>
      </w:r>
    </w:p>
    <w:p w:rsidR="00385CCD" w:rsidRPr="00C274D9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5.1. При возникновении необходимости поставки очередной партии Товар</w:t>
      </w:r>
      <w:r w:rsidR="002147EB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а Заказчик </w:t>
      </w:r>
      <w:r w:rsidR="002A720C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устной форме </w:t>
      </w:r>
      <w:r w:rsidR="002208A4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(заявка) </w:t>
      </w:r>
      <w:r w:rsidR="002A720C" w:rsidRPr="00C274D9">
        <w:rPr>
          <w:rFonts w:ascii="Times New Roman" w:eastAsia="Times New Roman" w:hAnsi="Times New Roman" w:cs="Times New Roman"/>
          <w:bCs/>
          <w:sz w:val="24"/>
          <w:szCs w:val="24"/>
        </w:rPr>
        <w:t>сообщает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</w:t>
      </w:r>
      <w:r w:rsidR="002A720C" w:rsidRPr="00C274D9">
        <w:rPr>
          <w:rFonts w:ascii="Times New Roman" w:eastAsia="Times New Roman" w:hAnsi="Times New Roman" w:cs="Times New Roman"/>
          <w:bCs/>
          <w:sz w:val="24"/>
          <w:szCs w:val="24"/>
        </w:rPr>
        <w:t>лнителю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содержащую</w:t>
      </w:r>
      <w:proofErr w:type="gramEnd"/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сведения о наименовании, количестве поставляемого Товара. </w:t>
      </w:r>
    </w:p>
    <w:p w:rsidR="00385CCD" w:rsidRPr="00C274D9" w:rsidRDefault="004159F3" w:rsidP="00385CCD">
      <w:p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</w:t>
      </w:r>
      <w:r w:rsidR="00F60C3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. Место поставки Товара: в соответствии с п. 3 технического задания (</w:t>
      </w:r>
      <w:r w:rsidR="00385CCD"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№ 1 к договору)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C274D9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F60C3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Датой поставки считается дата фактической передачи Товара Заказчику и подписания Сторонами </w:t>
      </w:r>
      <w:r w:rsidR="00DA4B95">
        <w:rPr>
          <w:rFonts w:ascii="Times New Roman" w:eastAsia="Times New Roman" w:hAnsi="Times New Roman" w:cs="Times New Roman"/>
          <w:bCs/>
          <w:sz w:val="24"/>
          <w:szCs w:val="24"/>
        </w:rPr>
        <w:t>товарной накладной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C274D9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F60C3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Право собственности на Товар, риск случайной гибели, повреждения и бремя содержания Товара переходит от Исполнителя к Заказчику после </w:t>
      </w:r>
      <w:r w:rsidR="00C27F54">
        <w:rPr>
          <w:rFonts w:ascii="Times New Roman" w:eastAsia="Times New Roman" w:hAnsi="Times New Roman" w:cs="Times New Roman"/>
          <w:bCs/>
          <w:sz w:val="24"/>
          <w:szCs w:val="24"/>
        </w:rPr>
        <w:t>подписания товарной накладной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C274D9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ТОВАРА.</w:t>
      </w:r>
    </w:p>
    <w:p w:rsidR="00385CCD" w:rsidRPr="00C274D9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>Приемку (выборку) и осмотр Товара,</w:t>
      </w:r>
      <w:r w:rsidR="008C70C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подписание товарных накладных 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иных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 w:rsidRPr="00C274D9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уполномоченное лицо</w:t>
      </w:r>
      <w:r w:rsidRPr="00C27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</w:t>
      </w:r>
      <w:r w:rsidR="00C13370">
        <w:rPr>
          <w:rFonts w:ascii="Times New Roman" w:eastAsia="Times New Roman" w:hAnsi="Times New Roman" w:cs="Times New Roman"/>
          <w:sz w:val="24"/>
          <w:szCs w:val="24"/>
        </w:rPr>
        <w:t>, адреса прибытия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, а также обнаруженных недостатков. Уполномоченный представитель Исполнителя обязан прибыть </w:t>
      </w:r>
      <w:r w:rsidR="00C13370">
        <w:rPr>
          <w:rFonts w:ascii="Times New Roman" w:eastAsia="Times New Roman" w:hAnsi="Times New Roman" w:cs="Times New Roman"/>
          <w:sz w:val="24"/>
          <w:szCs w:val="24"/>
        </w:rPr>
        <w:t>по указанному Заказчиком адресу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совместной приемке Товара и составления акта о приемке Товара по качеству в срок, указанный в уведомлении.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При прибытии уполномоченного представителя Исполнителя </w:t>
      </w:r>
      <w:r w:rsidR="00C13370" w:rsidRPr="00C13370">
        <w:rPr>
          <w:rFonts w:ascii="Times New Roman" w:eastAsia="Times New Roman" w:hAnsi="Times New Roman" w:cs="Times New Roman"/>
          <w:sz w:val="24"/>
          <w:szCs w:val="24"/>
        </w:rPr>
        <w:t xml:space="preserve">по указанному Заказчиком адресу 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</w:t>
      </w:r>
      <w:r w:rsidR="00C13370" w:rsidRPr="00C13370">
        <w:rPr>
          <w:rFonts w:ascii="Times New Roman" w:eastAsia="Times New Roman" w:hAnsi="Times New Roman" w:cs="Times New Roman"/>
          <w:sz w:val="24"/>
          <w:szCs w:val="24"/>
        </w:rPr>
        <w:t xml:space="preserve">по указанному Заказчиком адресу 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 w:rsidR="00FF6F0A" w:rsidRPr="00C274D9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C274D9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Все расходы, связанные с устранением дефектов и заменой Товара, несет Исполнитель.    </w:t>
      </w:r>
    </w:p>
    <w:p w:rsidR="00385CCD" w:rsidRPr="00C274D9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7. КАЧЕСТВО И ГАРАНТИЙНЫЕ ОБЯЗАТЕЛЬСТВА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7.1. В случае поставки Товара ненадлежащего качества и (или) недопоставки Товара, Заказчик вправе предъявить Исполнителю требование в соответствии с действующим законодательством Российской Федерации и настоящим договором.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CE71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523A02" w:rsidRPr="00523A02" w:rsidRDefault="00385CCD" w:rsidP="00523A0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CE71E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3A02" w:rsidRPr="00523A0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заводом-изготовителем. </w:t>
      </w:r>
    </w:p>
    <w:p w:rsidR="00523A02" w:rsidRPr="00523A02" w:rsidRDefault="00523A02" w:rsidP="00523A0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23A0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Гарантийные сроки на выполненные работы устанавливаются Исполнителем самостоятельно в соответствии с действующим законодательством </w:t>
      </w:r>
      <w:proofErr w:type="gramStart"/>
      <w:r w:rsidRPr="00523A02">
        <w:rPr>
          <w:rFonts w:ascii="Times New Roman" w:eastAsia="Times New Roman" w:hAnsi="Times New Roman" w:cs="Times New Roman"/>
          <w:bCs/>
          <w:iCs/>
          <w:sz w:val="24"/>
          <w:szCs w:val="24"/>
        </w:rPr>
        <w:t>РФ</w:t>
      </w:r>
      <w:proofErr w:type="gramEnd"/>
      <w:r w:rsidRPr="00523A0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следующим образом:</w:t>
      </w:r>
    </w:p>
    <w:p w:rsidR="00523A02" w:rsidRPr="00523A02" w:rsidRDefault="00523A02" w:rsidP="00523A02">
      <w:pPr>
        <w:numPr>
          <w:ilvl w:val="0"/>
          <w:numId w:val="5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23A0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 приобретенные и установленные у Исполнителя запасные части, на замененные узлы (двигатель, КПП, </w:t>
      </w:r>
      <w:proofErr w:type="gramStart"/>
      <w:r w:rsidRPr="00523A02">
        <w:rPr>
          <w:rFonts w:ascii="Times New Roman" w:eastAsia="Times New Roman" w:hAnsi="Times New Roman" w:cs="Times New Roman"/>
          <w:bCs/>
          <w:iCs/>
          <w:sz w:val="24"/>
          <w:szCs w:val="24"/>
        </w:rPr>
        <w:t>р</w:t>
      </w:r>
      <w:proofErr w:type="gramEnd"/>
      <w:r w:rsidRPr="00523A02">
        <w:rPr>
          <w:rFonts w:ascii="Times New Roman" w:eastAsia="Times New Roman" w:hAnsi="Times New Roman" w:cs="Times New Roman"/>
          <w:bCs/>
          <w:iCs/>
          <w:sz w:val="24"/>
          <w:szCs w:val="24"/>
        </w:rPr>
        <w:t>/к, мосты) - 180 (сто восемьдесят) дней или пробег до 15 000 км, в зависимости от того, что наступит ранее;</w:t>
      </w:r>
    </w:p>
    <w:p w:rsidR="00523A02" w:rsidRPr="00523A02" w:rsidRDefault="00523A02" w:rsidP="00523A02">
      <w:pPr>
        <w:numPr>
          <w:ilvl w:val="0"/>
          <w:numId w:val="5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523A02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гарантия не распространяется на детали, подверженные естественному износу: фильтры, приводные ремни, тормозные колодки, диски сцепления, лампы, предохранители, щетки стеклоочистителей и т.п.;</w:t>
      </w:r>
      <w:proofErr w:type="gramEnd"/>
    </w:p>
    <w:p w:rsidR="00523A02" w:rsidRDefault="00523A02" w:rsidP="00523A02">
      <w:pPr>
        <w:numPr>
          <w:ilvl w:val="0"/>
          <w:numId w:val="5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23A02">
        <w:rPr>
          <w:rFonts w:ascii="Times New Roman" w:eastAsia="Times New Roman" w:hAnsi="Times New Roman" w:cs="Times New Roman"/>
          <w:bCs/>
          <w:iCs/>
          <w:sz w:val="24"/>
          <w:szCs w:val="24"/>
        </w:rPr>
        <w:t>на техническое обслуживание - 30 (тридцать) дней или пробег до 5 000 км, в зависимости от того, что наступит ранее;</w:t>
      </w:r>
    </w:p>
    <w:p w:rsidR="00CE71E5" w:rsidRPr="00523A02" w:rsidRDefault="00CE71E5" w:rsidP="00523A02">
      <w:pPr>
        <w:numPr>
          <w:ilvl w:val="0"/>
          <w:numId w:val="50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E71E5">
        <w:rPr>
          <w:rFonts w:ascii="Times New Roman" w:eastAsia="Times New Roman" w:hAnsi="Times New Roman" w:cs="Times New Roman"/>
          <w:bCs/>
          <w:iCs/>
          <w:sz w:val="24"/>
          <w:szCs w:val="24"/>
        </w:rPr>
        <w:t>на ремонт 180 (сто восемьдесят) дней или пробег до 15 000 км, в зависимости от того, что наступит ранее.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CE71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CE71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74D9">
        <w:rPr>
          <w:rFonts w:ascii="Times New Roman" w:eastAsia="Times New Roman" w:hAnsi="Times New Roman" w:cs="Times New Roman"/>
          <w:sz w:val="24"/>
          <w:szCs w:val="24"/>
        </w:rPr>
        <w:t>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385CCD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>7.</w:t>
      </w:r>
      <w:r w:rsidR="00CE71E5">
        <w:rPr>
          <w:rFonts w:ascii="Times New Roman" w:eastAsia="Times New Roman" w:hAnsi="Times New Roman" w:cs="Times New Roman"/>
          <w:bCs/>
          <w:iCs/>
          <w:sz w:val="24"/>
          <w:szCs w:val="24"/>
        </w:rPr>
        <w:t>6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Исполнитель гарантирует качество выполненных Работ со дня подписания сторонами акта выполненных Работ. </w:t>
      </w:r>
      <w:r w:rsidRPr="00C274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523A02" w:rsidRDefault="00523A02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</w:t>
      </w:r>
      <w:r w:rsidR="00CE71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4E6A33" w:rsidRPr="004E6A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случае обращения Заказчика к Исполнителю по фактам отказа автомобиля в период гарантийной эксплуатации, Исполнитель обязан своими силами и средствами произвести ремонт автомобиля.</w:t>
      </w:r>
    </w:p>
    <w:p w:rsidR="004E6A33" w:rsidRDefault="004E6A33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</w:t>
      </w:r>
      <w:r w:rsidR="00CE71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Рекламации не подлежат детали, узлы и агрегаты, которые подвергались разборке или ремонту без предъявления автомобиля Исполнителю, а также в процессе </w:t>
      </w:r>
      <w:proofErr w:type="gramStart"/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ремонта</w:t>
      </w:r>
      <w:proofErr w:type="gramEnd"/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которых использовались запасные части Заказчика. Рекламации не подлежат шины и аккумуляторные батареи, </w:t>
      </w:r>
      <w:proofErr w:type="spellStart"/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спецнадстройки</w:t>
      </w:r>
      <w:proofErr w:type="spellEnd"/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автомобилей.</w:t>
      </w:r>
    </w:p>
    <w:p w:rsidR="004E6A33" w:rsidRDefault="004E6A33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CE71E5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Исполнитель отвечает за недостатки Товара, если Заказчик докажет, что такие недостатки возникли до передачи Товара Заказчику.</w:t>
      </w:r>
    </w:p>
    <w:p w:rsidR="004E6A33" w:rsidRDefault="004E6A33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7.1</w:t>
      </w:r>
      <w:r w:rsidR="00CE71E5">
        <w:rPr>
          <w:rFonts w:ascii="Times New Roman" w:eastAsia="Times New Roman" w:hAnsi="Times New Roman" w:cs="Times New Roman"/>
          <w:bCs/>
          <w:i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</w:t>
      </w:r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</w:rPr>
        <w:t>Гарантия завода-изготовителя распространяется на все узлы, агрегаты и детали производства ПАО «КАМАЗ» при условии их установки в сертифицированных центрах с соблюдением норм периодичности ТО (технического обслуживания) на автомобиль.</w:t>
      </w:r>
    </w:p>
    <w:p w:rsidR="004E6A33" w:rsidRDefault="004E6A33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7.1</w:t>
      </w:r>
      <w:r w:rsidR="00CE71E5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Гарантийные обязательства распространяются только на те виды работ и запасные части, замененные Исполнителем, оговоренные и оформленные </w:t>
      </w:r>
      <w:proofErr w:type="gramStart"/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заказ-нарядом</w:t>
      </w:r>
      <w:proofErr w:type="gramEnd"/>
      <w:r w:rsidRPr="004E6A3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D259D1" w:rsidRPr="00D259D1" w:rsidRDefault="004E6A33" w:rsidP="00D259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7.1</w:t>
      </w:r>
      <w:r w:rsidR="00CE71E5"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D259D1" w:rsidRPr="00D259D1">
        <w:rPr>
          <w:rFonts w:ascii="Times New Roman" w:eastAsia="Times New Roman" w:hAnsi="Times New Roman" w:cs="Times New Roman"/>
          <w:bCs/>
          <w:iCs/>
          <w:sz w:val="24"/>
          <w:szCs w:val="24"/>
        </w:rPr>
        <w:t>Гарантия не распространяется в случаях, если:</w:t>
      </w:r>
    </w:p>
    <w:p w:rsidR="00D259D1" w:rsidRPr="00D259D1" w:rsidRDefault="00D259D1" w:rsidP="00D259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259D1">
        <w:rPr>
          <w:rFonts w:ascii="Times New Roman" w:eastAsia="Times New Roman" w:hAnsi="Times New Roman" w:cs="Times New Roman"/>
          <w:bCs/>
          <w:iCs/>
          <w:sz w:val="24"/>
          <w:szCs w:val="24"/>
        </w:rPr>
        <w:t>- ремонтный автомобиль/агрегат/товар использовался не по назначению;</w:t>
      </w:r>
    </w:p>
    <w:p w:rsidR="00D259D1" w:rsidRPr="00D259D1" w:rsidRDefault="00D259D1" w:rsidP="00D259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259D1">
        <w:rPr>
          <w:rFonts w:ascii="Times New Roman" w:eastAsia="Times New Roman" w:hAnsi="Times New Roman" w:cs="Times New Roman"/>
          <w:bCs/>
          <w:iCs/>
          <w:sz w:val="24"/>
          <w:szCs w:val="24"/>
        </w:rPr>
        <w:t>- эксплуатация ремонтного автомобиля/агрегата производилась с нарушениями требований и рекомендаций, изложенных в «Руководстве по эксплуатации».</w:t>
      </w:r>
    </w:p>
    <w:p w:rsidR="00D259D1" w:rsidRPr="00D259D1" w:rsidRDefault="00D259D1" w:rsidP="00D259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259D1">
        <w:rPr>
          <w:rFonts w:ascii="Times New Roman" w:eastAsia="Times New Roman" w:hAnsi="Times New Roman" w:cs="Times New Roman"/>
          <w:bCs/>
          <w:iCs/>
          <w:sz w:val="24"/>
          <w:szCs w:val="24"/>
        </w:rPr>
        <w:t>- хранение, эксплуатация и обслуживание Товара производилось с нарушением требований и рекомендация, изложенных в паспорте (руководстве по эксплуатации) изделия;</w:t>
      </w:r>
    </w:p>
    <w:p w:rsidR="00D259D1" w:rsidRPr="00D259D1" w:rsidRDefault="00D259D1" w:rsidP="00D259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259D1">
        <w:rPr>
          <w:rFonts w:ascii="Times New Roman" w:eastAsia="Times New Roman" w:hAnsi="Times New Roman" w:cs="Times New Roman"/>
          <w:bCs/>
          <w:iCs/>
          <w:sz w:val="24"/>
          <w:szCs w:val="24"/>
        </w:rPr>
        <w:t>-  нарушена пломбировка Товара;</w:t>
      </w:r>
    </w:p>
    <w:p w:rsidR="00D259D1" w:rsidRPr="00D259D1" w:rsidRDefault="00D259D1" w:rsidP="00D259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259D1">
        <w:rPr>
          <w:rFonts w:ascii="Times New Roman" w:eastAsia="Times New Roman" w:hAnsi="Times New Roman" w:cs="Times New Roman"/>
          <w:bCs/>
          <w:iCs/>
          <w:sz w:val="24"/>
          <w:szCs w:val="24"/>
        </w:rPr>
        <w:t>-  в Товар внесены конструктивные изменения</w:t>
      </w:r>
    </w:p>
    <w:p w:rsidR="00D259D1" w:rsidRPr="00D259D1" w:rsidRDefault="00D259D1" w:rsidP="00D259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259D1">
        <w:rPr>
          <w:rFonts w:ascii="Times New Roman" w:eastAsia="Times New Roman" w:hAnsi="Times New Roman" w:cs="Times New Roman"/>
          <w:bCs/>
          <w:iCs/>
          <w:sz w:val="24"/>
          <w:szCs w:val="24"/>
        </w:rPr>
        <w:t>- при эксплуатации Товара использовались топливо, масло, охлаждающие жидкости, не рекомендованные заводом-изготовителем;</w:t>
      </w:r>
    </w:p>
    <w:p w:rsidR="00D259D1" w:rsidRPr="00D259D1" w:rsidRDefault="00D259D1" w:rsidP="00D259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259D1">
        <w:rPr>
          <w:rFonts w:ascii="Times New Roman" w:eastAsia="Times New Roman" w:hAnsi="Times New Roman" w:cs="Times New Roman"/>
          <w:bCs/>
          <w:iCs/>
          <w:sz w:val="24"/>
          <w:szCs w:val="24"/>
        </w:rPr>
        <w:t>-  произведена несанкционированная разборка Товара.</w:t>
      </w:r>
    </w:p>
    <w:p w:rsidR="004E6A33" w:rsidRPr="00C274D9" w:rsidRDefault="00D259D1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</w:t>
      </w:r>
      <w:r w:rsidR="00CE71E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59D1">
        <w:rPr>
          <w:rFonts w:ascii="Times New Roman" w:eastAsia="Times New Roman" w:hAnsi="Times New Roman" w:cs="Times New Roman"/>
          <w:bCs/>
          <w:iCs/>
          <w:sz w:val="24"/>
          <w:szCs w:val="24"/>
        </w:rPr>
        <w:t>В случае отказа Заказчику заводом-изготовителем в гарантийном ремонте, Заказчик обязан за свой счет возместить Исполнителю расходы по ремонту автомобиля в период гарантийной эксплуатации.</w:t>
      </w:r>
    </w:p>
    <w:p w:rsidR="00385CCD" w:rsidRPr="00C274D9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8. ОТВЕТСТВЕННОСТЬ СТОРОН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5CCD" w:rsidRPr="00C274D9" w:rsidRDefault="00966766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292C" w:rsidRPr="003229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случае нарушения Исполнителем срока устранения недостатков Товара, замены Товара,  Заказчик вправе предъявить Исполнителю требование об уплате неустойки в размере 0,1 % от </w:t>
      </w:r>
      <w:r w:rsidR="0032292C" w:rsidRPr="003229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стоимости Товара, в</w:t>
      </w:r>
      <w:r w:rsidR="00F60C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котором обнаружены недостатки</w:t>
      </w:r>
      <w:r w:rsidR="0032292C" w:rsidRPr="003229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 каждый день просрочки, но не более 10% от стоимости Товара.</w:t>
      </w:r>
    </w:p>
    <w:p w:rsidR="00385CCD" w:rsidRPr="00C274D9" w:rsidRDefault="00966766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нарушения Заказчиком срока оплаты Рабо</w:t>
      </w:r>
      <w:r w:rsidR="00FF6F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Товара, установленного п. 3.</w:t>
      </w:r>
      <w:r w:rsidR="002A4D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1 % от не уплаченной в срок</w:t>
      </w:r>
      <w:r w:rsidR="00FF6F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 каждый день просрочки, но не более 10% от стоимости </w:t>
      </w:r>
      <w:r w:rsidR="004A350F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неоплаченных </w:t>
      </w:r>
      <w:r w:rsidR="00FF6F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Работ/Товара.</w:t>
      </w:r>
    </w:p>
    <w:p w:rsidR="00385CCD" w:rsidRPr="00C274D9" w:rsidRDefault="00966766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Незаказанные Работы и Товары не выполняются и не поставляются, Заказчиком не принимаются и не оплачиваются.</w:t>
      </w:r>
    </w:p>
    <w:p w:rsidR="00385CCD" w:rsidRPr="00C274D9" w:rsidRDefault="00966766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</w:t>
      </w:r>
      <w:r w:rsidR="00385CCD"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385CCD" w:rsidRPr="00C274D9" w:rsidRDefault="00966766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неисполнения или ненадлежащего исполнения Исполнителем обязательст</w:t>
      </w:r>
      <w:r w:rsidR="004527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договору Заказчик вправе во вне</w:t>
      </w:r>
      <w:r w:rsidR="00385CCD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 расторгнуть  настоящий договор</w:t>
      </w:r>
      <w:r w:rsidR="0045270A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уведомив Исполнителя за 10 календарных дней до даты расторжения.</w:t>
      </w:r>
    </w:p>
    <w:p w:rsidR="00385CCD" w:rsidRPr="00C274D9" w:rsidRDefault="00966766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8.7</w:t>
      </w:r>
      <w:r w:rsidR="00385CCD" w:rsidRPr="00C274D9">
        <w:rPr>
          <w:rFonts w:ascii="Times New Roman" w:eastAsia="Calibri" w:hAnsi="Times New Roman" w:cs="Times New Roman"/>
          <w:sz w:val="24"/>
          <w:szCs w:val="24"/>
        </w:rPr>
        <w:t xml:space="preserve">. В случае расторжения договора или в случае одностороннего отказа Заказчика от исполнения договора  в связи с существенным нарушением Исполнителем условий договора, Заказчик </w:t>
      </w:r>
      <w:r w:rsidR="0045270A" w:rsidRPr="00C274D9">
        <w:rPr>
          <w:rFonts w:ascii="Times New Roman" w:eastAsia="Calibri" w:hAnsi="Times New Roman" w:cs="Times New Roman"/>
          <w:sz w:val="24"/>
          <w:szCs w:val="24"/>
        </w:rPr>
        <w:t>имеет право</w:t>
      </w:r>
      <w:r w:rsidR="00385CCD" w:rsidRPr="00C274D9">
        <w:rPr>
          <w:rFonts w:ascii="Times New Roman" w:eastAsia="Calibri" w:hAnsi="Times New Roman" w:cs="Times New Roman"/>
          <w:sz w:val="24"/>
          <w:szCs w:val="24"/>
        </w:rPr>
        <w:t xml:space="preserve"> направ</w:t>
      </w:r>
      <w:r w:rsidR="0045270A" w:rsidRPr="00C274D9">
        <w:rPr>
          <w:rFonts w:ascii="Times New Roman" w:eastAsia="Calibri" w:hAnsi="Times New Roman" w:cs="Times New Roman"/>
          <w:sz w:val="24"/>
          <w:szCs w:val="24"/>
        </w:rPr>
        <w:t>ить</w:t>
      </w:r>
      <w:r w:rsidR="00385CCD" w:rsidRPr="00C274D9">
        <w:rPr>
          <w:rFonts w:ascii="Times New Roman" w:eastAsia="Calibri" w:hAnsi="Times New Roman" w:cs="Times New Roman"/>
          <w:sz w:val="24"/>
          <w:szCs w:val="24"/>
        </w:rPr>
        <w:t xml:space="preserve"> в уполномоченный орган сведения  о недобросовестном </w:t>
      </w:r>
      <w:r w:rsidR="0045270A" w:rsidRPr="00C274D9">
        <w:rPr>
          <w:rFonts w:ascii="Times New Roman" w:eastAsia="Calibri" w:hAnsi="Times New Roman" w:cs="Times New Roman"/>
          <w:sz w:val="24"/>
          <w:szCs w:val="24"/>
        </w:rPr>
        <w:t>Исполнителе</w:t>
      </w:r>
      <w:r w:rsidR="00385CCD" w:rsidRPr="00C274D9">
        <w:rPr>
          <w:rFonts w:ascii="Times New Roman" w:eastAsia="Calibri" w:hAnsi="Times New Roman" w:cs="Times New Roman"/>
          <w:sz w:val="24"/>
          <w:szCs w:val="24"/>
        </w:rPr>
        <w:t xml:space="preserve"> для внесения в реестр недобросовестных поставщиков.</w:t>
      </w:r>
    </w:p>
    <w:p w:rsidR="00385CCD" w:rsidRPr="00C274D9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b/>
          <w:iCs/>
          <w:sz w:val="24"/>
          <w:szCs w:val="24"/>
        </w:rPr>
        <w:t>9. ОБСТОЯТЕЛЬСТВА НЕПРЕОДОЛИМОЙ СИЛЫ (ФОРС-МАЖОР)</w:t>
      </w:r>
    </w:p>
    <w:p w:rsidR="00385CCD" w:rsidRPr="00C274D9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D9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C274D9"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 w:rsidRPr="00C274D9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  <w:t>10. ЗАКЛЮЧИТЕЛЬНЫЕ ПОЛОЖЕНИЯ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10.1. Договор вступает в силу с момента подписания его обеими сторонами и действует по 31 декабря 2021 года, а в части взаиморасчетов – до полного исполнения сторонами своих обязательств. </w:t>
      </w:r>
      <w:r w:rsidRPr="00C274D9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Стороны вправе по соглашению сторон продлить срок действия договора, не увеличивая общую стоимость договора, указанную в п. 3.1. настоящего договора.</w:t>
      </w: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proofErr w:type="gramEnd"/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10.3</w:t>
      </w:r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10.4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Настоящий </w:t>
      </w:r>
      <w:proofErr w:type="gramStart"/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договор</w:t>
      </w:r>
      <w:proofErr w:type="gramEnd"/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</w:t>
      </w:r>
      <w:proofErr w:type="gramStart"/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proofErr w:type="gramEnd"/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10.5</w:t>
      </w:r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Исполнителя</w:t>
      </w:r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о таком решении путём вручения соотве</w:t>
      </w:r>
      <w:r w:rsidR="00FF6F0A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тствующего уведомления нарочно </w:t>
      </w:r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или на адрес Исполнителя, в </w:t>
      </w:r>
      <w:proofErr w:type="spellStart"/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т.ч</w:t>
      </w:r>
      <w:proofErr w:type="spellEnd"/>
      <w:r w:rsidR="00385CCD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10.6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10.7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Нижегородской области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Срок рассмотрения претензии – 10 календарных дней.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10.8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5CCD" w:rsidRPr="00C274D9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10.9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:rsidR="00385CCD" w:rsidRPr="00C274D9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10.10</w:t>
      </w:r>
      <w:r w:rsidR="00385CCD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85CCD" w:rsidRPr="00C274D9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10.12.1. Техни</w:t>
      </w:r>
      <w:r w:rsidR="001219B0"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>ческое задание (Приложение № 1);</w:t>
      </w:r>
    </w:p>
    <w:p w:rsidR="001219B0" w:rsidRPr="00C274D9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10.12.2. </w:t>
      </w: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Список </w:t>
      </w:r>
      <w:r w:rsidR="006F0C96" w:rsidRPr="006F0C96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автомобилей КАМАЗ-6520</w:t>
      </w:r>
      <w:r w:rsidR="006F0C96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ООО «МАГ Груп», </w:t>
      </w:r>
      <w:proofErr w:type="gramStart"/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подлежащей</w:t>
      </w:r>
      <w:proofErr w:type="gramEnd"/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техническому обслуживанию и ремонту (Приложение №2);</w:t>
      </w:r>
    </w:p>
    <w:p w:rsidR="001219B0" w:rsidRPr="00C274D9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10.12.3. </w:t>
      </w:r>
      <w:r w:rsidR="00445833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Стоимость запасных частей, расходных материалов и ТО для </w:t>
      </w:r>
      <w:r w:rsidR="006F0C96" w:rsidRPr="006F0C96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автомобилей КАМАЗ-6520</w:t>
      </w:r>
      <w:r w:rsidR="00445833" w:rsidRPr="00C274D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(Приложение №3).</w:t>
      </w:r>
    </w:p>
    <w:p w:rsidR="002B337E" w:rsidRPr="00C274D9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D9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C274D9" w:rsidTr="002B337E">
        <w:trPr>
          <w:trHeight w:val="4238"/>
        </w:trPr>
        <w:tc>
          <w:tcPr>
            <w:tcW w:w="5499" w:type="dxa"/>
          </w:tcPr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г.Н.Новгород</w:t>
            </w:r>
            <w:proofErr w:type="spell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</w:t>
            </w:r>
            <w:proofErr w:type="spellStart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Россельхозбанк</w:t>
            </w:r>
            <w:proofErr w:type="spellEnd"/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C274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74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37E" w:rsidRPr="00C274D9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FE" w:rsidRPr="00C274D9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00E" w:rsidRDefault="00E9600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00E" w:rsidRDefault="00E9600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00E" w:rsidRDefault="00E9600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00E" w:rsidRDefault="00E9600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00E" w:rsidRPr="00C274D9" w:rsidRDefault="00E9600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Pr="00C274D9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Приложение №1 </w:t>
      </w:r>
    </w:p>
    <w:p w:rsidR="007B4BFE" w:rsidRPr="00C274D9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договору №____ от _____ 2020</w:t>
      </w:r>
    </w:p>
    <w:p w:rsidR="007B4BFE" w:rsidRPr="00C274D9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4BFE" w:rsidRPr="00C274D9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7B4BFE" w:rsidRPr="00C274D9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техническому обслуживанию, ремонту </w:t>
      </w:r>
      <w:r w:rsidR="006F0C96" w:rsidRPr="006F0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автомобилей КАМАЗ-6520</w:t>
      </w:r>
      <w:r w:rsidR="006F0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поставк</w:t>
      </w:r>
      <w:r w:rsidR="00436127"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2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запасных частей</w:t>
      </w:r>
    </w:p>
    <w:p w:rsidR="007B4BFE" w:rsidRPr="00C274D9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3"/>
        <w:gridCol w:w="4853"/>
        <w:gridCol w:w="4929"/>
      </w:tblGrid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436127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</w:t>
            </w:r>
            <w:r w:rsidR="00436127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 по техническому обслуживанию,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ремонту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автомобилей КАМАЗ-6520</w:t>
            </w:r>
            <w:r w:rsidR="00436127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поставке запасных частей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«МАГ Груп»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проводятся на территории </w:t>
            </w:r>
            <w:r w:rsidR="00435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Исполнителя</w:t>
            </w:r>
          </w:p>
          <w:p w:rsidR="007B4BFE" w:rsidRPr="00C274D9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целях обеспечения исправного состояния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оказания услуг/выполнение работ (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2439B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З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аказчика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поданная в устной форме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FF6F0A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выполняются с момента заключения договора </w:t>
            </w:r>
            <w:r w:rsidR="00FF6F0A"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 31.12.2021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параметры услуги/работы:  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перечень и объем оказываемых услуг/выполняемых работ;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требования к условиям оказания услуг/выполнения работ;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технико-экономические показатели оказываемой услуги/выполняемой работы;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</w:t>
            </w:r>
            <w:proofErr w:type="spell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. ГОСТ, производитель, определяющие параметры и др.);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Заказчиком услуг по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техническому обслуживанию и ремонту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перечисленной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Приложении №</w:t>
            </w:r>
            <w:r w:rsidR="00801922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1922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к Договору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Работы по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ремонту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439BE"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 Договору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приступает к выполнению работ по техническому обслуживанию и ремонту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</w:t>
            </w:r>
            <w:r w:rsidR="00CE7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Исполнителя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(трех) рабочих дней с даты получения заявки от Заказчика.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801922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перечислены </w:t>
            </w:r>
            <w:r w:rsidR="007B4BFE"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№3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Договору.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Исполнителем гарантий на выполненные работы, расходные материалы и запасные части,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работ: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-по техническому обслуживанию –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регламента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производителя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ремонту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должен превышать 10 (десяти) рабочих дней.</w:t>
            </w:r>
          </w:p>
          <w:p w:rsidR="007B4BFE" w:rsidRPr="00C274D9" w:rsidRDefault="006F0C96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выполняет работы по техническому обслуживанию и ремонту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и в сроки, установленные эксплуатационными и ремонтными нормами, и рекомендациями производителя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выполнение всех видов работ.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техническому обслуживанию и ремонту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</w:p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FE" w:rsidRPr="00C274D9" w:rsidRDefault="007B4BFE" w:rsidP="009B5001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работы, выявленные при техническом обслуживании и ремонте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согласовываются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Заказчиком.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2C" w:rsidRPr="0032292C" w:rsidRDefault="0032292C" w:rsidP="0032292C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229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случае обнаружения при приемке Заказчиком недостатков выполненных работ, возникших по вине Исполнителя в процессе выполнения работ по техническому обслуживанию и ремонту </w:t>
            </w:r>
            <w:proofErr w:type="gramStart"/>
            <w:r w:rsidRPr="003229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спецтехники</w:t>
            </w:r>
            <w:proofErr w:type="gramEnd"/>
            <w:r w:rsidRPr="003229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а/м КАМАЗ, в срок не более 10 (десяти) дней и за свой счет Исполнитель обязан устранить данные недостатки. </w:t>
            </w:r>
          </w:p>
          <w:p w:rsidR="0032292C" w:rsidRPr="0032292C" w:rsidRDefault="0032292C" w:rsidP="0032292C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7B4BFE" w:rsidRPr="00C274D9" w:rsidRDefault="0032292C" w:rsidP="0032292C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9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 случае просрочки Исполнителем выполнения работ по техническому обслуживанию и </w:t>
            </w:r>
            <w:proofErr w:type="gramStart"/>
            <w:r w:rsidRPr="003229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ремонту</w:t>
            </w:r>
            <w:proofErr w:type="gramEnd"/>
            <w:r w:rsidRPr="003229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а/м КАМАЗ, а также несоблюдении гарантийных обязательств, предусмотренных договором, Исполнитель выплачивает Заказчику неустойку в размере 0,1% (одна десятая процента) от размера неисполненного в срок обязательства за каждый рабочий день просрочки, но не более 10% от размера неисполненного в срок обязательства, в </w:t>
            </w:r>
            <w:r w:rsidRPr="003229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течение 10-ти (десяти) рабочих дней с даты предъявления претензии.</w:t>
            </w:r>
          </w:p>
          <w:p w:rsidR="007B4BFE" w:rsidRPr="00C274D9" w:rsidRDefault="007B4BFE" w:rsidP="006F0C96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Заказчика, находящейся на территории Заказчика в период проведения работ по техническому обслуживанию и ремонту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Ответственность Исполнителя за сохранность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автомобилей КАМАЗ-6520</w:t>
            </w:r>
            <w:r w:rsidR="006F0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наступает в момент подписания акта приема-передачи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работ по техническому обслуживанию и ремонту.  В случае повреждения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иного имущества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</w:t>
            </w:r>
            <w:r w:rsidR="006F0C96" w:rsidRPr="006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автомобилей КАМАЗ-6520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иного имущества</w:t>
            </w: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</w:p>
        </w:tc>
      </w:tr>
      <w:tr w:rsidR="007B4BFE" w:rsidRPr="00C274D9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C274D9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C274D9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C274D9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BFE" w:rsidRPr="00C274D9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4BFE" w:rsidRPr="00C274D9">
          <w:pgSz w:w="11906" w:h="16838"/>
          <w:pgMar w:top="567" w:right="567" w:bottom="567" w:left="1134" w:header="709" w:footer="709" w:gutter="0"/>
          <w:cols w:space="720"/>
        </w:sectPr>
      </w:pPr>
    </w:p>
    <w:p w:rsidR="00512A95" w:rsidRPr="00C274D9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512A95" w:rsidRPr="00C274D9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договору №____ от _____ 2020</w:t>
      </w:r>
    </w:p>
    <w:p w:rsidR="007B4BFE" w:rsidRPr="00C274D9" w:rsidRDefault="007B4BFE" w:rsidP="007B4B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4F52" w:rsidRPr="00C274D9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Список </w:t>
      </w:r>
      <w:r w:rsidR="006F0C96" w:rsidRPr="006F0C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автомобилей КАМАЗ-6520</w:t>
      </w:r>
      <w:r w:rsidRPr="00C274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ООО «МАГ Груп», </w:t>
      </w:r>
    </w:p>
    <w:p w:rsidR="00FF4F52" w:rsidRPr="00C274D9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274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подлежащей</w:t>
      </w:r>
      <w:proofErr w:type="gramEnd"/>
      <w:r w:rsidRPr="00C274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техническому обслуживанию и ремонту</w:t>
      </w:r>
    </w:p>
    <w:tbl>
      <w:tblPr>
        <w:tblW w:w="4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027"/>
        <w:gridCol w:w="2602"/>
        <w:gridCol w:w="2044"/>
      </w:tblGrid>
      <w:tr w:rsidR="00D349B4" w:rsidRPr="00C274D9" w:rsidTr="002A4D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9B4" w:rsidRPr="00C274D9" w:rsidRDefault="00D349B4" w:rsidP="00D3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9B4" w:rsidRPr="00C274D9" w:rsidRDefault="00D349B4" w:rsidP="008E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B4" w:rsidRPr="00C274D9" w:rsidRDefault="00D349B4" w:rsidP="00D3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7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9B4" w:rsidRPr="00C274D9" w:rsidRDefault="008E3A0A" w:rsidP="00D3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ег.номер</w:t>
            </w:r>
            <w:proofErr w:type="spellEnd"/>
          </w:p>
        </w:tc>
      </w:tr>
      <w:tr w:rsidR="008E3A0A" w:rsidRPr="00C274D9" w:rsidTr="002A4D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A0A" w:rsidRPr="00C274D9" w:rsidRDefault="008E3A0A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A0A" w:rsidRDefault="008E3A0A" w:rsidP="00C5157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658667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XDF658667J0002872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P794MH152</w:t>
            </w:r>
          </w:p>
        </w:tc>
      </w:tr>
      <w:tr w:rsidR="008E3A0A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A0A" w:rsidRPr="00C274D9" w:rsidRDefault="008E3A0A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XTC652004H1370638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P530EE152</w:t>
            </w:r>
          </w:p>
        </w:tc>
      </w:tr>
      <w:tr w:rsidR="008E3A0A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A0A" w:rsidRPr="00C274D9" w:rsidRDefault="008E3A0A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XTC652004H1370574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P551EE152</w:t>
            </w:r>
          </w:p>
        </w:tc>
      </w:tr>
      <w:tr w:rsidR="008E3A0A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A0A" w:rsidRPr="00C274D9" w:rsidRDefault="008E3A0A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XTC652004H1370763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Р533ЕЕ152</w:t>
            </w:r>
          </w:p>
        </w:tc>
      </w:tr>
      <w:tr w:rsidR="008E3A0A" w:rsidRPr="00C274D9" w:rsidTr="002A4DDA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A0A" w:rsidRPr="00C274D9" w:rsidRDefault="008E3A0A" w:rsidP="00D349B4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XTC652004H1370761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A0A" w:rsidRDefault="008E3A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Р543ЕЕ152</w:t>
            </w:r>
          </w:p>
        </w:tc>
      </w:tr>
    </w:tbl>
    <w:p w:rsidR="00FF4F52" w:rsidRPr="00C274D9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4BFE" w:rsidRPr="00C274D9" w:rsidRDefault="007B4BFE" w:rsidP="007B4B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BFE" w:rsidRPr="00C274D9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4BFE" w:rsidRPr="00C274D9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512A95" w:rsidRPr="00C274D9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№3</w:t>
      </w:r>
    </w:p>
    <w:p w:rsidR="00512A95" w:rsidRPr="00C274D9" w:rsidRDefault="00512A95" w:rsidP="00512A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74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договору №____ от _____ 2020</w:t>
      </w:r>
    </w:p>
    <w:p w:rsidR="007B4BFE" w:rsidRDefault="00CC0200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E43F11"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запасных частей,</w:t>
      </w:r>
      <w:r w:rsidR="007B4BFE"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расходных материалов </w:t>
      </w:r>
      <w:r w:rsidR="00E43F11"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ТО </w:t>
      </w:r>
      <w:r w:rsidR="007B4BFE" w:rsidRPr="00C27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6F0C96" w:rsidRPr="006F0C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автомобилей КАМАЗ-6520</w:t>
      </w:r>
    </w:p>
    <w:p w:rsidR="00CA60C4" w:rsidRDefault="00CA60C4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A60C4" w:rsidRDefault="00CA60C4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58"/>
        <w:gridCol w:w="2140"/>
        <w:gridCol w:w="4720"/>
        <w:gridCol w:w="3120"/>
      </w:tblGrid>
      <w:tr w:rsidR="00CA60C4" w:rsidRPr="00CA60C4" w:rsidTr="00CA60C4">
        <w:trPr>
          <w:trHeight w:val="435"/>
        </w:trPr>
        <w:tc>
          <w:tcPr>
            <w:tcW w:w="558" w:type="dxa"/>
            <w:hideMark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A6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A6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2140" w:type="dxa"/>
            <w:hideMark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ДЗЧ</w:t>
            </w:r>
          </w:p>
        </w:tc>
        <w:tc>
          <w:tcPr>
            <w:tcW w:w="4720" w:type="dxa"/>
            <w:hideMark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Номенклатура</w:t>
            </w:r>
          </w:p>
        </w:tc>
        <w:tc>
          <w:tcPr>
            <w:tcW w:w="3120" w:type="dxa"/>
            <w:hideMark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с НДС</w:t>
            </w:r>
          </w:p>
        </w:tc>
      </w:tr>
      <w:tr w:rsidR="00CA60C4" w:rsidRPr="00CA60C4" w:rsidTr="00E17483">
        <w:trPr>
          <w:trHeight w:val="225"/>
        </w:trPr>
        <w:tc>
          <w:tcPr>
            <w:tcW w:w="558" w:type="dxa"/>
            <w:hideMark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0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noWrap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0C4" w:rsidRPr="00CA60C4" w:rsidTr="00E17483">
        <w:trPr>
          <w:trHeight w:val="225"/>
        </w:trPr>
        <w:tc>
          <w:tcPr>
            <w:tcW w:w="558" w:type="dxa"/>
            <w:hideMark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0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noWrap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0C4" w:rsidRPr="00CA60C4" w:rsidTr="00E17483">
        <w:trPr>
          <w:trHeight w:val="225"/>
        </w:trPr>
        <w:tc>
          <w:tcPr>
            <w:tcW w:w="558" w:type="dxa"/>
            <w:hideMark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0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noWrap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0C4" w:rsidRPr="00CA60C4" w:rsidTr="00E17483">
        <w:trPr>
          <w:trHeight w:val="225"/>
        </w:trPr>
        <w:tc>
          <w:tcPr>
            <w:tcW w:w="558" w:type="dxa"/>
            <w:hideMark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0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noWrap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0C4" w:rsidRPr="00CA60C4" w:rsidTr="00CA60C4">
        <w:trPr>
          <w:trHeight w:val="225"/>
        </w:trPr>
        <w:tc>
          <w:tcPr>
            <w:tcW w:w="558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noWrap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0C4" w:rsidRPr="00CA60C4" w:rsidTr="00CA60C4">
        <w:trPr>
          <w:trHeight w:val="225"/>
        </w:trPr>
        <w:tc>
          <w:tcPr>
            <w:tcW w:w="558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noWrap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0C4" w:rsidRPr="00CA60C4" w:rsidTr="004E1E40">
        <w:trPr>
          <w:trHeight w:val="225"/>
        </w:trPr>
        <w:tc>
          <w:tcPr>
            <w:tcW w:w="7418" w:type="dxa"/>
            <w:gridSpan w:val="3"/>
          </w:tcPr>
          <w:p w:rsidR="00CA60C4" w:rsidRPr="00CA60C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20" w:type="dxa"/>
            <w:noWrap/>
          </w:tcPr>
          <w:p w:rsidR="00CA60C4" w:rsidRPr="002A7604" w:rsidRDefault="00CA60C4" w:rsidP="00CA60C4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A60C4" w:rsidRPr="00C274D9" w:rsidRDefault="00CA60C4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18EA" w:rsidRDefault="00D718EA" w:rsidP="00D718EA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1001" w:rsidRDefault="00BC1001" w:rsidP="00D718EA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1001" w:rsidRDefault="00BC1001" w:rsidP="00D718EA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5263"/>
      </w:tblGrid>
      <w:tr w:rsidR="00BC1001" w:rsidRPr="00BC1001" w:rsidTr="00BC1001">
        <w:trPr>
          <w:trHeight w:val="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C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C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ТО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ТО, руб.</w:t>
            </w:r>
          </w:p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НДС </w:t>
            </w:r>
          </w:p>
        </w:tc>
      </w:tr>
      <w:tr w:rsidR="00BC1001" w:rsidRPr="00BC1001" w:rsidTr="00BC1001">
        <w:trPr>
          <w:trHeight w:val="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C1001" w:rsidRPr="00BC1001" w:rsidTr="00BC1001">
        <w:trPr>
          <w:trHeight w:val="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ТО+2ТО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C1001" w:rsidRPr="00BC1001" w:rsidTr="00BC1001">
        <w:trPr>
          <w:trHeight w:val="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0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ТО+3ТО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01" w:rsidRPr="00BC1001" w:rsidRDefault="00BC1001" w:rsidP="00BC1001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BC1001" w:rsidRPr="00BC1001" w:rsidRDefault="00BC1001" w:rsidP="00BC1001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1001" w:rsidRPr="00BC1001" w:rsidRDefault="00BC1001" w:rsidP="00BC100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001">
        <w:rPr>
          <w:rFonts w:ascii="Times New Roman" w:eastAsia="Times New Roman" w:hAnsi="Times New Roman" w:cs="Times New Roman"/>
          <w:sz w:val="24"/>
          <w:szCs w:val="24"/>
        </w:rPr>
        <w:t xml:space="preserve">Стоимость нормо-часа составляет: </w:t>
      </w:r>
      <w:r w:rsidR="00E17483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BC1001">
        <w:rPr>
          <w:rFonts w:ascii="Times New Roman" w:eastAsia="Times New Roman" w:hAnsi="Times New Roman" w:cs="Times New Roman"/>
          <w:sz w:val="24"/>
          <w:szCs w:val="24"/>
        </w:rPr>
        <w:t xml:space="preserve"> руб. учетом НДС</w:t>
      </w:r>
    </w:p>
    <w:p w:rsidR="00BC1001" w:rsidRPr="00C274D9" w:rsidRDefault="00BC1001" w:rsidP="00BC1001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 по стоимости запасных частей, ТО и работ:</w:t>
      </w:r>
      <w:r w:rsidR="00100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483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00171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7B4BFE" w:rsidRDefault="007B4BFE" w:rsidP="007B4BFE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C1001" w:rsidRPr="00C274D9" w:rsidRDefault="00BC1001" w:rsidP="007B4BFE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BC1001" w:rsidRPr="00C274D9" w:rsidSect="007B4BFE">
          <w:pgSz w:w="11906" w:h="16838"/>
          <w:pgMar w:top="425" w:right="568" w:bottom="1134" w:left="709" w:header="709" w:footer="709" w:gutter="0"/>
          <w:cols w:space="708"/>
          <w:docGrid w:linePitch="360"/>
        </w:sectPr>
      </w:pPr>
    </w:p>
    <w:p w:rsidR="007B4BFE" w:rsidRPr="00C274D9" w:rsidRDefault="007B4BFE" w:rsidP="001A34D6">
      <w:pPr>
        <w:suppressAutoHyphens/>
        <w:spacing w:after="0" w:line="240" w:lineRule="auto"/>
        <w:ind w:left="2832" w:right="-2"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7B4BFE" w:rsidRPr="00C274D9" w:rsidSect="0018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31FF"/>
    <w:multiLevelType w:val="multilevel"/>
    <w:tmpl w:val="450AF8B6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4B1A48"/>
    <w:multiLevelType w:val="hybridMultilevel"/>
    <w:tmpl w:val="19C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C24"/>
    <w:multiLevelType w:val="hybridMultilevel"/>
    <w:tmpl w:val="6EE4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66F2F"/>
    <w:multiLevelType w:val="multilevel"/>
    <w:tmpl w:val="54D00B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E13448"/>
    <w:multiLevelType w:val="hybridMultilevel"/>
    <w:tmpl w:val="65143334"/>
    <w:lvl w:ilvl="0" w:tplc="57E8EB02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BE7B6F"/>
    <w:multiLevelType w:val="hybridMultilevel"/>
    <w:tmpl w:val="988E2B30"/>
    <w:lvl w:ilvl="0" w:tplc="594C10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A77065B"/>
    <w:multiLevelType w:val="hybridMultilevel"/>
    <w:tmpl w:val="EF64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25C36F69"/>
    <w:multiLevelType w:val="hybridMultilevel"/>
    <w:tmpl w:val="D8A8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C0E2E6">
      <w:start w:val="1"/>
      <w:numFmt w:val="decimal"/>
      <w:lvlText w:val="%2."/>
      <w:lvlJc w:val="left"/>
      <w:pPr>
        <w:ind w:left="1440" w:hanging="873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349"/>
    <w:multiLevelType w:val="multilevel"/>
    <w:tmpl w:val="59AEF3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9920847"/>
    <w:multiLevelType w:val="hybridMultilevel"/>
    <w:tmpl w:val="CEA40446"/>
    <w:lvl w:ilvl="0" w:tplc="17BE25B4">
      <w:start w:val="87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3">
    <w:nsid w:val="299F6085"/>
    <w:multiLevelType w:val="multilevel"/>
    <w:tmpl w:val="564E7540"/>
    <w:lvl w:ilvl="0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780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4">
    <w:nsid w:val="30AB4AB8"/>
    <w:multiLevelType w:val="hybridMultilevel"/>
    <w:tmpl w:val="09B2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A1A61"/>
    <w:multiLevelType w:val="multilevel"/>
    <w:tmpl w:val="5B7C3B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23F58B9"/>
    <w:multiLevelType w:val="hybridMultilevel"/>
    <w:tmpl w:val="7CDA3B40"/>
    <w:lvl w:ilvl="0" w:tplc="18AAB202">
      <w:start w:val="1"/>
      <w:numFmt w:val="decimal"/>
      <w:lvlText w:val="%1."/>
      <w:lvlJc w:val="left"/>
      <w:pPr>
        <w:ind w:left="3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8" w:hanging="360"/>
      </w:pPr>
    </w:lvl>
    <w:lvl w:ilvl="2" w:tplc="0419001B" w:tentative="1">
      <w:start w:val="1"/>
      <w:numFmt w:val="lowerRoman"/>
      <w:lvlText w:val="%3."/>
      <w:lvlJc w:val="right"/>
      <w:pPr>
        <w:ind w:left="5028" w:hanging="180"/>
      </w:pPr>
    </w:lvl>
    <w:lvl w:ilvl="3" w:tplc="0419000F" w:tentative="1">
      <w:start w:val="1"/>
      <w:numFmt w:val="decimal"/>
      <w:lvlText w:val="%4."/>
      <w:lvlJc w:val="left"/>
      <w:pPr>
        <w:ind w:left="5748" w:hanging="360"/>
      </w:pPr>
    </w:lvl>
    <w:lvl w:ilvl="4" w:tplc="04190019" w:tentative="1">
      <w:start w:val="1"/>
      <w:numFmt w:val="lowerLetter"/>
      <w:lvlText w:val="%5."/>
      <w:lvlJc w:val="left"/>
      <w:pPr>
        <w:ind w:left="6468" w:hanging="360"/>
      </w:pPr>
    </w:lvl>
    <w:lvl w:ilvl="5" w:tplc="0419001B" w:tentative="1">
      <w:start w:val="1"/>
      <w:numFmt w:val="lowerRoman"/>
      <w:lvlText w:val="%6."/>
      <w:lvlJc w:val="right"/>
      <w:pPr>
        <w:ind w:left="7188" w:hanging="180"/>
      </w:pPr>
    </w:lvl>
    <w:lvl w:ilvl="6" w:tplc="0419000F" w:tentative="1">
      <w:start w:val="1"/>
      <w:numFmt w:val="decimal"/>
      <w:lvlText w:val="%7."/>
      <w:lvlJc w:val="left"/>
      <w:pPr>
        <w:ind w:left="7908" w:hanging="360"/>
      </w:pPr>
    </w:lvl>
    <w:lvl w:ilvl="7" w:tplc="04190019" w:tentative="1">
      <w:start w:val="1"/>
      <w:numFmt w:val="lowerLetter"/>
      <w:lvlText w:val="%8."/>
      <w:lvlJc w:val="left"/>
      <w:pPr>
        <w:ind w:left="8628" w:hanging="360"/>
      </w:pPr>
    </w:lvl>
    <w:lvl w:ilvl="8" w:tplc="0419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7">
    <w:nsid w:val="34C40DB0"/>
    <w:multiLevelType w:val="hybridMultilevel"/>
    <w:tmpl w:val="BBA2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509E3"/>
    <w:multiLevelType w:val="hybridMultilevel"/>
    <w:tmpl w:val="836E838C"/>
    <w:lvl w:ilvl="0" w:tplc="FC0ABD74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0">
    <w:nsid w:val="369F3C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9BD52FF"/>
    <w:multiLevelType w:val="hybridMultilevel"/>
    <w:tmpl w:val="80C6B33C"/>
    <w:lvl w:ilvl="0" w:tplc="72CEDBB0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E94925"/>
    <w:multiLevelType w:val="hybridMultilevel"/>
    <w:tmpl w:val="8E5A9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F14557"/>
    <w:multiLevelType w:val="hybridMultilevel"/>
    <w:tmpl w:val="3CD8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544A5"/>
    <w:multiLevelType w:val="hybridMultilevel"/>
    <w:tmpl w:val="18DE3B3E"/>
    <w:lvl w:ilvl="0" w:tplc="009EEEF0">
      <w:start w:val="10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3FC643B"/>
    <w:multiLevelType w:val="hybridMultilevel"/>
    <w:tmpl w:val="6FF479EC"/>
    <w:lvl w:ilvl="0" w:tplc="15221D9C">
      <w:start w:val="1"/>
      <w:numFmt w:val="russianLower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460B5A3B"/>
    <w:multiLevelType w:val="multilevel"/>
    <w:tmpl w:val="5C34AD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3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46AC6585"/>
    <w:multiLevelType w:val="hybridMultilevel"/>
    <w:tmpl w:val="EC2CE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F45124"/>
    <w:multiLevelType w:val="hybridMultilevel"/>
    <w:tmpl w:val="CBF89F14"/>
    <w:lvl w:ilvl="0" w:tplc="26561A1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293431"/>
    <w:multiLevelType w:val="hybridMultilevel"/>
    <w:tmpl w:val="D9DC4CA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0">
    <w:nsid w:val="4B6F38BE"/>
    <w:multiLevelType w:val="multilevel"/>
    <w:tmpl w:val="C9704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1">
    <w:nsid w:val="4C9B27C9"/>
    <w:multiLevelType w:val="hybridMultilevel"/>
    <w:tmpl w:val="E3365506"/>
    <w:lvl w:ilvl="0" w:tplc="DB5CF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FF0561"/>
    <w:multiLevelType w:val="hybridMultilevel"/>
    <w:tmpl w:val="18328992"/>
    <w:lvl w:ilvl="0" w:tplc="0419000F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3">
    <w:nsid w:val="4F732BA3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A4028A"/>
    <w:multiLevelType w:val="hybridMultilevel"/>
    <w:tmpl w:val="EEDC2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A50B90"/>
    <w:multiLevelType w:val="hybridMultilevel"/>
    <w:tmpl w:val="063C7EE4"/>
    <w:lvl w:ilvl="0" w:tplc="5D9A49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7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4B7A6E"/>
    <w:multiLevelType w:val="hybridMultilevel"/>
    <w:tmpl w:val="BC7E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1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81D791D"/>
    <w:multiLevelType w:val="hybridMultilevel"/>
    <w:tmpl w:val="C86C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25593"/>
    <w:multiLevelType w:val="hybridMultilevel"/>
    <w:tmpl w:val="77AEAC4A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4">
    <w:nsid w:val="751F7329"/>
    <w:multiLevelType w:val="hybridMultilevel"/>
    <w:tmpl w:val="2402A5D6"/>
    <w:lvl w:ilvl="0" w:tplc="DB5CF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C01AB7"/>
    <w:multiLevelType w:val="multilevel"/>
    <w:tmpl w:val="BBA41CFA"/>
    <w:lvl w:ilvl="0">
      <w:start w:val="1"/>
      <w:numFmt w:val="decimal"/>
      <w:lvlText w:val="%1."/>
      <w:lvlJc w:val="left"/>
      <w:pPr>
        <w:tabs>
          <w:tab w:val="num" w:pos="284"/>
        </w:tabs>
        <w:ind w:left="1245" w:hanging="124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954"/>
        </w:tabs>
        <w:ind w:left="1954" w:hanging="189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46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9"/>
  </w:num>
  <w:num w:numId="11">
    <w:abstractNumId w:val="25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6"/>
  </w:num>
  <w:num w:numId="15">
    <w:abstractNumId w:val="44"/>
  </w:num>
  <w:num w:numId="16">
    <w:abstractNumId w:val="43"/>
  </w:num>
  <w:num w:numId="17">
    <w:abstractNumId w:val="14"/>
  </w:num>
  <w:num w:numId="18">
    <w:abstractNumId w:val="17"/>
  </w:num>
  <w:num w:numId="19">
    <w:abstractNumId w:val="32"/>
  </w:num>
  <w:num w:numId="20">
    <w:abstractNumId w:val="8"/>
  </w:num>
  <w:num w:numId="21">
    <w:abstractNumId w:val="4"/>
  </w:num>
  <w:num w:numId="22">
    <w:abstractNumId w:val="27"/>
  </w:num>
  <w:num w:numId="23">
    <w:abstractNumId w:val="42"/>
  </w:num>
  <w:num w:numId="24">
    <w:abstractNumId w:val="31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39"/>
  </w:num>
  <w:num w:numId="30">
    <w:abstractNumId w:val="24"/>
  </w:num>
  <w:num w:numId="31">
    <w:abstractNumId w:val="15"/>
  </w:num>
  <w:num w:numId="32">
    <w:abstractNumId w:val="3"/>
  </w:num>
  <w:num w:numId="33">
    <w:abstractNumId w:val="3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0"/>
  </w:num>
  <w:num w:numId="36">
    <w:abstractNumId w:val="23"/>
  </w:num>
  <w:num w:numId="37">
    <w:abstractNumId w:val="7"/>
  </w:num>
  <w:num w:numId="38">
    <w:abstractNumId w:val="2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8"/>
  </w:num>
  <w:num w:numId="46">
    <w:abstractNumId w:val="45"/>
  </w:num>
  <w:num w:numId="47">
    <w:abstractNumId w:val="28"/>
  </w:num>
  <w:num w:numId="48">
    <w:abstractNumId w:val="10"/>
  </w:num>
  <w:num w:numId="49">
    <w:abstractNumId w:val="33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CCD"/>
    <w:rsid w:val="00032E28"/>
    <w:rsid w:val="00100171"/>
    <w:rsid w:val="001219B0"/>
    <w:rsid w:val="00185147"/>
    <w:rsid w:val="001A34D6"/>
    <w:rsid w:val="001B0AD8"/>
    <w:rsid w:val="0020159D"/>
    <w:rsid w:val="002147EB"/>
    <w:rsid w:val="002208A4"/>
    <w:rsid w:val="002439BE"/>
    <w:rsid w:val="002579C4"/>
    <w:rsid w:val="002A4DDA"/>
    <w:rsid w:val="002A720C"/>
    <w:rsid w:val="002A7604"/>
    <w:rsid w:val="002B337E"/>
    <w:rsid w:val="0032292C"/>
    <w:rsid w:val="003317C6"/>
    <w:rsid w:val="00374858"/>
    <w:rsid w:val="00385CCD"/>
    <w:rsid w:val="004159F3"/>
    <w:rsid w:val="0043560A"/>
    <w:rsid w:val="00436127"/>
    <w:rsid w:val="00445833"/>
    <w:rsid w:val="0045270A"/>
    <w:rsid w:val="0049132B"/>
    <w:rsid w:val="004A350F"/>
    <w:rsid w:val="004D1F61"/>
    <w:rsid w:val="004E6A33"/>
    <w:rsid w:val="00512A95"/>
    <w:rsid w:val="00523A02"/>
    <w:rsid w:val="005916BF"/>
    <w:rsid w:val="005A6C7A"/>
    <w:rsid w:val="005C2674"/>
    <w:rsid w:val="005E3ABA"/>
    <w:rsid w:val="00683F1B"/>
    <w:rsid w:val="006C0D07"/>
    <w:rsid w:val="006F0C96"/>
    <w:rsid w:val="00764F43"/>
    <w:rsid w:val="007B4BFE"/>
    <w:rsid w:val="007C52D6"/>
    <w:rsid w:val="00801922"/>
    <w:rsid w:val="008B235B"/>
    <w:rsid w:val="008C70C6"/>
    <w:rsid w:val="008E3A0A"/>
    <w:rsid w:val="009326B7"/>
    <w:rsid w:val="00966766"/>
    <w:rsid w:val="00976427"/>
    <w:rsid w:val="009B5001"/>
    <w:rsid w:val="00BC1001"/>
    <w:rsid w:val="00BD71E8"/>
    <w:rsid w:val="00BE1709"/>
    <w:rsid w:val="00BE349B"/>
    <w:rsid w:val="00C13370"/>
    <w:rsid w:val="00C274D9"/>
    <w:rsid w:val="00C27F54"/>
    <w:rsid w:val="00C51574"/>
    <w:rsid w:val="00C67538"/>
    <w:rsid w:val="00CA60C4"/>
    <w:rsid w:val="00CC0200"/>
    <w:rsid w:val="00CE71E5"/>
    <w:rsid w:val="00D259D1"/>
    <w:rsid w:val="00D349B4"/>
    <w:rsid w:val="00D718EA"/>
    <w:rsid w:val="00DA4B95"/>
    <w:rsid w:val="00E17483"/>
    <w:rsid w:val="00E37E22"/>
    <w:rsid w:val="00E43F11"/>
    <w:rsid w:val="00E620CD"/>
    <w:rsid w:val="00E65069"/>
    <w:rsid w:val="00E9600E"/>
    <w:rsid w:val="00EB281E"/>
    <w:rsid w:val="00EC274F"/>
    <w:rsid w:val="00F25BA6"/>
    <w:rsid w:val="00F60C36"/>
    <w:rsid w:val="00FA66E9"/>
    <w:rsid w:val="00FF4F52"/>
    <w:rsid w:val="00FF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E71E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D4C4-086D-4206-A368-04C021AA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12</Pages>
  <Words>4259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2020-11-11T13:49:00Z</cp:lastPrinted>
  <dcterms:created xsi:type="dcterms:W3CDTF">2020-07-23T08:48:00Z</dcterms:created>
  <dcterms:modified xsi:type="dcterms:W3CDTF">2020-11-19T12:25:00Z</dcterms:modified>
</cp:coreProperties>
</file>