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8B" w:rsidRPr="003C308B" w:rsidRDefault="003C308B" w:rsidP="003C308B">
      <w:pPr>
        <w:keepNext/>
        <w:numPr>
          <w:ilvl w:val="0"/>
          <w:numId w:val="2"/>
        </w:numPr>
        <w:suppressAutoHyphens/>
        <w:spacing w:after="200" w:line="240" w:lineRule="auto"/>
        <w:jc w:val="center"/>
        <w:outlineLvl w:val="0"/>
        <w:rPr>
          <w:rFonts w:eastAsia="Times New Roman"/>
          <w:b/>
          <w:bCs/>
          <w:i w:val="0"/>
          <w:caps/>
          <w:sz w:val="24"/>
          <w:szCs w:val="24"/>
          <w:lang w:eastAsia="ar-SA"/>
        </w:rPr>
      </w:pPr>
      <w:r w:rsidRPr="003C308B">
        <w:rPr>
          <w:rFonts w:eastAsia="Times New Roman"/>
          <w:b/>
          <w:bCs/>
          <w:i w:val="0"/>
          <w:caps/>
          <w:sz w:val="24"/>
          <w:szCs w:val="24"/>
          <w:lang w:eastAsia="ar-SA"/>
        </w:rPr>
        <w:t xml:space="preserve">Техническое задание </w:t>
      </w:r>
    </w:p>
    <w:p w:rsidR="003C308B" w:rsidRPr="003C308B" w:rsidRDefault="003C308B" w:rsidP="003C308B">
      <w:pPr>
        <w:numPr>
          <w:ilvl w:val="0"/>
          <w:numId w:val="2"/>
        </w:numPr>
        <w:spacing w:after="200"/>
        <w:contextualSpacing/>
        <w:jc w:val="center"/>
        <w:rPr>
          <w:b/>
          <w:i w:val="0"/>
          <w:sz w:val="24"/>
          <w:szCs w:val="24"/>
        </w:rPr>
      </w:pPr>
      <w:r w:rsidRPr="003C308B">
        <w:rPr>
          <w:b/>
          <w:i w:val="0"/>
          <w:sz w:val="24"/>
          <w:szCs w:val="24"/>
        </w:rPr>
        <w:t xml:space="preserve"> на поставку, установку и подключение камер видеонаблюдения, информационных табло на посте весового контроля, а так же на выполнение работ по прокладке оптоволоконной кабельной линии  от зоны весового контроля до коммутационного помещения мусоросортировочного комплекса, по адресу: Нижегородская область, г. Дзержинск, ш. Московское, 56.</w:t>
      </w:r>
    </w:p>
    <w:p w:rsidR="003C308B" w:rsidRPr="003C308B" w:rsidRDefault="003C308B" w:rsidP="003C308B">
      <w:pPr>
        <w:ind w:left="851" w:hanging="567"/>
        <w:jc w:val="center"/>
        <w:rPr>
          <w:b/>
          <w:i w:val="0"/>
          <w:sz w:val="24"/>
          <w:szCs w:val="24"/>
        </w:rPr>
      </w:pPr>
    </w:p>
    <w:p w:rsidR="003C308B" w:rsidRPr="003C308B" w:rsidRDefault="003C308B" w:rsidP="003C308B">
      <w:pPr>
        <w:ind w:left="851" w:hanging="567"/>
        <w:jc w:val="center"/>
        <w:rPr>
          <w:b/>
          <w:i w:val="0"/>
          <w:sz w:val="24"/>
          <w:szCs w:val="24"/>
        </w:rPr>
      </w:pPr>
    </w:p>
    <w:p w:rsidR="003C308B" w:rsidRPr="003C308B" w:rsidRDefault="003C308B" w:rsidP="003C308B">
      <w:pPr>
        <w:spacing w:line="360" w:lineRule="auto"/>
        <w:ind w:left="851" w:hanging="567"/>
        <w:jc w:val="both"/>
        <w:rPr>
          <w:rFonts w:eastAsia="Times New Roman"/>
          <w:b/>
          <w:i w:val="0"/>
          <w:sz w:val="24"/>
          <w:szCs w:val="24"/>
          <w:lang w:eastAsia="ar-SA"/>
        </w:rPr>
      </w:pPr>
      <w:r w:rsidRPr="003C308B">
        <w:rPr>
          <w:rFonts w:eastAsia="Times New Roman"/>
          <w:b/>
          <w:i w:val="0"/>
          <w:sz w:val="24"/>
          <w:szCs w:val="24"/>
          <w:lang w:eastAsia="ar-SA"/>
        </w:rPr>
        <w:t>Условные обозначения и сокращения</w:t>
      </w:r>
    </w:p>
    <w:p w:rsidR="003C308B" w:rsidRPr="003C308B" w:rsidRDefault="003C308B" w:rsidP="003C308B">
      <w:pPr>
        <w:suppressAutoHyphens/>
        <w:spacing w:line="360" w:lineRule="auto"/>
        <w:ind w:firstLine="851"/>
        <w:jc w:val="both"/>
        <w:rPr>
          <w:rFonts w:eastAsia="Times New Roman"/>
          <w:i w:val="0"/>
          <w:sz w:val="24"/>
          <w:szCs w:val="24"/>
          <w:lang w:eastAsia="ar-SA"/>
        </w:rPr>
      </w:pPr>
      <w:proofErr w:type="gramStart"/>
      <w:r w:rsidRPr="003C308B">
        <w:rPr>
          <w:rFonts w:eastAsia="Times New Roman"/>
          <w:i w:val="0"/>
          <w:sz w:val="24"/>
          <w:szCs w:val="24"/>
          <w:lang w:eastAsia="ar-SA"/>
        </w:rPr>
        <w:t>МСК</w:t>
      </w:r>
      <w:proofErr w:type="gramEnd"/>
      <w:r w:rsidRPr="003C308B">
        <w:rPr>
          <w:rFonts w:eastAsia="Times New Roman"/>
          <w:i w:val="0"/>
          <w:sz w:val="24"/>
          <w:szCs w:val="24"/>
          <w:lang w:eastAsia="ar-SA"/>
        </w:rPr>
        <w:t xml:space="preserve"> – Мусоросортировочный комплекс;</w:t>
      </w:r>
    </w:p>
    <w:p w:rsidR="003C308B" w:rsidRPr="003C308B" w:rsidRDefault="003C308B" w:rsidP="003C308B">
      <w:pPr>
        <w:suppressAutoHyphens/>
        <w:spacing w:line="360" w:lineRule="auto"/>
        <w:ind w:firstLine="851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ТЗ – техническое задание;</w:t>
      </w:r>
    </w:p>
    <w:p w:rsidR="003C308B" w:rsidRPr="003C308B" w:rsidRDefault="003C308B" w:rsidP="003C308B">
      <w:pPr>
        <w:suppressAutoHyphens/>
        <w:spacing w:line="360" w:lineRule="auto"/>
        <w:ind w:firstLine="851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ЛВС – Локально вычислительная сеть</w:t>
      </w:r>
    </w:p>
    <w:p w:rsidR="003C308B" w:rsidRPr="003C308B" w:rsidRDefault="003C308B" w:rsidP="003C308B">
      <w:pPr>
        <w:suppressAutoHyphens/>
        <w:spacing w:line="360" w:lineRule="auto"/>
        <w:ind w:firstLine="851"/>
        <w:jc w:val="both"/>
        <w:rPr>
          <w:rFonts w:eastAsia="Times New Roman"/>
          <w:i w:val="0"/>
          <w:sz w:val="24"/>
          <w:szCs w:val="24"/>
          <w:lang w:eastAsia="ar-SA"/>
        </w:rPr>
      </w:pPr>
    </w:p>
    <w:p w:rsidR="003C308B" w:rsidRPr="003C308B" w:rsidRDefault="003C308B" w:rsidP="003C308B">
      <w:pPr>
        <w:numPr>
          <w:ilvl w:val="0"/>
          <w:numId w:val="4"/>
        </w:numPr>
        <w:spacing w:after="200" w:line="480" w:lineRule="auto"/>
        <w:jc w:val="both"/>
        <w:rPr>
          <w:rFonts w:eastAsia="Times New Roman"/>
          <w:b/>
          <w:bCs/>
          <w:i w:val="0"/>
          <w:iCs/>
          <w:sz w:val="24"/>
          <w:szCs w:val="24"/>
          <w:lang w:eastAsia="ar-SA"/>
        </w:rPr>
      </w:pPr>
      <w:r w:rsidRPr="003C308B">
        <w:rPr>
          <w:rFonts w:eastAsia="Times New Roman"/>
          <w:b/>
          <w:bCs/>
          <w:i w:val="0"/>
          <w:iCs/>
          <w:sz w:val="24"/>
          <w:szCs w:val="24"/>
          <w:lang w:eastAsia="ar-SA"/>
        </w:rPr>
        <w:t>Общие сведения</w:t>
      </w:r>
    </w:p>
    <w:p w:rsidR="003C308B" w:rsidRPr="003C308B" w:rsidRDefault="003C308B" w:rsidP="003C308B">
      <w:pPr>
        <w:numPr>
          <w:ilvl w:val="1"/>
          <w:numId w:val="5"/>
        </w:numPr>
        <w:spacing w:after="200" w:line="360" w:lineRule="auto"/>
        <w:ind w:left="851" w:hanging="567"/>
        <w:jc w:val="both"/>
        <w:rPr>
          <w:rFonts w:eastAsia="Times New Roman"/>
          <w:b/>
          <w:bCs/>
          <w:i w:val="0"/>
          <w:iCs/>
          <w:sz w:val="24"/>
          <w:szCs w:val="24"/>
          <w:lang w:eastAsia="ar-SA"/>
        </w:rPr>
      </w:pPr>
      <w:r w:rsidRPr="003C308B">
        <w:rPr>
          <w:rFonts w:eastAsia="Times New Roman"/>
          <w:b/>
          <w:bCs/>
          <w:i w:val="0"/>
          <w:iCs/>
          <w:sz w:val="24"/>
          <w:szCs w:val="24"/>
          <w:lang w:eastAsia="ar-SA"/>
        </w:rPr>
        <w:t>Область применения</w:t>
      </w:r>
    </w:p>
    <w:p w:rsidR="003C308B" w:rsidRPr="003C308B" w:rsidRDefault="003C308B" w:rsidP="003C308B">
      <w:pPr>
        <w:suppressAutoHyphens/>
        <w:spacing w:line="360" w:lineRule="auto"/>
        <w:ind w:firstLine="851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Настоящее техническое задание содержит основные требования на поставку, установку и подключение камер видеонаблюдения, информационных табло на посте весового контроля, а так же на выполнение работ по прокладке оптоволоконной кабельной линии  от зоны весового контроля до коммутационного помещения мусоросортировочного комплекса.</w:t>
      </w:r>
    </w:p>
    <w:p w:rsidR="003C308B" w:rsidRPr="003C308B" w:rsidRDefault="003C308B" w:rsidP="003C308B">
      <w:pPr>
        <w:numPr>
          <w:ilvl w:val="1"/>
          <w:numId w:val="5"/>
        </w:numPr>
        <w:spacing w:after="200" w:line="360" w:lineRule="auto"/>
        <w:ind w:left="851" w:hanging="567"/>
        <w:jc w:val="both"/>
        <w:rPr>
          <w:rFonts w:eastAsia="Times New Roman"/>
          <w:b/>
          <w:bCs/>
          <w:i w:val="0"/>
          <w:iCs/>
          <w:sz w:val="24"/>
          <w:szCs w:val="24"/>
          <w:lang w:eastAsia="ar-SA"/>
        </w:rPr>
      </w:pPr>
      <w:r w:rsidRPr="003C308B">
        <w:rPr>
          <w:rFonts w:eastAsia="Times New Roman"/>
          <w:b/>
          <w:bCs/>
          <w:i w:val="0"/>
          <w:iCs/>
          <w:sz w:val="24"/>
          <w:szCs w:val="24"/>
          <w:lang w:eastAsia="ar-SA"/>
        </w:rPr>
        <w:t>Наименование и адреса предприятия – Исполнителя</w:t>
      </w:r>
    </w:p>
    <w:p w:rsidR="003C308B" w:rsidRPr="003C308B" w:rsidRDefault="003C308B" w:rsidP="003C308B">
      <w:pPr>
        <w:suppressAutoHyphens/>
        <w:spacing w:line="360" w:lineRule="auto"/>
        <w:ind w:firstLine="851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Определяется по результатам выбора Исполнителя.</w:t>
      </w:r>
    </w:p>
    <w:p w:rsidR="003C308B" w:rsidRPr="003C308B" w:rsidRDefault="003C308B" w:rsidP="003C308B">
      <w:pPr>
        <w:numPr>
          <w:ilvl w:val="1"/>
          <w:numId w:val="5"/>
        </w:numPr>
        <w:spacing w:after="200" w:line="360" w:lineRule="auto"/>
        <w:ind w:left="851" w:hanging="567"/>
        <w:jc w:val="both"/>
        <w:rPr>
          <w:rFonts w:eastAsia="Times New Roman"/>
          <w:b/>
          <w:bCs/>
          <w:i w:val="0"/>
          <w:iCs/>
          <w:sz w:val="24"/>
          <w:szCs w:val="24"/>
          <w:lang w:eastAsia="ar-SA"/>
        </w:rPr>
      </w:pPr>
      <w:r w:rsidRPr="003C308B">
        <w:rPr>
          <w:rFonts w:eastAsia="Times New Roman"/>
          <w:b/>
          <w:bCs/>
          <w:i w:val="0"/>
          <w:iCs/>
          <w:sz w:val="24"/>
          <w:szCs w:val="24"/>
          <w:lang w:eastAsia="ar-SA"/>
        </w:rPr>
        <w:t>Наименование и адрес предприятия – Заказчика</w:t>
      </w:r>
    </w:p>
    <w:p w:rsidR="003C308B" w:rsidRPr="003C308B" w:rsidRDefault="003C308B" w:rsidP="003C308B">
      <w:pPr>
        <w:suppressAutoHyphens/>
        <w:spacing w:line="360" w:lineRule="auto"/>
        <w:ind w:firstLine="851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ООО «МАГ Груп»</w:t>
      </w:r>
    </w:p>
    <w:p w:rsidR="003C308B" w:rsidRPr="003C308B" w:rsidRDefault="003C308B" w:rsidP="003C308B">
      <w:pPr>
        <w:numPr>
          <w:ilvl w:val="1"/>
          <w:numId w:val="5"/>
        </w:numPr>
        <w:spacing w:after="200" w:line="360" w:lineRule="auto"/>
        <w:ind w:left="851" w:hanging="567"/>
        <w:jc w:val="both"/>
        <w:rPr>
          <w:rFonts w:eastAsia="Times New Roman"/>
          <w:b/>
          <w:bCs/>
          <w:i w:val="0"/>
          <w:iCs/>
          <w:sz w:val="24"/>
          <w:szCs w:val="24"/>
          <w:lang w:eastAsia="ar-SA"/>
        </w:rPr>
      </w:pPr>
      <w:r w:rsidRPr="003C308B">
        <w:rPr>
          <w:rFonts w:eastAsia="Times New Roman"/>
          <w:b/>
          <w:bCs/>
          <w:i w:val="0"/>
          <w:iCs/>
          <w:sz w:val="24"/>
          <w:szCs w:val="24"/>
          <w:lang w:eastAsia="ar-SA"/>
        </w:rPr>
        <w:t>Сроки выполнения работ</w:t>
      </w:r>
    </w:p>
    <w:p w:rsidR="003C308B" w:rsidRPr="003C308B" w:rsidRDefault="003C308B" w:rsidP="003C308B">
      <w:pPr>
        <w:suppressAutoHyphens/>
        <w:spacing w:line="360" w:lineRule="auto"/>
        <w:ind w:firstLine="851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Срок начала работ – с момента заключения договора.</w:t>
      </w:r>
    </w:p>
    <w:p w:rsidR="003C308B" w:rsidRPr="003C308B" w:rsidRDefault="003C308B" w:rsidP="003C308B">
      <w:pPr>
        <w:suppressAutoHyphens/>
        <w:spacing w:line="360" w:lineRule="auto"/>
        <w:ind w:firstLine="851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Срок окончания работ – 31 января 2021 г.</w:t>
      </w:r>
    </w:p>
    <w:p w:rsidR="003C308B" w:rsidRPr="003C308B" w:rsidRDefault="003C308B" w:rsidP="003C308B">
      <w:pPr>
        <w:suppressAutoHyphens/>
        <w:spacing w:line="360" w:lineRule="auto"/>
        <w:ind w:firstLine="851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Сроком окончания работ считается дата сдачи Исполнителем Заказчику выполненных работ и подписание Сторонами акта выполненных работ.</w:t>
      </w:r>
    </w:p>
    <w:p w:rsidR="003C308B" w:rsidRPr="003C308B" w:rsidRDefault="003C308B" w:rsidP="003C308B">
      <w:pPr>
        <w:numPr>
          <w:ilvl w:val="0"/>
          <w:numId w:val="4"/>
        </w:numPr>
        <w:spacing w:after="200" w:line="480" w:lineRule="auto"/>
        <w:jc w:val="both"/>
        <w:rPr>
          <w:rFonts w:eastAsia="Times New Roman"/>
          <w:b/>
          <w:bCs/>
          <w:i w:val="0"/>
          <w:iCs/>
          <w:sz w:val="24"/>
          <w:szCs w:val="24"/>
          <w:lang w:eastAsia="ar-SA"/>
        </w:rPr>
      </w:pPr>
      <w:r w:rsidRPr="003C308B">
        <w:rPr>
          <w:rFonts w:eastAsia="Times New Roman"/>
          <w:b/>
          <w:bCs/>
          <w:i w:val="0"/>
          <w:iCs/>
          <w:sz w:val="24"/>
          <w:szCs w:val="24"/>
          <w:lang w:eastAsia="ar-SA"/>
        </w:rPr>
        <w:t>Назначение и цели</w:t>
      </w:r>
    </w:p>
    <w:p w:rsidR="003C308B" w:rsidRPr="003C308B" w:rsidRDefault="003C308B" w:rsidP="003C308B">
      <w:pPr>
        <w:numPr>
          <w:ilvl w:val="1"/>
          <w:numId w:val="4"/>
        </w:numPr>
        <w:spacing w:after="200" w:line="480" w:lineRule="auto"/>
        <w:ind w:left="851" w:hanging="567"/>
        <w:jc w:val="both"/>
        <w:rPr>
          <w:rFonts w:eastAsia="Times New Roman"/>
          <w:b/>
          <w:i w:val="0"/>
          <w:sz w:val="24"/>
          <w:szCs w:val="24"/>
          <w:lang w:eastAsia="ar-SA"/>
        </w:rPr>
      </w:pPr>
      <w:r w:rsidRPr="003C308B">
        <w:rPr>
          <w:rFonts w:eastAsia="Times New Roman"/>
          <w:b/>
          <w:bCs/>
          <w:i w:val="0"/>
          <w:iCs/>
          <w:sz w:val="24"/>
          <w:szCs w:val="24"/>
          <w:lang w:eastAsia="ar-SA"/>
        </w:rPr>
        <w:t xml:space="preserve"> Назначение</w:t>
      </w:r>
    </w:p>
    <w:p w:rsidR="003C308B" w:rsidRPr="003C308B" w:rsidRDefault="003C308B" w:rsidP="003C308B">
      <w:pPr>
        <w:suppressAutoHyphens/>
        <w:spacing w:line="360" w:lineRule="auto"/>
        <w:ind w:firstLine="851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lastRenderedPageBreak/>
        <w:t>Приобретение согласно конфигурации, установка и подключение системы видеонаблюдения в зоне весового контроля для организации на базе этой системы функционала распознавания номеров</w:t>
      </w:r>
    </w:p>
    <w:p w:rsidR="003C308B" w:rsidRPr="003C308B" w:rsidRDefault="003C308B" w:rsidP="003C308B">
      <w:pPr>
        <w:suppressAutoHyphens/>
        <w:spacing w:line="360" w:lineRule="auto"/>
        <w:ind w:firstLine="851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Приобретение согласно конфигурации, установка и подключение 2-х цифровых табло для выведения на них информации о весе транспортного средства и маршруте следования.</w:t>
      </w:r>
    </w:p>
    <w:p w:rsidR="003C308B" w:rsidRPr="003C308B" w:rsidRDefault="003C308B" w:rsidP="003C308B">
      <w:pPr>
        <w:suppressAutoHyphens/>
        <w:spacing w:line="360" w:lineRule="auto"/>
        <w:ind w:firstLine="851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 xml:space="preserve">Прокладка выделенной оптоволоконной линии от зоны весового контроля до коммутационного помещения мусоросортировочного комплекса </w:t>
      </w:r>
    </w:p>
    <w:p w:rsidR="003C308B" w:rsidRPr="003C308B" w:rsidRDefault="003C308B" w:rsidP="003C308B">
      <w:pPr>
        <w:numPr>
          <w:ilvl w:val="1"/>
          <w:numId w:val="4"/>
        </w:numPr>
        <w:spacing w:after="200" w:line="480" w:lineRule="auto"/>
        <w:ind w:left="851" w:hanging="567"/>
        <w:jc w:val="both"/>
        <w:rPr>
          <w:rFonts w:eastAsia="Times New Roman"/>
          <w:b/>
          <w:bCs/>
          <w:i w:val="0"/>
          <w:iCs/>
          <w:sz w:val="24"/>
          <w:szCs w:val="24"/>
          <w:lang w:eastAsia="ar-SA"/>
        </w:rPr>
      </w:pPr>
      <w:r w:rsidRPr="003C308B">
        <w:rPr>
          <w:rFonts w:eastAsia="Times New Roman"/>
          <w:b/>
          <w:bCs/>
          <w:i w:val="0"/>
          <w:iCs/>
          <w:sz w:val="24"/>
          <w:szCs w:val="24"/>
          <w:lang w:eastAsia="ar-SA"/>
        </w:rPr>
        <w:t>Цели</w:t>
      </w:r>
    </w:p>
    <w:p w:rsidR="003C308B" w:rsidRPr="003C308B" w:rsidRDefault="003C308B" w:rsidP="003C308B">
      <w:pPr>
        <w:suppressAutoHyphens/>
        <w:spacing w:line="360" w:lineRule="auto"/>
        <w:ind w:firstLine="851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Работы производятся с целью автоматизации получения и обработки данных въездной группы полигона, а так же создания единой информационной среды между всеми участниками процесса.</w:t>
      </w:r>
    </w:p>
    <w:p w:rsidR="003C308B" w:rsidRPr="003C308B" w:rsidRDefault="003C308B" w:rsidP="003C308B">
      <w:pPr>
        <w:numPr>
          <w:ilvl w:val="0"/>
          <w:numId w:val="4"/>
        </w:numPr>
        <w:spacing w:after="200" w:line="480" w:lineRule="auto"/>
        <w:jc w:val="both"/>
        <w:rPr>
          <w:rFonts w:eastAsia="Times New Roman"/>
          <w:b/>
          <w:bCs/>
          <w:i w:val="0"/>
          <w:iCs/>
          <w:sz w:val="24"/>
          <w:szCs w:val="24"/>
          <w:lang w:eastAsia="ar-SA"/>
        </w:rPr>
      </w:pPr>
      <w:r w:rsidRPr="003C308B">
        <w:rPr>
          <w:rFonts w:eastAsia="Times New Roman"/>
          <w:b/>
          <w:bCs/>
          <w:i w:val="0"/>
          <w:iCs/>
          <w:sz w:val="24"/>
          <w:szCs w:val="24"/>
          <w:lang w:eastAsia="ar-SA"/>
        </w:rPr>
        <w:t>Требования к выполнению работ</w:t>
      </w:r>
    </w:p>
    <w:p w:rsidR="003C308B" w:rsidRPr="003C308B" w:rsidRDefault="003C308B" w:rsidP="003C308B">
      <w:pPr>
        <w:numPr>
          <w:ilvl w:val="1"/>
          <w:numId w:val="3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Приобретение оборудования осуществляется в соответствии со спецификацией указанной в Приложении 2 к Договору</w:t>
      </w:r>
    </w:p>
    <w:p w:rsidR="003C308B" w:rsidRPr="003C308B" w:rsidRDefault="003C308B" w:rsidP="003C308B">
      <w:pPr>
        <w:numPr>
          <w:ilvl w:val="1"/>
          <w:numId w:val="3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 xml:space="preserve">Установка оборудования осуществляется в </w:t>
      </w:r>
      <w:proofErr w:type="gramStart"/>
      <w:r w:rsidRPr="003C308B">
        <w:rPr>
          <w:rFonts w:eastAsia="Times New Roman"/>
          <w:i w:val="0"/>
          <w:sz w:val="24"/>
          <w:szCs w:val="24"/>
          <w:lang w:eastAsia="ar-SA"/>
        </w:rPr>
        <w:t>местах</w:t>
      </w:r>
      <w:proofErr w:type="gramEnd"/>
      <w:r w:rsidRPr="003C308B">
        <w:rPr>
          <w:rFonts w:eastAsia="Times New Roman"/>
          <w:i w:val="0"/>
          <w:sz w:val="24"/>
          <w:szCs w:val="24"/>
          <w:lang w:eastAsia="ar-SA"/>
        </w:rPr>
        <w:t xml:space="preserve"> обозначенных на плане (Приложение 3 к Договору)</w:t>
      </w:r>
    </w:p>
    <w:p w:rsidR="003C308B" w:rsidRPr="003C308B" w:rsidRDefault="003C308B" w:rsidP="003C308B">
      <w:pPr>
        <w:numPr>
          <w:ilvl w:val="1"/>
          <w:numId w:val="3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proofErr w:type="spellStart"/>
      <w:r w:rsidRPr="003C308B">
        <w:rPr>
          <w:rFonts w:eastAsia="Times New Roman"/>
          <w:i w:val="0"/>
          <w:sz w:val="24"/>
          <w:szCs w:val="24"/>
          <w:lang w:eastAsia="ar-SA"/>
        </w:rPr>
        <w:t>Термокожух</w:t>
      </w:r>
      <w:proofErr w:type="spellEnd"/>
      <w:r w:rsidRPr="003C308B">
        <w:rPr>
          <w:rFonts w:eastAsia="Times New Roman"/>
          <w:i w:val="0"/>
          <w:sz w:val="24"/>
          <w:szCs w:val="24"/>
          <w:lang w:eastAsia="ar-SA"/>
        </w:rPr>
        <w:t xml:space="preserve">, в который помещается камера, должен быть оснащён дворниками Управление данными дворниками должно быть предусмотрено по расписанию, задаваемым администратором сети. </w:t>
      </w:r>
    </w:p>
    <w:p w:rsidR="003C308B" w:rsidRPr="003C308B" w:rsidRDefault="003C308B" w:rsidP="003C308B">
      <w:pPr>
        <w:numPr>
          <w:ilvl w:val="1"/>
          <w:numId w:val="3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Работы выполняются в соответствии с настоящим Техническим заданием, при этом места крепления (повороты) и высота нахождения оборудования должны быть согласованы с представителем заказчика перед выполнением данных работ в устной форме.</w:t>
      </w:r>
    </w:p>
    <w:p w:rsidR="003C308B" w:rsidRPr="003C308B" w:rsidRDefault="003C308B" w:rsidP="003C308B">
      <w:pPr>
        <w:numPr>
          <w:ilvl w:val="1"/>
          <w:numId w:val="3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 xml:space="preserve">Исполнитель несет ответственность за безопасность места проведения работ, за безопасность проведения самих работ, за своевременное их окончание и за качество выполнения </w:t>
      </w:r>
      <w:proofErr w:type="gramStart"/>
      <w:r w:rsidRPr="003C308B">
        <w:rPr>
          <w:rFonts w:eastAsia="Times New Roman"/>
          <w:i w:val="0"/>
          <w:sz w:val="24"/>
          <w:szCs w:val="24"/>
          <w:lang w:eastAsia="ar-SA"/>
        </w:rPr>
        <w:t>благоустройства</w:t>
      </w:r>
      <w:proofErr w:type="gramEnd"/>
      <w:r w:rsidRPr="003C308B">
        <w:rPr>
          <w:rFonts w:eastAsia="Times New Roman"/>
          <w:i w:val="0"/>
          <w:sz w:val="24"/>
          <w:szCs w:val="24"/>
          <w:lang w:eastAsia="ar-SA"/>
        </w:rPr>
        <w:t xml:space="preserve"> как во время проведения работ, так и после их завершения.</w:t>
      </w:r>
    </w:p>
    <w:p w:rsidR="003C308B" w:rsidRPr="003C308B" w:rsidRDefault="003C308B" w:rsidP="003C308B">
      <w:pPr>
        <w:numPr>
          <w:ilvl w:val="1"/>
          <w:numId w:val="3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Исполнитель через представителя заказчика должен согласовать время в течени</w:t>
      </w:r>
      <w:proofErr w:type="gramStart"/>
      <w:r w:rsidRPr="003C308B">
        <w:rPr>
          <w:rFonts w:eastAsia="Times New Roman"/>
          <w:i w:val="0"/>
          <w:sz w:val="24"/>
          <w:szCs w:val="24"/>
          <w:lang w:eastAsia="ar-SA"/>
        </w:rPr>
        <w:t>и</w:t>
      </w:r>
      <w:proofErr w:type="gramEnd"/>
      <w:r w:rsidRPr="003C308B">
        <w:rPr>
          <w:rFonts w:eastAsia="Times New Roman"/>
          <w:i w:val="0"/>
          <w:sz w:val="24"/>
          <w:szCs w:val="24"/>
          <w:lang w:eastAsia="ar-SA"/>
        </w:rPr>
        <w:t xml:space="preserve"> которого Исполнитель будет пребывать на полигоне для выполнения работ.</w:t>
      </w:r>
    </w:p>
    <w:p w:rsidR="003C308B" w:rsidRPr="003C308B" w:rsidRDefault="003C308B" w:rsidP="003C308B">
      <w:pPr>
        <w:numPr>
          <w:ilvl w:val="1"/>
          <w:numId w:val="3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lastRenderedPageBreak/>
        <w:t>Приобретение материалов для монтажа оборудования и прокладки ЛВС, в том числе и от активного оборудования сети, возлагается на Исполнителя.</w:t>
      </w:r>
    </w:p>
    <w:p w:rsidR="003C308B" w:rsidRPr="003C308B" w:rsidRDefault="003C308B" w:rsidP="003C308B">
      <w:pPr>
        <w:numPr>
          <w:ilvl w:val="1"/>
          <w:numId w:val="3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Качество ЛВС проверяется ответственным лицом Заказчика.</w:t>
      </w:r>
    </w:p>
    <w:p w:rsidR="003C308B" w:rsidRPr="003C308B" w:rsidRDefault="003C308B" w:rsidP="003C308B">
      <w:pPr>
        <w:numPr>
          <w:ilvl w:val="1"/>
          <w:numId w:val="3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 xml:space="preserve">Перед созданием ЛВС Заказчик должен обеспечить беспрепятственный доступ Исполнителя в конечные узлы подключения сетевого оборудования. </w:t>
      </w:r>
    </w:p>
    <w:p w:rsidR="003C308B" w:rsidRPr="003C308B" w:rsidRDefault="003C308B" w:rsidP="003C308B">
      <w:pPr>
        <w:numPr>
          <w:ilvl w:val="1"/>
          <w:numId w:val="3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 xml:space="preserve">Монтаж соединительных и концевых муфт выполняет Исполнитель.    </w:t>
      </w:r>
    </w:p>
    <w:p w:rsidR="003C308B" w:rsidRPr="003C308B" w:rsidRDefault="003C308B" w:rsidP="003C308B">
      <w:pPr>
        <w:numPr>
          <w:ilvl w:val="1"/>
          <w:numId w:val="3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Гарантийный срок на выполненные работы составляет 12 месяцев.</w:t>
      </w:r>
    </w:p>
    <w:p w:rsidR="003C308B" w:rsidRPr="003C308B" w:rsidRDefault="003C308B" w:rsidP="003C308B">
      <w:pPr>
        <w:numPr>
          <w:ilvl w:val="1"/>
          <w:numId w:val="3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Работы по приобретению и подключению видеооборудования, информационных табло, а так же приобретение материалов и прокладку ЛВС выполняет Исполнитель, с использованием собственных штатных единиц техники и сотрудников, имеющих допу</w:t>
      </w:r>
      <w:proofErr w:type="gramStart"/>
      <w:r w:rsidRPr="003C308B">
        <w:rPr>
          <w:rFonts w:eastAsia="Times New Roman"/>
          <w:i w:val="0"/>
          <w:sz w:val="24"/>
          <w:szCs w:val="24"/>
          <w:lang w:eastAsia="ar-SA"/>
        </w:rPr>
        <w:t>ск к пр</w:t>
      </w:r>
      <w:proofErr w:type="gramEnd"/>
      <w:r w:rsidRPr="003C308B">
        <w:rPr>
          <w:rFonts w:eastAsia="Times New Roman"/>
          <w:i w:val="0"/>
          <w:sz w:val="24"/>
          <w:szCs w:val="24"/>
          <w:lang w:eastAsia="ar-SA"/>
        </w:rPr>
        <w:t>оизводству работ, без привлечения соисполнителей и третьих лиц.</w:t>
      </w:r>
    </w:p>
    <w:p w:rsidR="003C308B" w:rsidRPr="003C308B" w:rsidRDefault="003C308B" w:rsidP="003C308B">
      <w:pPr>
        <w:numPr>
          <w:ilvl w:val="0"/>
          <w:numId w:val="4"/>
        </w:numPr>
        <w:spacing w:after="200" w:line="480" w:lineRule="auto"/>
        <w:jc w:val="both"/>
        <w:rPr>
          <w:rFonts w:eastAsia="Times New Roman"/>
          <w:b/>
          <w:bCs/>
          <w:i w:val="0"/>
          <w:iCs/>
          <w:sz w:val="24"/>
          <w:szCs w:val="24"/>
          <w:lang w:eastAsia="ar-SA"/>
        </w:rPr>
      </w:pPr>
      <w:r w:rsidRPr="003C308B">
        <w:rPr>
          <w:rFonts w:eastAsia="Times New Roman"/>
          <w:b/>
          <w:bCs/>
          <w:i w:val="0"/>
          <w:iCs/>
          <w:sz w:val="24"/>
          <w:szCs w:val="24"/>
          <w:lang w:eastAsia="ar-SA"/>
        </w:rPr>
        <w:t>Состав и содержание работ.</w:t>
      </w:r>
    </w:p>
    <w:p w:rsidR="003C308B" w:rsidRPr="003C308B" w:rsidRDefault="003C308B" w:rsidP="003C308B">
      <w:pPr>
        <w:numPr>
          <w:ilvl w:val="1"/>
          <w:numId w:val="6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 xml:space="preserve">Приобретение 2-х </w:t>
      </w:r>
      <w:proofErr w:type="spellStart"/>
      <w:r w:rsidRPr="003C308B">
        <w:rPr>
          <w:rFonts w:eastAsia="Times New Roman"/>
          <w:i w:val="0"/>
          <w:sz w:val="24"/>
          <w:szCs w:val="24"/>
          <w:lang w:val="en-US" w:eastAsia="ar-SA"/>
        </w:rPr>
        <w:t>ip</w:t>
      </w:r>
      <w:proofErr w:type="spellEnd"/>
      <w:r w:rsidRPr="003C308B">
        <w:rPr>
          <w:rFonts w:eastAsia="Times New Roman"/>
          <w:i w:val="0"/>
          <w:sz w:val="24"/>
          <w:szCs w:val="24"/>
          <w:lang w:val="en-US" w:eastAsia="ar-SA"/>
        </w:rPr>
        <w:t xml:space="preserve"> </w:t>
      </w:r>
      <w:r w:rsidRPr="003C308B">
        <w:rPr>
          <w:rFonts w:eastAsia="Times New Roman"/>
          <w:i w:val="0"/>
          <w:sz w:val="24"/>
          <w:szCs w:val="24"/>
          <w:lang w:eastAsia="ar-SA"/>
        </w:rPr>
        <w:t xml:space="preserve">камер. </w:t>
      </w:r>
    </w:p>
    <w:p w:rsidR="003C308B" w:rsidRPr="003C308B" w:rsidRDefault="003C308B" w:rsidP="003C308B">
      <w:pPr>
        <w:numPr>
          <w:ilvl w:val="1"/>
          <w:numId w:val="6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 xml:space="preserve">Приобретение видеорегистратора для хранения 1 месяца записей с камер </w:t>
      </w:r>
    </w:p>
    <w:p w:rsidR="003C308B" w:rsidRPr="003C308B" w:rsidRDefault="003C308B" w:rsidP="003C308B">
      <w:pPr>
        <w:numPr>
          <w:ilvl w:val="1"/>
          <w:numId w:val="6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 xml:space="preserve">Приобретение 2-х цифровых табло (интерфейс подключения </w:t>
      </w:r>
      <w:proofErr w:type="spellStart"/>
      <w:r w:rsidRPr="003C308B">
        <w:rPr>
          <w:rFonts w:eastAsia="Times New Roman"/>
          <w:i w:val="0"/>
          <w:sz w:val="24"/>
          <w:szCs w:val="24"/>
          <w:lang w:eastAsia="ar-SA"/>
        </w:rPr>
        <w:t>Ethernet</w:t>
      </w:r>
      <w:proofErr w:type="spellEnd"/>
      <w:r w:rsidRPr="003C308B">
        <w:rPr>
          <w:rFonts w:eastAsia="Times New Roman"/>
          <w:i w:val="0"/>
          <w:sz w:val="24"/>
          <w:szCs w:val="24"/>
          <w:lang w:eastAsia="ar-SA"/>
        </w:rPr>
        <w:t>)</w:t>
      </w:r>
    </w:p>
    <w:p w:rsidR="003C308B" w:rsidRPr="003C308B" w:rsidRDefault="003C308B" w:rsidP="003C308B">
      <w:pPr>
        <w:numPr>
          <w:ilvl w:val="1"/>
          <w:numId w:val="6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Приобретение коммутационного 12</w:t>
      </w:r>
      <w:r w:rsidRPr="003C308B">
        <w:rPr>
          <w:rFonts w:eastAsia="Times New Roman"/>
          <w:i w:val="0"/>
          <w:sz w:val="24"/>
          <w:szCs w:val="24"/>
          <w:lang w:val="en-US" w:eastAsia="ar-SA"/>
        </w:rPr>
        <w:t>U</w:t>
      </w:r>
      <w:r w:rsidRPr="003C308B">
        <w:rPr>
          <w:rFonts w:eastAsia="Times New Roman"/>
          <w:i w:val="0"/>
          <w:sz w:val="24"/>
          <w:szCs w:val="24"/>
          <w:lang w:eastAsia="ar-SA"/>
        </w:rPr>
        <w:t xml:space="preserve"> шкафа устанавливаемого в зоне диспетчерской</w:t>
      </w:r>
    </w:p>
    <w:p w:rsidR="003C308B" w:rsidRPr="003C308B" w:rsidRDefault="003C308B" w:rsidP="003C308B">
      <w:pPr>
        <w:numPr>
          <w:ilvl w:val="1"/>
          <w:numId w:val="6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 xml:space="preserve">Приобретение управляемых </w:t>
      </w:r>
      <w:r w:rsidRPr="003C308B">
        <w:rPr>
          <w:rFonts w:eastAsia="Times New Roman"/>
          <w:i w:val="0"/>
          <w:sz w:val="24"/>
          <w:szCs w:val="24"/>
          <w:lang w:val="en-US" w:eastAsia="ar-SA"/>
        </w:rPr>
        <w:t>POE</w:t>
      </w:r>
      <w:r w:rsidRPr="003C308B">
        <w:rPr>
          <w:rFonts w:eastAsia="Times New Roman"/>
          <w:i w:val="0"/>
          <w:sz w:val="24"/>
          <w:szCs w:val="24"/>
          <w:lang w:eastAsia="ar-SA"/>
        </w:rPr>
        <w:t xml:space="preserve"> коммутаторов</w:t>
      </w:r>
    </w:p>
    <w:p w:rsidR="003C308B" w:rsidRPr="003C308B" w:rsidRDefault="003C308B" w:rsidP="003C308B">
      <w:pPr>
        <w:numPr>
          <w:ilvl w:val="1"/>
          <w:numId w:val="6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Приобретение ИПБ для коммутационного шкафа</w:t>
      </w:r>
    </w:p>
    <w:p w:rsidR="003C308B" w:rsidRPr="003C308B" w:rsidRDefault="003C308B" w:rsidP="003C308B">
      <w:pPr>
        <w:numPr>
          <w:ilvl w:val="1"/>
          <w:numId w:val="6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Приобретение ИПБ для подключения ПК</w:t>
      </w:r>
    </w:p>
    <w:p w:rsidR="003C308B" w:rsidRPr="003C308B" w:rsidRDefault="003C308B" w:rsidP="003C308B">
      <w:pPr>
        <w:numPr>
          <w:ilvl w:val="1"/>
          <w:numId w:val="6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Приобретение ПК</w:t>
      </w:r>
    </w:p>
    <w:p w:rsidR="003C308B" w:rsidRPr="003C308B" w:rsidRDefault="003C308B" w:rsidP="003C308B">
      <w:pPr>
        <w:numPr>
          <w:ilvl w:val="1"/>
          <w:numId w:val="6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Выполнение монтажа и установки приобретённого оборудования</w:t>
      </w:r>
    </w:p>
    <w:p w:rsidR="003C308B" w:rsidRPr="003C308B" w:rsidRDefault="003C308B" w:rsidP="003C308B">
      <w:pPr>
        <w:numPr>
          <w:ilvl w:val="1"/>
          <w:numId w:val="6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Подключение приобретённого оборудования</w:t>
      </w:r>
    </w:p>
    <w:p w:rsidR="003C308B" w:rsidRPr="003C308B" w:rsidRDefault="003C308B" w:rsidP="003C308B">
      <w:pPr>
        <w:numPr>
          <w:ilvl w:val="1"/>
          <w:numId w:val="6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Протяжка оптоволоконного кабеля</w:t>
      </w:r>
    </w:p>
    <w:p w:rsidR="003C308B" w:rsidRPr="003C308B" w:rsidRDefault="003C308B" w:rsidP="003C308B">
      <w:pPr>
        <w:numPr>
          <w:ilvl w:val="0"/>
          <w:numId w:val="4"/>
        </w:numPr>
        <w:spacing w:after="200" w:line="480" w:lineRule="auto"/>
        <w:jc w:val="both"/>
        <w:rPr>
          <w:rFonts w:eastAsia="Times New Roman"/>
          <w:b/>
          <w:bCs/>
          <w:i w:val="0"/>
          <w:iCs/>
          <w:sz w:val="24"/>
          <w:szCs w:val="24"/>
          <w:lang w:eastAsia="ar-SA"/>
        </w:rPr>
      </w:pPr>
      <w:r w:rsidRPr="003C308B">
        <w:rPr>
          <w:rFonts w:eastAsia="Times New Roman"/>
          <w:b/>
          <w:bCs/>
          <w:i w:val="0"/>
          <w:iCs/>
          <w:sz w:val="24"/>
          <w:szCs w:val="24"/>
          <w:lang w:eastAsia="ar-SA"/>
        </w:rPr>
        <w:t>Порядок контроля и приёмки работ.</w:t>
      </w:r>
    </w:p>
    <w:p w:rsidR="003C308B" w:rsidRPr="003C308B" w:rsidRDefault="003C308B" w:rsidP="003C308B">
      <w:pPr>
        <w:numPr>
          <w:ilvl w:val="1"/>
          <w:numId w:val="7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lastRenderedPageBreak/>
        <w:t>Приёмка работ осуществляется путём проверки работоспособности всех узловых точек, доступностью всего конечного сетевого оборудования и отсутствием потерь пакетов при передаче информации по созданной ЛВС</w:t>
      </w:r>
    </w:p>
    <w:p w:rsidR="003C308B" w:rsidRPr="003C308B" w:rsidRDefault="003C308B" w:rsidP="003C308B">
      <w:pPr>
        <w:numPr>
          <w:ilvl w:val="1"/>
          <w:numId w:val="7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Заказчик назначает ответственного за приёмку Товара и Работ.</w:t>
      </w:r>
    </w:p>
    <w:p w:rsidR="003C308B" w:rsidRPr="003C308B" w:rsidRDefault="003C308B" w:rsidP="003C308B">
      <w:pPr>
        <w:numPr>
          <w:ilvl w:val="0"/>
          <w:numId w:val="4"/>
        </w:numPr>
        <w:spacing w:after="200" w:line="480" w:lineRule="auto"/>
        <w:jc w:val="both"/>
        <w:rPr>
          <w:rFonts w:eastAsia="Times New Roman"/>
          <w:b/>
          <w:bCs/>
          <w:i w:val="0"/>
          <w:iCs/>
          <w:sz w:val="24"/>
          <w:szCs w:val="24"/>
          <w:lang w:eastAsia="ar-SA"/>
        </w:rPr>
      </w:pPr>
      <w:r w:rsidRPr="003C308B">
        <w:rPr>
          <w:rFonts w:eastAsia="Times New Roman"/>
          <w:b/>
          <w:bCs/>
          <w:i w:val="0"/>
          <w:iCs/>
          <w:sz w:val="24"/>
          <w:szCs w:val="24"/>
          <w:lang w:eastAsia="ar-SA"/>
        </w:rPr>
        <w:t>Перечень документов, оформляемых при приёмке работ</w:t>
      </w:r>
    </w:p>
    <w:p w:rsidR="003C308B" w:rsidRPr="003C308B" w:rsidRDefault="003C308B" w:rsidP="003C308B">
      <w:pPr>
        <w:numPr>
          <w:ilvl w:val="1"/>
          <w:numId w:val="8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Отчётные документы:</w:t>
      </w:r>
    </w:p>
    <w:p w:rsidR="003C308B" w:rsidRPr="003C308B" w:rsidRDefault="003C308B" w:rsidP="003C308B">
      <w:pPr>
        <w:numPr>
          <w:ilvl w:val="2"/>
          <w:numId w:val="8"/>
        </w:numPr>
        <w:spacing w:after="200" w:line="360" w:lineRule="auto"/>
        <w:ind w:left="1418" w:hanging="284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товарная (товарно-транспортная) накладная;</w:t>
      </w:r>
    </w:p>
    <w:p w:rsidR="003C308B" w:rsidRPr="003C308B" w:rsidRDefault="003C308B" w:rsidP="003C308B">
      <w:pPr>
        <w:numPr>
          <w:ilvl w:val="2"/>
          <w:numId w:val="8"/>
        </w:numPr>
        <w:spacing w:after="200" w:line="360" w:lineRule="auto"/>
        <w:ind w:left="1418" w:hanging="284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акт выполненных работ;</w:t>
      </w:r>
    </w:p>
    <w:p w:rsidR="003C308B" w:rsidRPr="003C308B" w:rsidRDefault="003C308B" w:rsidP="003C308B">
      <w:pPr>
        <w:numPr>
          <w:ilvl w:val="2"/>
          <w:numId w:val="8"/>
        </w:numPr>
        <w:spacing w:after="200" w:line="360" w:lineRule="auto"/>
        <w:ind w:left="1418" w:hanging="284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перечень и стоимость работ и материалов;</w:t>
      </w:r>
    </w:p>
    <w:p w:rsidR="003C308B" w:rsidRPr="003C308B" w:rsidRDefault="003C308B" w:rsidP="003C308B">
      <w:pPr>
        <w:numPr>
          <w:ilvl w:val="2"/>
          <w:numId w:val="8"/>
        </w:numPr>
        <w:spacing w:after="200" w:line="360" w:lineRule="auto"/>
        <w:ind w:left="1418" w:hanging="284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а</w:t>
      </w:r>
      <w:proofErr w:type="gramStart"/>
      <w:r w:rsidRPr="003C308B">
        <w:rPr>
          <w:rFonts w:eastAsia="Times New Roman"/>
          <w:i w:val="0"/>
          <w:sz w:val="24"/>
          <w:szCs w:val="24"/>
          <w:lang w:eastAsia="ar-SA"/>
        </w:rPr>
        <w:t>кт скр</w:t>
      </w:r>
      <w:proofErr w:type="gramEnd"/>
      <w:r w:rsidRPr="003C308B">
        <w:rPr>
          <w:rFonts w:eastAsia="Times New Roman"/>
          <w:i w:val="0"/>
          <w:sz w:val="24"/>
          <w:szCs w:val="24"/>
          <w:lang w:eastAsia="ar-SA"/>
        </w:rPr>
        <w:t>ытых работ при их наличии</w:t>
      </w:r>
    </w:p>
    <w:p w:rsidR="003C308B" w:rsidRPr="003C308B" w:rsidRDefault="003C308B" w:rsidP="003C308B">
      <w:pPr>
        <w:numPr>
          <w:ilvl w:val="2"/>
          <w:numId w:val="8"/>
        </w:numPr>
        <w:spacing w:after="200" w:line="360" w:lineRule="auto"/>
        <w:ind w:left="1418" w:hanging="284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>справка о стоимости выполненных работ.</w:t>
      </w:r>
    </w:p>
    <w:p w:rsidR="003C308B" w:rsidRPr="003C308B" w:rsidRDefault="003C308B" w:rsidP="003C308B">
      <w:pPr>
        <w:numPr>
          <w:ilvl w:val="1"/>
          <w:numId w:val="8"/>
        </w:numPr>
        <w:spacing w:after="200" w:line="360" w:lineRule="auto"/>
        <w:ind w:left="851" w:hanging="567"/>
        <w:jc w:val="both"/>
        <w:rPr>
          <w:rFonts w:eastAsia="Times New Roman"/>
          <w:i w:val="0"/>
          <w:sz w:val="24"/>
          <w:szCs w:val="24"/>
          <w:lang w:eastAsia="ar-SA"/>
        </w:rPr>
      </w:pPr>
      <w:r w:rsidRPr="003C308B">
        <w:rPr>
          <w:rFonts w:eastAsia="Times New Roman"/>
          <w:i w:val="0"/>
          <w:sz w:val="24"/>
          <w:szCs w:val="24"/>
          <w:lang w:eastAsia="ar-SA"/>
        </w:rPr>
        <w:t xml:space="preserve">Срок представления </w:t>
      </w:r>
      <w:proofErr w:type="gramStart"/>
      <w:r w:rsidRPr="003C308B">
        <w:rPr>
          <w:rFonts w:eastAsia="Times New Roman"/>
          <w:i w:val="0"/>
          <w:sz w:val="24"/>
          <w:szCs w:val="24"/>
          <w:lang w:eastAsia="ar-SA"/>
        </w:rPr>
        <w:t>отчётных документов, оформляемых при приёмке составляет</w:t>
      </w:r>
      <w:proofErr w:type="gramEnd"/>
      <w:r w:rsidRPr="003C308B">
        <w:rPr>
          <w:rFonts w:eastAsia="Times New Roman"/>
          <w:i w:val="0"/>
          <w:sz w:val="24"/>
          <w:szCs w:val="24"/>
          <w:lang w:eastAsia="ar-SA"/>
        </w:rPr>
        <w:t xml:space="preserve"> 3 дня после окончания работ.</w:t>
      </w:r>
    </w:p>
    <w:p w:rsidR="00047545" w:rsidRPr="00735936" w:rsidRDefault="00047545" w:rsidP="00047545">
      <w:pPr>
        <w:pStyle w:val="ad"/>
        <w:spacing w:line="360" w:lineRule="auto"/>
        <w:rPr>
          <w:szCs w:val="24"/>
        </w:rPr>
      </w:pPr>
      <w:bookmarkStart w:id="0" w:name="_GoBack"/>
      <w:bookmarkEnd w:id="0"/>
    </w:p>
    <w:p w:rsidR="00047545" w:rsidRPr="00735936" w:rsidRDefault="00047545" w:rsidP="00047545">
      <w:pPr>
        <w:pStyle w:val="ad"/>
        <w:spacing w:line="360" w:lineRule="auto"/>
        <w:rPr>
          <w:szCs w:val="24"/>
        </w:rPr>
      </w:pPr>
    </w:p>
    <w:p w:rsidR="00047545" w:rsidRPr="00735936" w:rsidRDefault="00047545" w:rsidP="00047545">
      <w:pPr>
        <w:pStyle w:val="ad"/>
        <w:spacing w:line="360" w:lineRule="auto"/>
        <w:rPr>
          <w:szCs w:val="24"/>
        </w:rPr>
      </w:pPr>
    </w:p>
    <w:p w:rsidR="00047545" w:rsidRPr="00735936" w:rsidRDefault="00BF5A35" w:rsidP="0004754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047545" w:rsidRPr="00735936"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 xml:space="preserve"> _________________</w:t>
      </w:r>
    </w:p>
    <w:p w:rsidR="00DE0010" w:rsidRPr="00735936" w:rsidRDefault="00DE0010" w:rsidP="00A27003">
      <w:pPr>
        <w:ind w:left="851" w:hanging="567"/>
        <w:jc w:val="center"/>
        <w:rPr>
          <w:b/>
          <w:i w:val="0"/>
          <w:sz w:val="24"/>
          <w:szCs w:val="24"/>
        </w:rPr>
      </w:pPr>
    </w:p>
    <w:p w:rsidR="00DE0010" w:rsidRPr="00735936" w:rsidRDefault="00DE0010" w:rsidP="00A27003">
      <w:pPr>
        <w:ind w:left="851" w:hanging="567"/>
        <w:jc w:val="center"/>
        <w:rPr>
          <w:b/>
          <w:i w:val="0"/>
          <w:sz w:val="24"/>
          <w:szCs w:val="24"/>
        </w:rPr>
      </w:pPr>
    </w:p>
    <w:p w:rsidR="001B0DA2" w:rsidRDefault="001B0DA2">
      <w:pPr>
        <w:spacing w:after="200"/>
        <w:jc w:val="left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br w:type="page"/>
      </w:r>
    </w:p>
    <w:p w:rsidR="00DE0010" w:rsidRDefault="001B0DA2" w:rsidP="001B0DA2">
      <w:pPr>
        <w:ind w:left="851" w:hanging="567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>Приложение 1.</w:t>
      </w:r>
    </w:p>
    <w:tbl>
      <w:tblPr>
        <w:tblStyle w:val="af0"/>
        <w:tblpPr w:leftFromText="180" w:rightFromText="180" w:vertAnchor="page" w:horzAnchor="margin" w:tblpY="2588"/>
        <w:tblW w:w="9571" w:type="dxa"/>
        <w:tblLook w:val="04A0" w:firstRow="1" w:lastRow="0" w:firstColumn="1" w:lastColumn="0" w:noHBand="0" w:noVBand="1"/>
      </w:tblPr>
      <w:tblGrid>
        <w:gridCol w:w="8066"/>
        <w:gridCol w:w="875"/>
        <w:gridCol w:w="630"/>
      </w:tblGrid>
      <w:tr w:rsidR="009A3DEA" w:rsidRPr="001B0DA2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1B0DA2" w:rsidRDefault="009A3DEA" w:rsidP="00AC3475">
            <w:pPr>
              <w:jc w:val="left"/>
              <w:rPr>
                <w:rFonts w:eastAsia="Times New Roman"/>
                <w:b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b/>
                <w:i w:val="0"/>
                <w:color w:val="000000"/>
                <w:sz w:val="18"/>
                <w:szCs w:val="18"/>
                <w:lang w:eastAsia="ru-RU"/>
              </w:rPr>
              <w:t>Наименование</w:t>
            </w:r>
            <w:r>
              <w:rPr>
                <w:rFonts w:eastAsia="Times New Roman"/>
                <w:b/>
                <w:i w:val="0"/>
                <w:color w:val="000000"/>
                <w:sz w:val="18"/>
                <w:szCs w:val="18"/>
                <w:lang w:eastAsia="ru-RU"/>
              </w:rPr>
              <w:t xml:space="preserve"> оборудования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AC3475">
            <w:pPr>
              <w:jc w:val="left"/>
              <w:rPr>
                <w:rFonts w:eastAsia="Times New Roman"/>
                <w:b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b/>
                <w:i w:val="0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630" w:type="dxa"/>
          </w:tcPr>
          <w:p w:rsidR="009A3DEA" w:rsidRPr="001B0DA2" w:rsidRDefault="009A3DEA" w:rsidP="00AC3475">
            <w:pPr>
              <w:jc w:val="left"/>
              <w:rPr>
                <w:rFonts w:eastAsia="Times New Roman"/>
                <w:b/>
                <w:i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 w:val="0"/>
                <w:color w:val="000000"/>
                <w:sz w:val="18"/>
                <w:szCs w:val="18"/>
                <w:lang w:eastAsia="ru-RU"/>
              </w:rPr>
              <w:t>Цена</w:t>
            </w:r>
          </w:p>
        </w:tc>
      </w:tr>
      <w:tr w:rsidR="009A3DEA" w:rsidRPr="001B0DA2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F37118" w:rsidRDefault="009A3DEA" w:rsidP="009A3DEA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Табло электронное, </w:t>
            </w: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интерфейс взаимодействия – </w:t>
            </w:r>
            <w:proofErr w:type="spellStart"/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ethernet</w:t>
            </w:r>
            <w:proofErr w:type="spellEnd"/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, с возможностью передачи на него данных  через </w:t>
            </w:r>
            <w:proofErr w:type="spellStart"/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web</w:t>
            </w:r>
            <w:proofErr w:type="spellEnd"/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сервис (COM)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1B0DA2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1B0DA2" w:rsidRDefault="009A3DEA" w:rsidP="00AC3475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Камера видеонаблюдения VCI-320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1B0DA2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1B0DA2" w:rsidRDefault="009A3DEA" w:rsidP="00AC3475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Термокожух </w:t>
            </w:r>
            <w:proofErr w:type="gramStart"/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уличный</w:t>
            </w:r>
            <w:proofErr w:type="gramEnd"/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с дворником</w:t>
            </w: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BOLID TK-02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1B0DA2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1B0DA2" w:rsidRDefault="009A3DEA" w:rsidP="00AC3475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Объектив VIR28120-3MASD </w:t>
            </w: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1B0DA2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1B0DA2" w:rsidRDefault="009A3DEA" w:rsidP="00AC3475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Видеорегистратор с возможностью хранения видео до 1 месяца с 2-х камер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</w:tcPr>
          <w:p w:rsidR="009A3DEA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1B0DA2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1B0DA2" w:rsidRDefault="009A3DEA" w:rsidP="00AC3475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val="en-US"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Коммутатор</w:t>
            </w: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val="en-US" w:eastAsia="ru-RU"/>
              </w:rPr>
              <w:t xml:space="preserve"> TP-LINK </w:t>
            </w:r>
            <w:proofErr w:type="spellStart"/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val="en-US" w:eastAsia="ru-RU"/>
              </w:rPr>
              <w:t>JetStream</w:t>
            </w:r>
            <w:proofErr w:type="spellEnd"/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val="en-US" w:eastAsia="ru-RU"/>
              </w:rPr>
              <w:t xml:space="preserve"> TL-SG1218MPE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1B0DA2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1B0DA2" w:rsidRDefault="009A3DEA" w:rsidP="00AC3475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val="en-US"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Коммутатор</w:t>
            </w: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val="en-US" w:eastAsia="ru-RU"/>
              </w:rPr>
              <w:t xml:space="preserve"> D-LINK DGS-1210-26/F1A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1B0DA2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1B0DA2" w:rsidRDefault="009A3DEA" w:rsidP="00F37118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Шкаф телекоммуникационный настенный разборный 12U</w:t>
            </w: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(размеры подбираются </w:t>
            </w:r>
            <w:proofErr w:type="gramStart"/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согласно</w:t>
            </w:r>
            <w:proofErr w:type="gramEnd"/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устанавливаемого оборудования)</w:t>
            </w: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, съемные стенки, дверь стекло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1B0DA2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1B0DA2" w:rsidRDefault="009A3DEA" w:rsidP="00AC3475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9A3DEA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Блок розеток  19" 1U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1B0DA2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F0246C" w:rsidRDefault="009A3DEA" w:rsidP="009A3DEA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ИБП</w:t>
            </w: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15</w:t>
            </w:r>
            <w:r w:rsidRPr="008953E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00</w:t>
            </w: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В</w:t>
            </w: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val="en-US" w:eastAsia="ru-RU"/>
              </w:rPr>
              <w:t>A</w:t>
            </w: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стоечный, встраиваемый в </w:t>
            </w: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телекоммуникационный</w:t>
            </w: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12U</w:t>
            </w: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шкаф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</w:tcPr>
          <w:p w:rsidR="009A3DEA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1B0DA2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8953E2" w:rsidRDefault="009A3DEA" w:rsidP="008953E2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ИБП</w:t>
            </w: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i w:val="0"/>
                <w:color w:val="000000"/>
                <w:sz w:val="18"/>
                <w:szCs w:val="18"/>
                <w:lang w:val="en-US" w:eastAsia="ru-RU"/>
              </w:rPr>
              <w:t xml:space="preserve">APC </w:t>
            </w: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25</w:t>
            </w: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val="en-US" w:eastAsia="ru-RU"/>
              </w:rPr>
              <w:t>00</w:t>
            </w: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В</w:t>
            </w: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val="en-US" w:eastAsia="ru-RU"/>
              </w:rPr>
              <w:t>A</w:t>
            </w: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напольный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9A3DEA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1B0DA2" w:rsidTr="009A3DEA">
        <w:trPr>
          <w:trHeight w:val="414"/>
        </w:trPr>
        <w:tc>
          <w:tcPr>
            <w:tcW w:w="8066" w:type="dxa"/>
            <w:hideMark/>
          </w:tcPr>
          <w:p w:rsidR="009A3DEA" w:rsidRPr="001B0DA2" w:rsidRDefault="009A3DEA" w:rsidP="00AC3475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Кабель волоконно-оптический</w:t>
            </w: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9/125 (SMF-28 </w:t>
            </w:r>
            <w:proofErr w:type="spellStart"/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Ultra</w:t>
            </w:r>
            <w:proofErr w:type="spellEnd"/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одномодовый</w:t>
            </w:r>
            <w:proofErr w:type="spellEnd"/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, 4 волокна, плотное буферное</w:t>
            </w: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br/>
              <w:t>покрытие (</w:t>
            </w:r>
            <w:proofErr w:type="spellStart"/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tight</w:t>
            </w:r>
            <w:proofErr w:type="spellEnd"/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buffer</w:t>
            </w:r>
            <w:proofErr w:type="spellEnd"/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) внутренний/внешний, LSZH IEC 60332-3, –40°C</w:t>
            </w: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– +70°C, черный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8953E2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5</w:t>
            </w: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0" w:type="dxa"/>
          </w:tcPr>
          <w:p w:rsidR="009A3DEA" w:rsidRPr="001B0DA2" w:rsidRDefault="009A3DEA" w:rsidP="008953E2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1B0DA2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F37118" w:rsidRDefault="009A3DEA" w:rsidP="00F37118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Оптические SFP-модули</w:t>
            </w:r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с поддержкой пропускного канала в 10 Гб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1B0DA2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1B0DA2" w:rsidRDefault="009A3DEA" w:rsidP="00AC3475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Кабель канал 100*60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1B0DA2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1B0DA2" w:rsidRDefault="009A3DEA" w:rsidP="00AC3475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Кабель силовой  ВВГ НГ 3*2,5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30" w:type="dxa"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1B0DA2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1B0DA2" w:rsidRDefault="009A3DEA" w:rsidP="00AC3475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1B0DA2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Кабель витая пара (бухта)</w:t>
            </w: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, уличная</w:t>
            </w:r>
          </w:p>
        </w:tc>
        <w:tc>
          <w:tcPr>
            <w:tcW w:w="875" w:type="dxa"/>
            <w:noWrap/>
            <w:hideMark/>
          </w:tcPr>
          <w:p w:rsidR="009A3DEA" w:rsidRPr="001B0DA2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0" w:type="dxa"/>
          </w:tcPr>
          <w:p w:rsidR="009A3DEA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4F12B3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821389" w:rsidRDefault="009A3DEA" w:rsidP="00F37118">
            <w:pPr>
              <w:jc w:val="both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Системный блок CoreI9 10900F/ 64Gb RAM DDR4/4*500 SSD/</w:t>
            </w:r>
            <w:proofErr w:type="spellStart"/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Аппаратаный</w:t>
            </w:r>
            <w:proofErr w:type="spellEnd"/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RAID/</w:t>
            </w:r>
            <w:proofErr w:type="spellStart"/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Tower</w:t>
            </w:r>
            <w:proofErr w:type="spellEnd"/>
          </w:p>
        </w:tc>
        <w:tc>
          <w:tcPr>
            <w:tcW w:w="875" w:type="dxa"/>
            <w:noWrap/>
            <w:vAlign w:val="center"/>
            <w:hideMark/>
          </w:tcPr>
          <w:p w:rsidR="009A3DEA" w:rsidRPr="00821389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</w:tcPr>
          <w:p w:rsidR="009A3DEA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4F12B3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Default="009A3DEA" w:rsidP="00F37118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Монитор диагональю 21 дюйм</w:t>
            </w:r>
          </w:p>
        </w:tc>
        <w:tc>
          <w:tcPr>
            <w:tcW w:w="875" w:type="dxa"/>
            <w:noWrap/>
            <w:vAlign w:val="center"/>
            <w:hideMark/>
          </w:tcPr>
          <w:p w:rsidR="009A3DEA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</w:tcPr>
          <w:p w:rsidR="009A3DEA" w:rsidRDefault="009A3DEA" w:rsidP="00AC3475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F37118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F37118" w:rsidRDefault="009A3DEA" w:rsidP="00F37118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Server</w:t>
            </w:r>
            <w:proofErr w:type="spellEnd"/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Standard</w:t>
            </w:r>
            <w:proofErr w:type="spellEnd"/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 2019. Лицензия</w:t>
            </w:r>
          </w:p>
        </w:tc>
        <w:tc>
          <w:tcPr>
            <w:tcW w:w="875" w:type="dxa"/>
            <w:noWrap/>
            <w:vAlign w:val="center"/>
            <w:hideMark/>
          </w:tcPr>
          <w:p w:rsidR="009A3DEA" w:rsidRPr="00F37118" w:rsidRDefault="009A3DEA" w:rsidP="00F37118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i w:val="0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630" w:type="dxa"/>
          </w:tcPr>
          <w:p w:rsidR="009A3DEA" w:rsidRDefault="009A3DEA" w:rsidP="00F37118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A3DEA" w:rsidRPr="00F37118" w:rsidTr="009A3DEA">
        <w:trPr>
          <w:trHeight w:val="288"/>
        </w:trPr>
        <w:tc>
          <w:tcPr>
            <w:tcW w:w="8066" w:type="dxa"/>
            <w:noWrap/>
            <w:hideMark/>
          </w:tcPr>
          <w:p w:rsidR="009A3DEA" w:rsidRPr="00F37118" w:rsidRDefault="009A3DEA" w:rsidP="00F37118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Клавиатура + мышь LOGITECH</w:t>
            </w:r>
          </w:p>
        </w:tc>
        <w:tc>
          <w:tcPr>
            <w:tcW w:w="875" w:type="dxa"/>
            <w:noWrap/>
            <w:vAlign w:val="center"/>
            <w:hideMark/>
          </w:tcPr>
          <w:p w:rsidR="009A3DEA" w:rsidRPr="00F37118" w:rsidRDefault="009A3DEA" w:rsidP="00F37118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0" w:type="dxa"/>
          </w:tcPr>
          <w:p w:rsidR="009A3DEA" w:rsidRDefault="009A3DEA" w:rsidP="00F37118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9A3DEA" w:rsidRPr="00F37118" w:rsidTr="009A3DEA">
        <w:trPr>
          <w:trHeight w:val="288"/>
        </w:trPr>
        <w:tc>
          <w:tcPr>
            <w:tcW w:w="8941" w:type="dxa"/>
            <w:gridSpan w:val="2"/>
            <w:noWrap/>
            <w:hideMark/>
          </w:tcPr>
          <w:p w:rsidR="009A3DEA" w:rsidRDefault="009A3DEA" w:rsidP="009A3DEA">
            <w:pPr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9A3DEA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Монтажные материалы</w:t>
            </w:r>
          </w:p>
        </w:tc>
        <w:tc>
          <w:tcPr>
            <w:tcW w:w="630" w:type="dxa"/>
          </w:tcPr>
          <w:p w:rsidR="009A3DEA" w:rsidRDefault="009A3DEA" w:rsidP="00F37118">
            <w:pPr>
              <w:jc w:val="center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B0DA2" w:rsidRDefault="001B0DA2" w:rsidP="001B0DA2">
      <w:pPr>
        <w:ind w:left="851" w:hanging="567"/>
        <w:rPr>
          <w:i w:val="0"/>
          <w:sz w:val="24"/>
          <w:szCs w:val="24"/>
        </w:rPr>
      </w:pPr>
      <w:r w:rsidRPr="001B0DA2">
        <w:rPr>
          <w:i w:val="0"/>
          <w:sz w:val="24"/>
          <w:szCs w:val="24"/>
        </w:rPr>
        <w:t>Список оборудования</w:t>
      </w:r>
      <w:r w:rsidR="009A3DEA">
        <w:rPr>
          <w:i w:val="0"/>
          <w:sz w:val="24"/>
          <w:szCs w:val="24"/>
        </w:rPr>
        <w:t xml:space="preserve"> и работ</w:t>
      </w:r>
    </w:p>
    <w:p w:rsidR="00AC3475" w:rsidRPr="001B0DA2" w:rsidRDefault="00AC3475" w:rsidP="001B0DA2">
      <w:pPr>
        <w:ind w:left="851" w:hanging="567"/>
        <w:rPr>
          <w:i w:val="0"/>
          <w:sz w:val="24"/>
          <w:szCs w:val="24"/>
        </w:rPr>
      </w:pPr>
    </w:p>
    <w:p w:rsidR="001B0DA2" w:rsidRPr="0079740F" w:rsidRDefault="0079740F" w:rsidP="001B0DA2">
      <w:pPr>
        <w:ind w:left="851" w:hanging="567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Ком</w:t>
      </w:r>
      <w:r w:rsidRPr="0079740F">
        <w:rPr>
          <w:b/>
          <w:i w:val="0"/>
          <w:sz w:val="24"/>
          <w:szCs w:val="24"/>
        </w:rPr>
        <w:t>м</w:t>
      </w:r>
      <w:r>
        <w:rPr>
          <w:b/>
          <w:i w:val="0"/>
          <w:sz w:val="24"/>
          <w:szCs w:val="24"/>
        </w:rPr>
        <w:t>ерческое предложение должно иметь следующий вид:</w:t>
      </w:r>
    </w:p>
    <w:p w:rsidR="00F37118" w:rsidRDefault="00F37118" w:rsidP="001B0DA2">
      <w:pPr>
        <w:ind w:left="851" w:hanging="567"/>
        <w:jc w:val="center"/>
        <w:rPr>
          <w:b/>
          <w:i w:val="0"/>
          <w:sz w:val="24"/>
          <w:szCs w:val="24"/>
        </w:rPr>
      </w:pPr>
    </w:p>
    <w:p w:rsidR="00AC3475" w:rsidRDefault="00AC3475" w:rsidP="001B0DA2">
      <w:pPr>
        <w:ind w:left="851" w:hanging="567"/>
        <w:jc w:val="center"/>
        <w:rPr>
          <w:b/>
          <w:i w:val="0"/>
          <w:sz w:val="24"/>
          <w:szCs w:val="24"/>
        </w:rPr>
      </w:pPr>
    </w:p>
    <w:tbl>
      <w:tblPr>
        <w:tblW w:w="947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5"/>
        <w:gridCol w:w="1525"/>
      </w:tblGrid>
      <w:tr w:rsidR="00F37118" w:rsidRPr="00F37118" w:rsidTr="00F37118">
        <w:trPr>
          <w:trHeight w:val="300"/>
        </w:trPr>
        <w:tc>
          <w:tcPr>
            <w:tcW w:w="7945" w:type="dxa"/>
            <w:shd w:val="clear" w:color="auto" w:fill="auto"/>
            <w:noWrap/>
            <w:vAlign w:val="bottom"/>
            <w:hideMark/>
          </w:tcPr>
          <w:p w:rsidR="00F37118" w:rsidRPr="00F37118" w:rsidRDefault="00F37118" w:rsidP="00F37118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525" w:type="dxa"/>
          </w:tcPr>
          <w:p w:rsidR="00F37118" w:rsidRPr="009A3DEA" w:rsidRDefault="009A3DEA" w:rsidP="00F37118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9A3DEA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Цена</w:t>
            </w:r>
          </w:p>
        </w:tc>
      </w:tr>
      <w:tr w:rsidR="00F37118" w:rsidRPr="00F37118" w:rsidTr="00F37118">
        <w:trPr>
          <w:trHeight w:val="300"/>
        </w:trPr>
        <w:tc>
          <w:tcPr>
            <w:tcW w:w="7945" w:type="dxa"/>
            <w:shd w:val="clear" w:color="auto" w:fill="auto"/>
            <w:noWrap/>
            <w:vAlign w:val="bottom"/>
            <w:hideMark/>
          </w:tcPr>
          <w:p w:rsidR="00F37118" w:rsidRPr="00F37118" w:rsidRDefault="00F37118" w:rsidP="00F37118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Монтаж панели</w:t>
            </w:r>
          </w:p>
        </w:tc>
        <w:tc>
          <w:tcPr>
            <w:tcW w:w="1525" w:type="dxa"/>
          </w:tcPr>
          <w:p w:rsidR="00F37118" w:rsidRPr="009A3DEA" w:rsidRDefault="00F37118" w:rsidP="00F37118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F37118" w:rsidRPr="00F37118" w:rsidTr="00F37118">
        <w:trPr>
          <w:trHeight w:val="300"/>
        </w:trPr>
        <w:tc>
          <w:tcPr>
            <w:tcW w:w="7945" w:type="dxa"/>
            <w:shd w:val="clear" w:color="auto" w:fill="auto"/>
            <w:noWrap/>
            <w:vAlign w:val="bottom"/>
            <w:hideMark/>
          </w:tcPr>
          <w:p w:rsidR="00F37118" w:rsidRPr="00F37118" w:rsidRDefault="00F37118" w:rsidP="00F37118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 xml:space="preserve">Монтаж камеры </w:t>
            </w:r>
            <w:proofErr w:type="spellStart"/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видеонаблюднения</w:t>
            </w:r>
            <w:proofErr w:type="spellEnd"/>
          </w:p>
        </w:tc>
        <w:tc>
          <w:tcPr>
            <w:tcW w:w="1525" w:type="dxa"/>
          </w:tcPr>
          <w:p w:rsidR="00F37118" w:rsidRPr="009A3DEA" w:rsidRDefault="00F37118" w:rsidP="00F37118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F37118" w:rsidRPr="00F37118" w:rsidTr="00F37118">
        <w:trPr>
          <w:trHeight w:val="300"/>
        </w:trPr>
        <w:tc>
          <w:tcPr>
            <w:tcW w:w="7945" w:type="dxa"/>
            <w:shd w:val="clear" w:color="auto" w:fill="auto"/>
            <w:noWrap/>
            <w:vAlign w:val="bottom"/>
            <w:hideMark/>
          </w:tcPr>
          <w:p w:rsidR="00F37118" w:rsidRPr="00F37118" w:rsidRDefault="00F37118" w:rsidP="00F37118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Монтаж оптического кабеля</w:t>
            </w:r>
          </w:p>
        </w:tc>
        <w:tc>
          <w:tcPr>
            <w:tcW w:w="1525" w:type="dxa"/>
          </w:tcPr>
          <w:p w:rsidR="00F37118" w:rsidRPr="009A3DEA" w:rsidRDefault="00F37118" w:rsidP="00F37118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F37118" w:rsidRPr="00F37118" w:rsidTr="00F37118">
        <w:trPr>
          <w:trHeight w:val="300"/>
        </w:trPr>
        <w:tc>
          <w:tcPr>
            <w:tcW w:w="7945" w:type="dxa"/>
            <w:shd w:val="clear" w:color="auto" w:fill="auto"/>
            <w:noWrap/>
            <w:vAlign w:val="bottom"/>
            <w:hideMark/>
          </w:tcPr>
          <w:p w:rsidR="00F37118" w:rsidRPr="00F37118" w:rsidRDefault="00F37118" w:rsidP="00F37118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Монтаж и сборка шкафа</w:t>
            </w:r>
          </w:p>
        </w:tc>
        <w:tc>
          <w:tcPr>
            <w:tcW w:w="1525" w:type="dxa"/>
          </w:tcPr>
          <w:p w:rsidR="00F37118" w:rsidRPr="009A3DEA" w:rsidRDefault="00F37118" w:rsidP="00F37118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  <w:tr w:rsidR="00F37118" w:rsidRPr="00F37118" w:rsidTr="00F37118">
        <w:trPr>
          <w:trHeight w:val="300"/>
        </w:trPr>
        <w:tc>
          <w:tcPr>
            <w:tcW w:w="7945" w:type="dxa"/>
            <w:shd w:val="clear" w:color="auto" w:fill="auto"/>
            <w:noWrap/>
            <w:vAlign w:val="bottom"/>
            <w:hideMark/>
          </w:tcPr>
          <w:p w:rsidR="00F37118" w:rsidRPr="00F37118" w:rsidRDefault="00F37118" w:rsidP="00F37118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  <w:r w:rsidRPr="00F37118"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  <w:t>Пусконаладочные работы</w:t>
            </w:r>
          </w:p>
        </w:tc>
        <w:tc>
          <w:tcPr>
            <w:tcW w:w="1525" w:type="dxa"/>
          </w:tcPr>
          <w:p w:rsidR="00F37118" w:rsidRPr="009A3DEA" w:rsidRDefault="00F37118" w:rsidP="00F37118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F5B6B" w:rsidRDefault="007F5B6B" w:rsidP="001B0DA2">
      <w:pPr>
        <w:ind w:left="851" w:hanging="567"/>
        <w:jc w:val="center"/>
        <w:rPr>
          <w:b/>
          <w:i w:val="0"/>
          <w:sz w:val="24"/>
          <w:szCs w:val="24"/>
        </w:rPr>
      </w:pPr>
    </w:p>
    <w:p w:rsidR="00AC3475" w:rsidRDefault="00AC3475">
      <w:pPr>
        <w:spacing w:after="200"/>
        <w:jc w:val="left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br w:type="page"/>
      </w:r>
    </w:p>
    <w:p w:rsidR="00AC3475" w:rsidRDefault="00AC3475" w:rsidP="00AC3475">
      <w:pPr>
        <w:ind w:left="851" w:hanging="567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>Приложение 2.</w:t>
      </w:r>
    </w:p>
    <w:p w:rsidR="00AC3475" w:rsidRDefault="00AC3475" w:rsidP="00AC3475">
      <w:pPr>
        <w:ind w:left="851" w:hanging="567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Схема размещения оборудования </w:t>
      </w:r>
    </w:p>
    <w:p w:rsidR="00AC3475" w:rsidRDefault="00AC3475" w:rsidP="00AC3475">
      <w:pPr>
        <w:ind w:left="851" w:hanging="567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и прокладки кабеля</w:t>
      </w:r>
    </w:p>
    <w:p w:rsidR="00DC1564" w:rsidRDefault="00DC1564" w:rsidP="00AC3475">
      <w:pPr>
        <w:ind w:left="851" w:hanging="567"/>
        <w:rPr>
          <w:i w:val="0"/>
          <w:sz w:val="24"/>
          <w:szCs w:val="24"/>
        </w:rPr>
      </w:pPr>
    </w:p>
    <w:p w:rsidR="00DC1564" w:rsidRDefault="00DC1564" w:rsidP="00AC3475">
      <w:pPr>
        <w:ind w:left="851" w:hanging="567"/>
        <w:rPr>
          <w:i w:val="0"/>
          <w:sz w:val="24"/>
          <w:szCs w:val="24"/>
        </w:rPr>
      </w:pPr>
    </w:p>
    <w:p w:rsidR="0079740F" w:rsidRDefault="0079740F" w:rsidP="00AC3475">
      <w:pPr>
        <w:ind w:left="851" w:hanging="567"/>
        <w:rPr>
          <w:i w:val="0"/>
          <w:sz w:val="24"/>
          <w:szCs w:val="24"/>
        </w:rPr>
      </w:pPr>
    </w:p>
    <w:p w:rsidR="0079740F" w:rsidRDefault="0079740F" w:rsidP="0079740F">
      <w:pPr>
        <w:jc w:val="center"/>
        <w:rPr>
          <w:i w:val="0"/>
          <w:sz w:val="24"/>
          <w:szCs w:val="24"/>
        </w:rPr>
      </w:pPr>
      <w:r>
        <w:rPr>
          <w:i w:val="0"/>
          <w:noProof/>
          <w:sz w:val="24"/>
          <w:szCs w:val="24"/>
          <w:lang w:eastAsia="ru-RU"/>
        </w:rPr>
        <w:drawing>
          <wp:inline distT="0" distB="0" distL="0" distR="0">
            <wp:extent cx="4769405" cy="3577133"/>
            <wp:effectExtent l="19050" t="0" r="0" b="0"/>
            <wp:docPr id="7" name="Рисунок 7" descr="E:\работа\Работа МАГ ГРУПП\полигон\16038808311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работа\Работа МАГ ГРУПП\полигон\160388083118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017" cy="357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40F" w:rsidRDefault="0079740F" w:rsidP="00AC3475">
      <w:pPr>
        <w:ind w:left="851" w:hanging="567"/>
        <w:rPr>
          <w:i w:val="0"/>
          <w:sz w:val="24"/>
          <w:szCs w:val="24"/>
        </w:rPr>
      </w:pPr>
    </w:p>
    <w:p w:rsidR="0079740F" w:rsidRDefault="0079740F" w:rsidP="00AC3475">
      <w:pPr>
        <w:ind w:left="851" w:hanging="567"/>
        <w:rPr>
          <w:i w:val="0"/>
          <w:sz w:val="24"/>
          <w:szCs w:val="24"/>
        </w:rPr>
      </w:pPr>
    </w:p>
    <w:p w:rsidR="00AC3475" w:rsidRDefault="00DC1564" w:rsidP="00DC1564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noProof/>
          <w:sz w:val="24"/>
          <w:szCs w:val="24"/>
          <w:lang w:eastAsia="ru-RU"/>
        </w:rPr>
        <w:drawing>
          <wp:inline distT="0" distB="0" distL="0" distR="0">
            <wp:extent cx="5940425" cy="366698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6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564" w:rsidRDefault="00DC1564" w:rsidP="001B0DA2">
      <w:pPr>
        <w:ind w:left="851" w:hanging="567"/>
        <w:jc w:val="center"/>
        <w:rPr>
          <w:b/>
          <w:i w:val="0"/>
          <w:sz w:val="24"/>
          <w:szCs w:val="24"/>
        </w:rPr>
      </w:pPr>
    </w:p>
    <w:sectPr w:rsidR="00DC1564" w:rsidSect="001A5435">
      <w:headerReference w:type="default" r:id="rId11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266" w:rsidRDefault="00413266" w:rsidP="00B6079C">
      <w:pPr>
        <w:spacing w:line="240" w:lineRule="auto"/>
      </w:pPr>
      <w:r>
        <w:separator/>
      </w:r>
    </w:p>
  </w:endnote>
  <w:endnote w:type="continuationSeparator" w:id="0">
    <w:p w:rsidR="00413266" w:rsidRDefault="00413266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266" w:rsidRDefault="00413266" w:rsidP="00B6079C">
      <w:pPr>
        <w:spacing w:line="240" w:lineRule="auto"/>
      </w:pPr>
      <w:r>
        <w:separator/>
      </w:r>
    </w:p>
  </w:footnote>
  <w:footnote w:type="continuationSeparator" w:id="0">
    <w:p w:rsidR="00413266" w:rsidRDefault="00413266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545" w:rsidRDefault="00047545">
    <w:pPr>
      <w:pStyle w:val="a4"/>
      <w:jc w:val="center"/>
    </w:pPr>
  </w:p>
  <w:p w:rsidR="00047545" w:rsidRDefault="000475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Symbol"/>
        <w:color w:val="auto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color w:val="auto"/>
        <w:sz w:val="22"/>
        <w:szCs w:val="22"/>
      </w:rPr>
    </w:lvl>
  </w:abstractNum>
  <w:abstractNum w:abstractNumId="3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19700EFD"/>
    <w:multiLevelType w:val="multilevel"/>
    <w:tmpl w:val="6E2C0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>
    <w:nsid w:val="1A282EEF"/>
    <w:multiLevelType w:val="multilevel"/>
    <w:tmpl w:val="C610F54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>
    <w:nsid w:val="2070238D"/>
    <w:multiLevelType w:val="multilevel"/>
    <w:tmpl w:val="FEC0D6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>
    <w:nsid w:val="28DC4B37"/>
    <w:multiLevelType w:val="multilevel"/>
    <w:tmpl w:val="6ACA40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>
    <w:nsid w:val="452906F6"/>
    <w:multiLevelType w:val="multilevel"/>
    <w:tmpl w:val="8E7E09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>
    <w:nsid w:val="70D730D3"/>
    <w:multiLevelType w:val="multilevel"/>
    <w:tmpl w:val="94B421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79C"/>
    <w:rsid w:val="0000164A"/>
    <w:rsid w:val="000017AC"/>
    <w:rsid w:val="00002A17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47545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06DDC"/>
    <w:rsid w:val="0012056A"/>
    <w:rsid w:val="00120C79"/>
    <w:rsid w:val="001210F0"/>
    <w:rsid w:val="00123337"/>
    <w:rsid w:val="00132012"/>
    <w:rsid w:val="0014415C"/>
    <w:rsid w:val="00147622"/>
    <w:rsid w:val="00147EA7"/>
    <w:rsid w:val="001508F3"/>
    <w:rsid w:val="00152392"/>
    <w:rsid w:val="001537A3"/>
    <w:rsid w:val="00154A98"/>
    <w:rsid w:val="00157A99"/>
    <w:rsid w:val="001634F8"/>
    <w:rsid w:val="00173CE9"/>
    <w:rsid w:val="0018624F"/>
    <w:rsid w:val="00186FCA"/>
    <w:rsid w:val="001948A8"/>
    <w:rsid w:val="001973E6"/>
    <w:rsid w:val="001A1344"/>
    <w:rsid w:val="001A14E8"/>
    <w:rsid w:val="001A3CD3"/>
    <w:rsid w:val="001A48BA"/>
    <w:rsid w:val="001A5435"/>
    <w:rsid w:val="001A786F"/>
    <w:rsid w:val="001B0DA2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14CE"/>
    <w:rsid w:val="00232E4D"/>
    <w:rsid w:val="00235F98"/>
    <w:rsid w:val="00236DF5"/>
    <w:rsid w:val="002431F7"/>
    <w:rsid w:val="0024465E"/>
    <w:rsid w:val="00245543"/>
    <w:rsid w:val="00245F1F"/>
    <w:rsid w:val="00252F36"/>
    <w:rsid w:val="002531E8"/>
    <w:rsid w:val="00261DEE"/>
    <w:rsid w:val="00262C97"/>
    <w:rsid w:val="002649C2"/>
    <w:rsid w:val="0026747E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6AC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308B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3DB9"/>
    <w:rsid w:val="00404A2C"/>
    <w:rsid w:val="0040611D"/>
    <w:rsid w:val="0041023D"/>
    <w:rsid w:val="00413266"/>
    <w:rsid w:val="00413632"/>
    <w:rsid w:val="004148D8"/>
    <w:rsid w:val="00414F53"/>
    <w:rsid w:val="004218A3"/>
    <w:rsid w:val="0043542D"/>
    <w:rsid w:val="0044058A"/>
    <w:rsid w:val="00450FCC"/>
    <w:rsid w:val="00454CD2"/>
    <w:rsid w:val="0045657E"/>
    <w:rsid w:val="00477DFC"/>
    <w:rsid w:val="004813C9"/>
    <w:rsid w:val="00485E44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C1243"/>
    <w:rsid w:val="004D27AE"/>
    <w:rsid w:val="004D6482"/>
    <w:rsid w:val="004E263F"/>
    <w:rsid w:val="004E5CD8"/>
    <w:rsid w:val="004E5DD9"/>
    <w:rsid w:val="004F12B3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0611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87BD8"/>
    <w:rsid w:val="00591273"/>
    <w:rsid w:val="00592B2A"/>
    <w:rsid w:val="00594396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A25C1"/>
    <w:rsid w:val="006B28CF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5F5E"/>
    <w:rsid w:val="006F7794"/>
    <w:rsid w:val="00702580"/>
    <w:rsid w:val="007031F3"/>
    <w:rsid w:val="0070618E"/>
    <w:rsid w:val="00711C84"/>
    <w:rsid w:val="00715312"/>
    <w:rsid w:val="007218A9"/>
    <w:rsid w:val="00731D37"/>
    <w:rsid w:val="00735936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0367"/>
    <w:rsid w:val="007811F8"/>
    <w:rsid w:val="007825E8"/>
    <w:rsid w:val="00783685"/>
    <w:rsid w:val="00785955"/>
    <w:rsid w:val="00787A61"/>
    <w:rsid w:val="0079740F"/>
    <w:rsid w:val="007A2C56"/>
    <w:rsid w:val="007A5A0D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B6B"/>
    <w:rsid w:val="007F5D75"/>
    <w:rsid w:val="007F68B9"/>
    <w:rsid w:val="008003C6"/>
    <w:rsid w:val="00804569"/>
    <w:rsid w:val="008077D0"/>
    <w:rsid w:val="00807A72"/>
    <w:rsid w:val="00810779"/>
    <w:rsid w:val="00812750"/>
    <w:rsid w:val="00816A9B"/>
    <w:rsid w:val="00821389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953E2"/>
    <w:rsid w:val="00895C98"/>
    <w:rsid w:val="008A0CB9"/>
    <w:rsid w:val="008A3C98"/>
    <w:rsid w:val="008A6FC7"/>
    <w:rsid w:val="008B6339"/>
    <w:rsid w:val="008B7702"/>
    <w:rsid w:val="008C160E"/>
    <w:rsid w:val="008D01C4"/>
    <w:rsid w:val="008D1E49"/>
    <w:rsid w:val="008D4AE4"/>
    <w:rsid w:val="008D54C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1D3A"/>
    <w:rsid w:val="009327A8"/>
    <w:rsid w:val="00942C78"/>
    <w:rsid w:val="00947BB2"/>
    <w:rsid w:val="00952C54"/>
    <w:rsid w:val="009563F9"/>
    <w:rsid w:val="009625B1"/>
    <w:rsid w:val="00964F0C"/>
    <w:rsid w:val="009676A4"/>
    <w:rsid w:val="00974772"/>
    <w:rsid w:val="00974F6B"/>
    <w:rsid w:val="009825D6"/>
    <w:rsid w:val="009876E5"/>
    <w:rsid w:val="00987F45"/>
    <w:rsid w:val="00993A60"/>
    <w:rsid w:val="00994E50"/>
    <w:rsid w:val="009A1E1F"/>
    <w:rsid w:val="009A2282"/>
    <w:rsid w:val="009A2F2B"/>
    <w:rsid w:val="009A3D62"/>
    <w:rsid w:val="009A3DEA"/>
    <w:rsid w:val="009A53A0"/>
    <w:rsid w:val="009A55DC"/>
    <w:rsid w:val="009A560F"/>
    <w:rsid w:val="009A5C10"/>
    <w:rsid w:val="009B3BE1"/>
    <w:rsid w:val="009C4FF5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27003"/>
    <w:rsid w:val="00A30C7D"/>
    <w:rsid w:val="00A31834"/>
    <w:rsid w:val="00A32B08"/>
    <w:rsid w:val="00A337C2"/>
    <w:rsid w:val="00A345A3"/>
    <w:rsid w:val="00A34E20"/>
    <w:rsid w:val="00A36220"/>
    <w:rsid w:val="00A37512"/>
    <w:rsid w:val="00A41226"/>
    <w:rsid w:val="00A43393"/>
    <w:rsid w:val="00A46336"/>
    <w:rsid w:val="00A46E0F"/>
    <w:rsid w:val="00A60C67"/>
    <w:rsid w:val="00A64E6C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3475"/>
    <w:rsid w:val="00AC6FE3"/>
    <w:rsid w:val="00AD1E12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3F37"/>
    <w:rsid w:val="00B344FC"/>
    <w:rsid w:val="00B46E2F"/>
    <w:rsid w:val="00B52363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A7795"/>
    <w:rsid w:val="00BB0351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A35"/>
    <w:rsid w:val="00BF5F23"/>
    <w:rsid w:val="00BF71D0"/>
    <w:rsid w:val="00BF72AF"/>
    <w:rsid w:val="00BF79BD"/>
    <w:rsid w:val="00C02A1B"/>
    <w:rsid w:val="00C04671"/>
    <w:rsid w:val="00C055D7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3000"/>
    <w:rsid w:val="00C747D3"/>
    <w:rsid w:val="00C77558"/>
    <w:rsid w:val="00C84904"/>
    <w:rsid w:val="00C92542"/>
    <w:rsid w:val="00C97C85"/>
    <w:rsid w:val="00C97F0F"/>
    <w:rsid w:val="00CA6C26"/>
    <w:rsid w:val="00CA7870"/>
    <w:rsid w:val="00CB2E4B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4397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4BCD"/>
    <w:rsid w:val="00DA6A0B"/>
    <w:rsid w:val="00DA75BB"/>
    <w:rsid w:val="00DB0E27"/>
    <w:rsid w:val="00DC1564"/>
    <w:rsid w:val="00DC16D8"/>
    <w:rsid w:val="00DD430A"/>
    <w:rsid w:val="00DE0010"/>
    <w:rsid w:val="00DE6133"/>
    <w:rsid w:val="00DF079A"/>
    <w:rsid w:val="00DF4F78"/>
    <w:rsid w:val="00E178A2"/>
    <w:rsid w:val="00E31DA6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29D1"/>
    <w:rsid w:val="00EA56F5"/>
    <w:rsid w:val="00EB11F4"/>
    <w:rsid w:val="00EB67E3"/>
    <w:rsid w:val="00EC1449"/>
    <w:rsid w:val="00EC4E1C"/>
    <w:rsid w:val="00EC79D4"/>
    <w:rsid w:val="00ED19F1"/>
    <w:rsid w:val="00ED463C"/>
    <w:rsid w:val="00EE4282"/>
    <w:rsid w:val="00EF0BB8"/>
    <w:rsid w:val="00EF3284"/>
    <w:rsid w:val="00EF5A38"/>
    <w:rsid w:val="00F0246C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37118"/>
    <w:rsid w:val="00F426F4"/>
    <w:rsid w:val="00F477EA"/>
    <w:rsid w:val="00F5484A"/>
    <w:rsid w:val="00F55C24"/>
    <w:rsid w:val="00F563F4"/>
    <w:rsid w:val="00F6125C"/>
    <w:rsid w:val="00F649DB"/>
    <w:rsid w:val="00F657D9"/>
    <w:rsid w:val="00F6594E"/>
    <w:rsid w:val="00F67410"/>
    <w:rsid w:val="00F701AA"/>
    <w:rsid w:val="00F705FD"/>
    <w:rsid w:val="00F7225B"/>
    <w:rsid w:val="00F80457"/>
    <w:rsid w:val="00F91A3B"/>
    <w:rsid w:val="00F928D9"/>
    <w:rsid w:val="00FA42B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2FA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2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DE0010"/>
    <w:pPr>
      <w:spacing w:after="120" w:line="480" w:lineRule="auto"/>
      <w:jc w:val="left"/>
    </w:pPr>
    <w:rPr>
      <w:rFonts w:eastAsia="Times New Roman"/>
      <w:i w:val="0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DE0010"/>
    <w:pPr>
      <w:spacing w:line="240" w:lineRule="auto"/>
      <w:ind w:firstLine="720"/>
      <w:jc w:val="both"/>
    </w:pPr>
    <w:rPr>
      <w:rFonts w:eastAsia="Times New Roman"/>
      <w:i w:val="0"/>
      <w:sz w:val="24"/>
      <w:szCs w:val="24"/>
      <w:lang w:eastAsia="ar-SA"/>
    </w:rPr>
  </w:style>
  <w:style w:type="paragraph" w:customStyle="1" w:styleId="13">
    <w:name w:val="Обычный1"/>
    <w:rsid w:val="00DE00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DE0010"/>
    <w:pPr>
      <w:spacing w:line="240" w:lineRule="auto"/>
      <w:jc w:val="both"/>
    </w:pPr>
    <w:rPr>
      <w:rFonts w:ascii="Arial" w:eastAsia="Times New Roman" w:hAnsi="Arial" w:cs="Arial"/>
      <w:i w:val="0"/>
      <w:sz w:val="24"/>
      <w:lang w:eastAsia="ar-SA"/>
    </w:rPr>
  </w:style>
  <w:style w:type="paragraph" w:styleId="ad">
    <w:name w:val="Body Text"/>
    <w:basedOn w:val="a"/>
    <w:link w:val="ae"/>
    <w:rsid w:val="00DE0010"/>
    <w:pPr>
      <w:spacing w:line="240" w:lineRule="auto"/>
      <w:jc w:val="both"/>
    </w:pPr>
    <w:rPr>
      <w:rFonts w:eastAsia="Times New Roman"/>
      <w:i w:val="0"/>
      <w:sz w:val="24"/>
      <w:lang w:eastAsia="ar-SA"/>
    </w:rPr>
  </w:style>
  <w:style w:type="character" w:customStyle="1" w:styleId="ae">
    <w:name w:val="Основной текст Знак"/>
    <w:basedOn w:val="a0"/>
    <w:link w:val="ad"/>
    <w:rsid w:val="00DE00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DE0010"/>
    <w:pPr>
      <w:spacing w:line="240" w:lineRule="auto"/>
      <w:jc w:val="both"/>
    </w:pPr>
    <w:rPr>
      <w:rFonts w:ascii="Arial" w:eastAsia="Times New Roman" w:hAnsi="Arial" w:cs="Arial"/>
      <w:b/>
      <w:i w:val="0"/>
      <w:sz w:val="24"/>
      <w:lang w:eastAsia="ar-SA"/>
    </w:rPr>
  </w:style>
  <w:style w:type="paragraph" w:customStyle="1" w:styleId="210">
    <w:name w:val="Основной текст с отступом 21"/>
    <w:basedOn w:val="a"/>
    <w:rsid w:val="00DE0010"/>
    <w:pPr>
      <w:spacing w:line="240" w:lineRule="auto"/>
      <w:ind w:firstLine="900"/>
      <w:jc w:val="both"/>
    </w:pPr>
    <w:rPr>
      <w:rFonts w:eastAsia="Times New Roman"/>
      <w:i w:val="0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047545"/>
    <w:pPr>
      <w:suppressLineNumbers/>
      <w:spacing w:line="240" w:lineRule="auto"/>
      <w:jc w:val="left"/>
    </w:pPr>
    <w:rPr>
      <w:rFonts w:eastAsia="Times New Roman"/>
      <w:i w:val="0"/>
      <w:sz w:val="24"/>
      <w:szCs w:val="24"/>
      <w:lang w:eastAsia="ar-SA"/>
    </w:rPr>
  </w:style>
  <w:style w:type="table" w:styleId="af0">
    <w:name w:val="Table Grid"/>
    <w:basedOn w:val="a1"/>
    <w:uiPriority w:val="39"/>
    <w:rsid w:val="001B0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F12B3"/>
    <w:rPr>
      <w:rFonts w:asciiTheme="majorHAnsi" w:eastAsiaTheme="majorEastAsia" w:hAnsiTheme="majorHAnsi" w:cstheme="majorBidi"/>
      <w:b/>
      <w:bCs/>
      <w:i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DFD6B-38A2-443E-99B3-770AD2BB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9</cp:revision>
  <cp:lastPrinted>2020-12-04T08:46:00Z</cp:lastPrinted>
  <dcterms:created xsi:type="dcterms:W3CDTF">2020-12-02T14:27:00Z</dcterms:created>
  <dcterms:modified xsi:type="dcterms:W3CDTF">2020-12-06T14:07:00Z</dcterms:modified>
</cp:coreProperties>
</file>